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601F0" w14:textId="77777777" w:rsidR="00C6344B" w:rsidRDefault="00C6344B">
      <w:pPr>
        <w:spacing w:after="0"/>
        <w:rPr>
          <w:i/>
          <w:iCs/>
        </w:rPr>
      </w:pPr>
      <w:bookmarkStart w:id="0" w:name="_Hlk146093830"/>
    </w:p>
    <w:p w14:paraId="5F252961" w14:textId="77777777" w:rsidR="00C6344B" w:rsidRDefault="00C6344B">
      <w:pPr>
        <w:spacing w:after="0"/>
        <w:rPr>
          <w:i/>
          <w:iCs/>
        </w:rPr>
      </w:pPr>
    </w:p>
    <w:p w14:paraId="2FB15C3C" w14:textId="77777777" w:rsidR="00C6344B" w:rsidRDefault="00C6344B">
      <w:pPr>
        <w:spacing w:after="0"/>
        <w:rPr>
          <w:i/>
          <w:iCs/>
        </w:rPr>
      </w:pPr>
    </w:p>
    <w:p w14:paraId="422C3626" w14:textId="77777777" w:rsidR="00C6344B" w:rsidRDefault="00C6344B">
      <w:pPr>
        <w:spacing w:after="0"/>
        <w:rPr>
          <w:i/>
          <w:iCs/>
        </w:rPr>
      </w:pPr>
    </w:p>
    <w:p w14:paraId="35262D2B" w14:textId="77777777" w:rsidR="00C6344B" w:rsidRDefault="00C6344B">
      <w:pPr>
        <w:spacing w:after="0"/>
      </w:pPr>
    </w:p>
    <w:p w14:paraId="38ACB09E" w14:textId="77777777" w:rsidR="00662D13" w:rsidRPr="00662D13" w:rsidRDefault="00662D13" w:rsidP="00662D13">
      <w:pPr>
        <w:suppressAutoHyphens w:val="0"/>
        <w:spacing w:before="100" w:beforeAutospacing="1" w:after="100" w:afterAutospacing="1" w:line="240" w:lineRule="auto"/>
        <w:jc w:val="center"/>
        <w:rPr>
          <w:rFonts w:ascii="Times New Roman" w:eastAsia="Times New Roman" w:hAnsi="Times New Roman" w:cs="Times New Roman"/>
          <w:szCs w:val="24"/>
        </w:rPr>
      </w:pPr>
      <w:r w:rsidRPr="00662D13">
        <w:rPr>
          <w:rFonts w:ascii="Times New Roman" w:eastAsia="Times New Roman" w:hAnsi="Times New Roman" w:cs="Times New Roman"/>
          <w:noProof/>
          <w:szCs w:val="24"/>
        </w:rPr>
        <w:drawing>
          <wp:inline distT="0" distB="0" distL="0" distR="0" wp14:anchorId="54007C08" wp14:editId="4023BA24">
            <wp:extent cx="3267075" cy="3267075"/>
            <wp:effectExtent l="0" t="0" r="9525" b="9525"/>
            <wp:docPr id="1407038020" name="Picture 1" descr="A logo with text and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38020" name="Picture 1" descr="A logo with text and a map&#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3267075"/>
                    </a:xfrm>
                    <a:prstGeom prst="rect">
                      <a:avLst/>
                    </a:prstGeom>
                    <a:noFill/>
                    <a:ln>
                      <a:noFill/>
                    </a:ln>
                  </pic:spPr>
                </pic:pic>
              </a:graphicData>
            </a:graphic>
          </wp:inline>
        </w:drawing>
      </w:r>
    </w:p>
    <w:p w14:paraId="149F8A8A" w14:textId="0F3C559B" w:rsidR="00C6344B" w:rsidRDefault="00C6344B" w:rsidP="00EE5D9E">
      <w:pPr>
        <w:spacing w:after="0"/>
        <w:jc w:val="center"/>
      </w:pPr>
    </w:p>
    <w:p w14:paraId="044C4255" w14:textId="71CC3536" w:rsidR="00C6344B" w:rsidRDefault="00FA5248">
      <w:pPr>
        <w:spacing w:line="360" w:lineRule="auto"/>
        <w:jc w:val="center"/>
        <w:rPr>
          <w:rFonts w:cstheme="minorHAnsi"/>
          <w:b/>
          <w:bCs/>
          <w:sz w:val="48"/>
          <w:szCs w:val="48"/>
        </w:rPr>
      </w:pPr>
      <w:bookmarkStart w:id="1" w:name="_Toc145754450"/>
      <w:r>
        <w:rPr>
          <w:rFonts w:cstheme="minorHAnsi"/>
          <w:b/>
          <w:bCs/>
          <w:sz w:val="48"/>
          <w:szCs w:val="48"/>
        </w:rPr>
        <w:t xml:space="preserve">THE </w:t>
      </w:r>
      <w:r w:rsidR="00B03AE2">
        <w:rPr>
          <w:rFonts w:cstheme="minorHAnsi"/>
          <w:b/>
          <w:bCs/>
          <w:sz w:val="48"/>
          <w:szCs w:val="48"/>
        </w:rPr>
        <w:t>MISSOURI</w:t>
      </w:r>
      <w:r>
        <w:rPr>
          <w:rFonts w:cstheme="minorHAnsi"/>
          <w:b/>
          <w:bCs/>
          <w:sz w:val="48"/>
          <w:szCs w:val="48"/>
        </w:rPr>
        <w:t xml:space="preserve"> ASSEMBLY</w:t>
      </w:r>
      <w:bookmarkEnd w:id="1"/>
      <w:r>
        <w:rPr>
          <w:rFonts w:cstheme="minorHAnsi"/>
          <w:b/>
          <w:bCs/>
          <w:sz w:val="48"/>
          <w:szCs w:val="48"/>
        </w:rPr>
        <w:t xml:space="preserve"> </w:t>
      </w:r>
    </w:p>
    <w:p w14:paraId="7C995DB0" w14:textId="77777777" w:rsidR="00C6344B" w:rsidRDefault="00FA5248">
      <w:pPr>
        <w:spacing w:after="0" w:line="240" w:lineRule="auto"/>
        <w:jc w:val="center"/>
        <w:rPr>
          <w:rFonts w:cstheme="minorHAnsi"/>
          <w:b/>
          <w:bCs/>
          <w:sz w:val="48"/>
          <w:szCs w:val="48"/>
        </w:rPr>
      </w:pPr>
      <w:bookmarkStart w:id="2" w:name="_Toc145754451"/>
      <w:r>
        <w:rPr>
          <w:rFonts w:cstheme="minorHAnsi"/>
          <w:b/>
          <w:bCs/>
          <w:sz w:val="48"/>
          <w:szCs w:val="48"/>
        </w:rPr>
        <w:t>ASSEMBLY GUIDELINES</w:t>
      </w:r>
      <w:bookmarkEnd w:id="2"/>
      <w:r>
        <w:rPr>
          <w:rFonts w:cstheme="minorHAnsi"/>
          <w:b/>
          <w:bCs/>
          <w:sz w:val="48"/>
          <w:szCs w:val="48"/>
        </w:rPr>
        <w:t xml:space="preserve"> </w:t>
      </w:r>
    </w:p>
    <w:p w14:paraId="22AC2C97" w14:textId="77777777" w:rsidR="00C6344B" w:rsidRDefault="00FA5248">
      <w:pPr>
        <w:spacing w:after="0" w:line="240" w:lineRule="auto"/>
        <w:jc w:val="center"/>
        <w:rPr>
          <w:rFonts w:cstheme="minorHAnsi"/>
          <w:b/>
          <w:bCs/>
          <w:sz w:val="48"/>
          <w:szCs w:val="48"/>
        </w:rPr>
      </w:pPr>
      <w:r>
        <w:rPr>
          <w:rFonts w:cstheme="minorHAnsi"/>
          <w:b/>
          <w:bCs/>
          <w:sz w:val="48"/>
          <w:szCs w:val="48"/>
        </w:rPr>
        <w:t xml:space="preserve">STRUCTURE and MEETINGS </w:t>
      </w:r>
    </w:p>
    <w:p w14:paraId="423755E0" w14:textId="77777777" w:rsidR="00C6344B" w:rsidRDefault="00C6344B">
      <w:pPr>
        <w:spacing w:after="0" w:line="268" w:lineRule="auto"/>
        <w:rPr>
          <w:rFonts w:cstheme="minorHAnsi"/>
          <w:b/>
          <w:bCs/>
          <w:szCs w:val="24"/>
        </w:rPr>
      </w:pPr>
    </w:p>
    <w:p w14:paraId="5FE654FB" w14:textId="77777777" w:rsidR="00C6344B" w:rsidRDefault="00C6344B">
      <w:pPr>
        <w:spacing w:after="0" w:line="268" w:lineRule="auto"/>
        <w:rPr>
          <w:rFonts w:cstheme="minorHAnsi"/>
          <w:b/>
          <w:bCs/>
          <w:szCs w:val="24"/>
        </w:rPr>
      </w:pPr>
    </w:p>
    <w:p w14:paraId="2256FC86" w14:textId="77777777" w:rsidR="00C6344B" w:rsidRDefault="00C6344B">
      <w:pPr>
        <w:spacing w:after="0" w:line="268" w:lineRule="auto"/>
        <w:rPr>
          <w:rFonts w:cstheme="minorHAnsi"/>
          <w:b/>
          <w:bCs/>
          <w:szCs w:val="24"/>
        </w:rPr>
      </w:pPr>
    </w:p>
    <w:p w14:paraId="7E226443" w14:textId="77777777" w:rsidR="00C6344B" w:rsidRDefault="00FA5248">
      <w:pPr>
        <w:spacing w:after="160" w:line="259" w:lineRule="auto"/>
      </w:pPr>
      <w:r>
        <w:br w:type="page"/>
      </w:r>
    </w:p>
    <w:sdt>
      <w:sdtPr>
        <w:rPr>
          <w:rFonts w:asciiTheme="minorHAnsi" w:eastAsia="MS Mincho" w:hAnsiTheme="minorHAnsi" w:cstheme="minorHAnsi"/>
          <w:b/>
          <w:bCs/>
          <w:color w:val="auto"/>
          <w:sz w:val="24"/>
          <w:szCs w:val="22"/>
        </w:rPr>
        <w:id w:val="-952176046"/>
        <w:docPartObj>
          <w:docPartGallery w:val="Table of Contents"/>
          <w:docPartUnique/>
        </w:docPartObj>
      </w:sdtPr>
      <w:sdtEndPr/>
      <w:sdtContent>
        <w:p w14:paraId="086D5867" w14:textId="77777777" w:rsidR="00C6344B" w:rsidRDefault="00C6344B">
          <w:pPr>
            <w:pStyle w:val="TOCHeading"/>
            <w:spacing w:before="0"/>
          </w:pPr>
        </w:p>
        <w:p w14:paraId="65E516D8" w14:textId="66CFCAB6" w:rsidR="00C6344B" w:rsidRDefault="00FA5248">
          <w:pPr>
            <w:pStyle w:val="TOC1"/>
            <w:rPr>
              <w:rFonts w:eastAsiaTheme="minorEastAsia"/>
              <w:kern w:val="2"/>
              <w:sz w:val="22"/>
              <w14:ligatures w14:val="standardContextual"/>
            </w:rPr>
          </w:pPr>
          <w:r>
            <w:fldChar w:fldCharType="begin"/>
          </w:r>
          <w:r>
            <w:rPr>
              <w:rStyle w:val="IndexLink"/>
              <w:webHidden/>
            </w:rPr>
            <w:instrText xml:space="preserve"> TOC \z \o "1-3" \u \h</w:instrText>
          </w:r>
          <w:r>
            <w:rPr>
              <w:rStyle w:val="IndexLink"/>
            </w:rPr>
            <w:fldChar w:fldCharType="separate"/>
          </w:r>
          <w:hyperlink w:anchor="_Toc157164104">
            <w:r>
              <w:rPr>
                <w:rStyle w:val="IndexLink"/>
                <w:webHidden/>
              </w:rPr>
              <w:t>Table of Contents:</w:t>
            </w:r>
            <w:r>
              <w:rPr>
                <w:webHidden/>
              </w:rPr>
              <w:fldChar w:fldCharType="begin"/>
            </w:r>
            <w:r>
              <w:rPr>
                <w:webHidden/>
              </w:rPr>
              <w:instrText>PAGEREF _Toc157164104 \h</w:instrText>
            </w:r>
            <w:r>
              <w:rPr>
                <w:webHidden/>
              </w:rPr>
            </w:r>
            <w:r>
              <w:rPr>
                <w:webHidden/>
              </w:rPr>
              <w:fldChar w:fldCharType="separate"/>
            </w:r>
            <w:r w:rsidR="001F1350">
              <w:rPr>
                <w:noProof/>
                <w:webHidden/>
              </w:rPr>
              <w:t>3</w:t>
            </w:r>
            <w:r>
              <w:rPr>
                <w:webHidden/>
              </w:rPr>
              <w:fldChar w:fldCharType="end"/>
            </w:r>
          </w:hyperlink>
        </w:p>
        <w:p w14:paraId="20AA5BD9" w14:textId="27AE5DDE" w:rsidR="00C6344B" w:rsidRDefault="00FA5248">
          <w:pPr>
            <w:pStyle w:val="TOC1"/>
            <w:rPr>
              <w:rFonts w:eastAsiaTheme="minorEastAsia"/>
              <w:kern w:val="2"/>
              <w:sz w:val="22"/>
              <w14:ligatures w14:val="standardContextual"/>
            </w:rPr>
          </w:pPr>
          <w:hyperlink w:anchor="_Toc157164106">
            <w:r>
              <w:rPr>
                <w:rStyle w:val="IndexLink"/>
                <w:webHidden/>
              </w:rPr>
              <w:t xml:space="preserve">1.  The </w:t>
            </w:r>
            <w:r w:rsidR="00B03AE2">
              <w:rPr>
                <w:rStyle w:val="IndexLink"/>
                <w:webHidden/>
              </w:rPr>
              <w:t>Missouri</w:t>
            </w:r>
            <w:r>
              <w:rPr>
                <w:rStyle w:val="IndexLink"/>
                <w:webHidden/>
              </w:rPr>
              <w:t xml:space="preserve"> Assembly (</w:t>
            </w:r>
            <w:r w:rsidR="00B03AE2">
              <w:rPr>
                <w:rStyle w:val="IndexLink"/>
                <w:webHidden/>
              </w:rPr>
              <w:t>TMA</w:t>
            </w:r>
            <w:r>
              <w:rPr>
                <w:rStyle w:val="IndexLink"/>
                <w:webHidden/>
              </w:rPr>
              <w:t>):</w:t>
            </w:r>
            <w:r>
              <w:rPr>
                <w:webHidden/>
              </w:rPr>
              <w:fldChar w:fldCharType="begin"/>
            </w:r>
            <w:r>
              <w:rPr>
                <w:webHidden/>
              </w:rPr>
              <w:instrText>PAGEREF _Toc157164106 \h</w:instrText>
            </w:r>
            <w:r>
              <w:rPr>
                <w:webHidden/>
              </w:rPr>
            </w:r>
            <w:r>
              <w:rPr>
                <w:webHidden/>
              </w:rPr>
              <w:fldChar w:fldCharType="separate"/>
            </w:r>
            <w:r w:rsidR="001F1350">
              <w:rPr>
                <w:noProof/>
                <w:webHidden/>
              </w:rPr>
              <w:t>4</w:t>
            </w:r>
            <w:r>
              <w:rPr>
                <w:webHidden/>
              </w:rPr>
              <w:fldChar w:fldCharType="end"/>
            </w:r>
          </w:hyperlink>
        </w:p>
        <w:p w14:paraId="42926594" w14:textId="3D25D92C" w:rsidR="00C6344B" w:rsidRDefault="00FA5248">
          <w:pPr>
            <w:pStyle w:val="TOC2"/>
          </w:pPr>
          <w:r>
            <w:t>1.1  T</w:t>
          </w:r>
          <w:r w:rsidR="00B03AE2">
            <w:t>M</w:t>
          </w:r>
          <w:r>
            <w:t>A What, Who We Are:</w:t>
          </w:r>
          <w:r>
            <w:tab/>
            <w:t>3</w:t>
          </w:r>
        </w:p>
        <w:p w14:paraId="054FBF21" w14:textId="7B567582" w:rsidR="00C6344B" w:rsidRDefault="00FA5248">
          <w:pPr>
            <w:tabs>
              <w:tab w:val="left" w:leader="dot" w:pos="10080"/>
            </w:tabs>
            <w:spacing w:after="0" w:line="240" w:lineRule="auto"/>
            <w:ind w:left="990"/>
            <w:rPr>
              <w:rFonts w:cstheme="minorHAnsi"/>
              <w:b/>
              <w:bCs/>
            </w:rPr>
          </w:pPr>
          <w:r>
            <w:rPr>
              <w:rFonts w:cstheme="minorHAnsi"/>
              <w:b/>
              <w:bCs/>
            </w:rPr>
            <w:t xml:space="preserve">1.2  Decorum of The </w:t>
          </w:r>
          <w:r w:rsidR="00B03AE2">
            <w:rPr>
              <w:rFonts w:cstheme="minorHAnsi"/>
              <w:b/>
              <w:bCs/>
            </w:rPr>
            <w:t>Missouri</w:t>
          </w:r>
          <w:r>
            <w:rPr>
              <w:rFonts w:cstheme="minorHAnsi"/>
              <w:b/>
              <w:bCs/>
            </w:rPr>
            <w:t xml:space="preserve"> Assembly</w:t>
          </w:r>
          <w:r>
            <w:rPr>
              <w:rFonts w:cstheme="minorHAnsi"/>
              <w:b/>
              <w:bCs/>
            </w:rPr>
            <w:tab/>
            <w:t>4</w:t>
          </w:r>
          <w:r>
            <w:rPr>
              <w:rFonts w:cstheme="minorHAnsi"/>
              <w:b/>
              <w:bCs/>
            </w:rPr>
            <w:br/>
            <w:t>1.3  T</w:t>
          </w:r>
          <w:r w:rsidR="00B03AE2">
            <w:rPr>
              <w:rFonts w:cstheme="minorHAnsi"/>
              <w:b/>
              <w:bCs/>
            </w:rPr>
            <w:t>M</w:t>
          </w:r>
          <w:r>
            <w:rPr>
              <w:rFonts w:cstheme="minorHAnsi"/>
              <w:b/>
              <w:bCs/>
            </w:rPr>
            <w:t>A the Building Process</w:t>
          </w:r>
          <w:r>
            <w:rPr>
              <w:rFonts w:cstheme="minorHAnsi"/>
              <w:b/>
              <w:bCs/>
            </w:rPr>
            <w:tab/>
            <w:t>6</w:t>
          </w:r>
        </w:p>
        <w:p w14:paraId="5F63F8BA" w14:textId="18EA37D3" w:rsidR="00C6344B" w:rsidRDefault="00FA5248">
          <w:pPr>
            <w:tabs>
              <w:tab w:val="left" w:leader="dot" w:pos="10080"/>
            </w:tabs>
            <w:spacing w:after="0" w:line="240" w:lineRule="auto"/>
            <w:ind w:left="360" w:firstLine="634"/>
            <w:rPr>
              <w:rFonts w:eastAsiaTheme="minorEastAsia" w:cstheme="minorHAnsi"/>
              <w:b/>
              <w:bCs/>
              <w:kern w:val="2"/>
              <w:sz w:val="22"/>
              <w14:ligatures w14:val="standardContextual"/>
            </w:rPr>
          </w:pPr>
          <w:hyperlink w:anchor="_Toc157164108">
            <w:r>
              <w:rPr>
                <w:rStyle w:val="IndexLink"/>
                <w:rFonts w:cstheme="minorHAnsi"/>
                <w:b/>
                <w:bCs/>
                <w:webHidden/>
              </w:rPr>
              <w:t>1.4  T</w:t>
            </w:r>
            <w:r w:rsidR="00B03AE2">
              <w:rPr>
                <w:rStyle w:val="IndexLink"/>
                <w:rFonts w:cstheme="minorHAnsi"/>
                <w:b/>
                <w:bCs/>
                <w:webHidden/>
              </w:rPr>
              <w:t>M</w:t>
            </w:r>
            <w:r>
              <w:rPr>
                <w:rStyle w:val="IndexLink"/>
                <w:rFonts w:cstheme="minorHAnsi"/>
                <w:b/>
                <w:bCs/>
                <w:webHidden/>
              </w:rPr>
              <w:t>A Four (4) Assemblies:</w:t>
            </w:r>
            <w:r>
              <w:rPr>
                <w:webHidden/>
              </w:rPr>
              <w:fldChar w:fldCharType="begin"/>
            </w:r>
            <w:r>
              <w:rPr>
                <w:webHidden/>
              </w:rPr>
              <w:instrText>PAGEREF _Toc157164108 \h</w:instrText>
            </w:r>
            <w:r>
              <w:rPr>
                <w:webHidden/>
              </w:rPr>
            </w:r>
            <w:r>
              <w:rPr>
                <w:webHidden/>
              </w:rPr>
              <w:fldChar w:fldCharType="separate"/>
            </w:r>
            <w:r w:rsidR="001F1350">
              <w:rPr>
                <w:noProof/>
                <w:webHidden/>
              </w:rPr>
              <w:t>7</w:t>
            </w:r>
            <w:r>
              <w:rPr>
                <w:webHidden/>
              </w:rPr>
              <w:fldChar w:fldCharType="end"/>
            </w:r>
          </w:hyperlink>
        </w:p>
        <w:p w14:paraId="1949EA10" w14:textId="164A0973" w:rsidR="00C6344B" w:rsidRDefault="00FA5248">
          <w:pPr>
            <w:pStyle w:val="TOC3"/>
            <w:spacing w:after="0" w:line="240" w:lineRule="auto"/>
            <w:rPr>
              <w:rFonts w:cstheme="minorHAnsi"/>
              <w:kern w:val="2"/>
              <w:sz w:val="22"/>
              <w14:ligatures w14:val="standardContextual"/>
            </w:rPr>
          </w:pPr>
          <w:hyperlink w:anchor="_Toc157164109">
            <w:r>
              <w:rPr>
                <w:rStyle w:val="IndexLink"/>
                <w:rFonts w:cstheme="minorHAnsi"/>
                <w:webHidden/>
              </w:rPr>
              <w:t>Why Four Assemblies:</w:t>
            </w:r>
            <w:r>
              <w:rPr>
                <w:webHidden/>
              </w:rPr>
              <w:fldChar w:fldCharType="begin"/>
            </w:r>
            <w:r>
              <w:rPr>
                <w:webHidden/>
              </w:rPr>
              <w:instrText>PAGEREF _Toc157164109 \h</w:instrText>
            </w:r>
            <w:r>
              <w:rPr>
                <w:webHidden/>
              </w:rPr>
            </w:r>
            <w:r>
              <w:rPr>
                <w:webHidden/>
              </w:rPr>
              <w:fldChar w:fldCharType="separate"/>
            </w:r>
            <w:r w:rsidR="001F1350">
              <w:rPr>
                <w:noProof/>
                <w:webHidden/>
              </w:rPr>
              <w:t>7</w:t>
            </w:r>
            <w:r>
              <w:rPr>
                <w:webHidden/>
              </w:rPr>
              <w:fldChar w:fldCharType="end"/>
            </w:r>
          </w:hyperlink>
        </w:p>
        <w:p w14:paraId="43A53045" w14:textId="48D15548" w:rsidR="00C6344B" w:rsidRDefault="00FA5248">
          <w:pPr>
            <w:pStyle w:val="TOC3"/>
            <w:spacing w:after="0" w:line="240" w:lineRule="auto"/>
            <w:rPr>
              <w:rFonts w:cstheme="minorHAnsi"/>
              <w:kern w:val="2"/>
              <w:sz w:val="22"/>
              <w14:ligatures w14:val="standardContextual"/>
            </w:rPr>
          </w:pPr>
          <w:hyperlink w:anchor="_Toc157164110">
            <w:r>
              <w:rPr>
                <w:rStyle w:val="IndexLink"/>
                <w:rFonts w:cstheme="minorHAnsi"/>
                <w:webHidden/>
              </w:rPr>
              <w:t>General Assembly:</w:t>
            </w:r>
            <w:r>
              <w:rPr>
                <w:webHidden/>
              </w:rPr>
              <w:fldChar w:fldCharType="begin"/>
            </w:r>
            <w:r>
              <w:rPr>
                <w:webHidden/>
              </w:rPr>
              <w:instrText>PAGEREF _Toc157164110 \h</w:instrText>
            </w:r>
            <w:r>
              <w:rPr>
                <w:webHidden/>
              </w:rPr>
            </w:r>
            <w:r>
              <w:rPr>
                <w:webHidden/>
              </w:rPr>
              <w:fldChar w:fldCharType="separate"/>
            </w:r>
            <w:r w:rsidR="001F1350">
              <w:rPr>
                <w:noProof/>
                <w:webHidden/>
              </w:rPr>
              <w:t>7</w:t>
            </w:r>
            <w:r>
              <w:rPr>
                <w:webHidden/>
              </w:rPr>
              <w:fldChar w:fldCharType="end"/>
            </w:r>
          </w:hyperlink>
        </w:p>
        <w:p w14:paraId="33399358" w14:textId="1879B7EA" w:rsidR="00C6344B" w:rsidRDefault="00FA5248">
          <w:pPr>
            <w:pStyle w:val="TOC3"/>
            <w:spacing w:after="0" w:line="240" w:lineRule="auto"/>
            <w:rPr>
              <w:rFonts w:cstheme="minorHAnsi"/>
              <w:kern w:val="2"/>
              <w:sz w:val="22"/>
              <w14:ligatures w14:val="standardContextual"/>
            </w:rPr>
          </w:pPr>
          <w:hyperlink w:anchor="_Toc157164111">
            <w:r>
              <w:rPr>
                <w:rStyle w:val="IndexLink"/>
                <w:rFonts w:cstheme="minorHAnsi"/>
                <w:webHidden/>
              </w:rPr>
              <w:t>Jural Assembly:</w:t>
            </w:r>
            <w:r>
              <w:rPr>
                <w:webHidden/>
              </w:rPr>
              <w:fldChar w:fldCharType="begin"/>
            </w:r>
            <w:r>
              <w:rPr>
                <w:webHidden/>
              </w:rPr>
              <w:instrText>PAGEREF _Toc157164111 \h</w:instrText>
            </w:r>
            <w:r>
              <w:rPr>
                <w:webHidden/>
              </w:rPr>
            </w:r>
            <w:r>
              <w:rPr>
                <w:webHidden/>
              </w:rPr>
              <w:fldChar w:fldCharType="separate"/>
            </w:r>
            <w:r w:rsidR="001F1350">
              <w:rPr>
                <w:noProof/>
                <w:webHidden/>
              </w:rPr>
              <w:t>7</w:t>
            </w:r>
            <w:r>
              <w:rPr>
                <w:webHidden/>
              </w:rPr>
              <w:fldChar w:fldCharType="end"/>
            </w:r>
          </w:hyperlink>
        </w:p>
        <w:p w14:paraId="42D66D5C" w14:textId="312BB37A" w:rsidR="00C6344B" w:rsidRDefault="00FA5248">
          <w:pPr>
            <w:pStyle w:val="TOC3"/>
            <w:spacing w:after="0" w:line="240" w:lineRule="auto"/>
            <w:rPr>
              <w:rFonts w:cstheme="minorHAnsi"/>
              <w:kern w:val="2"/>
              <w:sz w:val="22"/>
              <w14:ligatures w14:val="standardContextual"/>
            </w:rPr>
          </w:pPr>
          <w:hyperlink w:anchor="_Toc157164112">
            <w:r>
              <w:rPr>
                <w:rStyle w:val="IndexLink"/>
                <w:rFonts w:cstheme="minorHAnsi"/>
                <w:webHidden/>
              </w:rPr>
              <w:t>International Business Standing Assembly:</w:t>
            </w:r>
            <w:r>
              <w:rPr>
                <w:webHidden/>
              </w:rPr>
              <w:fldChar w:fldCharType="begin"/>
            </w:r>
            <w:r>
              <w:rPr>
                <w:webHidden/>
              </w:rPr>
              <w:instrText>PAGEREF _Toc157164112 \h</w:instrText>
            </w:r>
            <w:r>
              <w:rPr>
                <w:webHidden/>
              </w:rPr>
            </w:r>
            <w:r>
              <w:rPr>
                <w:webHidden/>
              </w:rPr>
              <w:fldChar w:fldCharType="separate"/>
            </w:r>
            <w:r w:rsidR="001F1350">
              <w:rPr>
                <w:noProof/>
                <w:webHidden/>
              </w:rPr>
              <w:t>9</w:t>
            </w:r>
            <w:r>
              <w:rPr>
                <w:webHidden/>
              </w:rPr>
              <w:fldChar w:fldCharType="end"/>
            </w:r>
          </w:hyperlink>
        </w:p>
        <w:p w14:paraId="372E4CD2" w14:textId="7D163BE5" w:rsidR="00C6344B" w:rsidRDefault="00FA5248">
          <w:pPr>
            <w:pStyle w:val="TOC3"/>
            <w:spacing w:after="0" w:line="240" w:lineRule="auto"/>
            <w:rPr>
              <w:rFonts w:cstheme="minorHAnsi"/>
              <w:kern w:val="2"/>
              <w:sz w:val="22"/>
              <w14:ligatures w14:val="standardContextual"/>
            </w:rPr>
          </w:pPr>
          <w:hyperlink w:anchor="_Toc157164113">
            <w:r>
              <w:rPr>
                <w:rStyle w:val="IndexLink"/>
                <w:rFonts w:cstheme="minorHAnsi"/>
                <w:webHidden/>
              </w:rPr>
              <w:t>Militia Special Purpose Assembly:</w:t>
            </w:r>
            <w:r>
              <w:rPr>
                <w:webHidden/>
              </w:rPr>
              <w:fldChar w:fldCharType="begin"/>
            </w:r>
            <w:r>
              <w:rPr>
                <w:webHidden/>
              </w:rPr>
              <w:instrText>PAGEREF _Toc157164113 \h</w:instrText>
            </w:r>
            <w:r>
              <w:rPr>
                <w:webHidden/>
              </w:rPr>
            </w:r>
            <w:r>
              <w:rPr>
                <w:webHidden/>
              </w:rPr>
              <w:fldChar w:fldCharType="separate"/>
            </w:r>
            <w:r w:rsidR="001F1350">
              <w:rPr>
                <w:noProof/>
                <w:webHidden/>
              </w:rPr>
              <w:t>8</w:t>
            </w:r>
            <w:r>
              <w:rPr>
                <w:webHidden/>
              </w:rPr>
              <w:fldChar w:fldCharType="end"/>
            </w:r>
          </w:hyperlink>
        </w:p>
        <w:p w14:paraId="0645EB6F" w14:textId="256FBEC9" w:rsidR="00C6344B" w:rsidRDefault="00FA5248">
          <w:pPr>
            <w:pStyle w:val="TOC1"/>
            <w:rPr>
              <w:rFonts w:eastAsiaTheme="minorEastAsia"/>
              <w:kern w:val="2"/>
              <w:sz w:val="22"/>
              <w14:ligatures w14:val="standardContextual"/>
            </w:rPr>
          </w:pPr>
          <w:hyperlink w:anchor="_Toc157164114">
            <w:r>
              <w:rPr>
                <w:rStyle w:val="IndexLink"/>
                <w:webHidden/>
              </w:rPr>
              <w:t>2.  Assembly’s Meeting Structure, Guidelines:</w:t>
            </w:r>
            <w:r>
              <w:rPr>
                <w:webHidden/>
              </w:rPr>
              <w:fldChar w:fldCharType="begin"/>
            </w:r>
            <w:r>
              <w:rPr>
                <w:webHidden/>
              </w:rPr>
              <w:instrText>PAGEREF _Toc157164114 \h</w:instrText>
            </w:r>
            <w:r>
              <w:rPr>
                <w:webHidden/>
              </w:rPr>
            </w:r>
            <w:r>
              <w:rPr>
                <w:webHidden/>
              </w:rPr>
              <w:fldChar w:fldCharType="separate"/>
            </w:r>
            <w:r w:rsidR="001F1350">
              <w:rPr>
                <w:noProof/>
                <w:webHidden/>
              </w:rPr>
              <w:t>10</w:t>
            </w:r>
            <w:r>
              <w:rPr>
                <w:webHidden/>
              </w:rPr>
              <w:fldChar w:fldCharType="end"/>
            </w:r>
          </w:hyperlink>
        </w:p>
        <w:p w14:paraId="4365BE51" w14:textId="7F403F3D" w:rsidR="00C6344B" w:rsidRDefault="00FA5248">
          <w:pPr>
            <w:pStyle w:val="TOC2"/>
            <w:rPr>
              <w:rFonts w:eastAsiaTheme="minorEastAsia"/>
              <w:kern w:val="2"/>
              <w:sz w:val="22"/>
              <w14:ligatures w14:val="standardContextual"/>
            </w:rPr>
          </w:pPr>
          <w:hyperlink w:anchor="_Toc157164115">
            <w:r>
              <w:rPr>
                <w:rStyle w:val="IndexLink"/>
                <w:webHidden/>
              </w:rPr>
              <w:t>2.1  Meeting Frequency and Venue:</w:t>
            </w:r>
            <w:r>
              <w:rPr>
                <w:webHidden/>
              </w:rPr>
              <w:fldChar w:fldCharType="begin"/>
            </w:r>
            <w:r>
              <w:rPr>
                <w:webHidden/>
              </w:rPr>
              <w:instrText>PAGEREF _Toc157164115 \h</w:instrText>
            </w:r>
            <w:r>
              <w:rPr>
                <w:webHidden/>
              </w:rPr>
            </w:r>
            <w:r>
              <w:rPr>
                <w:webHidden/>
              </w:rPr>
              <w:fldChar w:fldCharType="separate"/>
            </w:r>
            <w:r w:rsidR="001F1350">
              <w:rPr>
                <w:noProof/>
                <w:webHidden/>
              </w:rPr>
              <w:t>10</w:t>
            </w:r>
            <w:r>
              <w:rPr>
                <w:webHidden/>
              </w:rPr>
              <w:fldChar w:fldCharType="end"/>
            </w:r>
          </w:hyperlink>
        </w:p>
        <w:p w14:paraId="3142FDB9" w14:textId="145E2D5E" w:rsidR="00C6344B" w:rsidRDefault="00FA5248">
          <w:pPr>
            <w:pStyle w:val="TOC2"/>
            <w:rPr>
              <w:rFonts w:eastAsiaTheme="minorEastAsia"/>
              <w:kern w:val="2"/>
              <w:sz w:val="22"/>
              <w14:ligatures w14:val="standardContextual"/>
            </w:rPr>
          </w:pPr>
          <w:hyperlink w:anchor="_Toc157164116">
            <w:r>
              <w:rPr>
                <w:rStyle w:val="IndexLink"/>
                <w:webHidden/>
              </w:rPr>
              <w:t>2.2  Meeting Agendas:</w:t>
            </w:r>
            <w:r>
              <w:rPr>
                <w:webHidden/>
              </w:rPr>
              <w:fldChar w:fldCharType="begin"/>
            </w:r>
            <w:r>
              <w:rPr>
                <w:webHidden/>
              </w:rPr>
              <w:instrText>PAGEREF _Toc157164116 \h</w:instrText>
            </w:r>
            <w:r>
              <w:rPr>
                <w:webHidden/>
              </w:rPr>
            </w:r>
            <w:r>
              <w:rPr>
                <w:webHidden/>
              </w:rPr>
              <w:fldChar w:fldCharType="separate"/>
            </w:r>
            <w:r w:rsidR="001F1350">
              <w:rPr>
                <w:noProof/>
                <w:webHidden/>
              </w:rPr>
              <w:t>10</w:t>
            </w:r>
            <w:r>
              <w:rPr>
                <w:webHidden/>
              </w:rPr>
              <w:fldChar w:fldCharType="end"/>
            </w:r>
          </w:hyperlink>
        </w:p>
        <w:p w14:paraId="720C62F1" w14:textId="0461D700" w:rsidR="00C6344B" w:rsidRDefault="00FA5248">
          <w:pPr>
            <w:pStyle w:val="TOC2"/>
            <w:rPr>
              <w:rFonts w:eastAsiaTheme="minorEastAsia"/>
              <w:kern w:val="2"/>
              <w:sz w:val="22"/>
              <w14:ligatures w14:val="standardContextual"/>
            </w:rPr>
          </w:pPr>
          <w:hyperlink w:anchor="_Toc157164117">
            <w:r>
              <w:rPr>
                <w:rStyle w:val="IndexLink"/>
                <w:webHidden/>
              </w:rPr>
              <w:t>2.3  Bivens Decision:</w:t>
            </w:r>
            <w:r>
              <w:rPr>
                <w:webHidden/>
              </w:rPr>
              <w:fldChar w:fldCharType="begin"/>
            </w:r>
            <w:r>
              <w:rPr>
                <w:webHidden/>
              </w:rPr>
              <w:instrText>PAGEREF _Toc157164117 \h</w:instrText>
            </w:r>
            <w:r>
              <w:rPr>
                <w:webHidden/>
              </w:rPr>
            </w:r>
            <w:r>
              <w:rPr>
                <w:webHidden/>
              </w:rPr>
              <w:fldChar w:fldCharType="separate"/>
            </w:r>
            <w:r w:rsidR="001F1350">
              <w:rPr>
                <w:noProof/>
                <w:webHidden/>
              </w:rPr>
              <w:t>11</w:t>
            </w:r>
            <w:r>
              <w:rPr>
                <w:webHidden/>
              </w:rPr>
              <w:fldChar w:fldCharType="end"/>
            </w:r>
          </w:hyperlink>
        </w:p>
        <w:p w14:paraId="603CB55B" w14:textId="68731DA0" w:rsidR="00C6344B" w:rsidRDefault="00FA5248">
          <w:pPr>
            <w:pStyle w:val="TOC3"/>
            <w:spacing w:after="0" w:line="240" w:lineRule="auto"/>
            <w:rPr>
              <w:rFonts w:cstheme="minorHAnsi"/>
              <w:kern w:val="2"/>
              <w:sz w:val="22"/>
              <w14:ligatures w14:val="standardContextual"/>
            </w:rPr>
          </w:pPr>
          <w:hyperlink w:anchor="_Toc157164118">
            <w:r>
              <w:rPr>
                <w:rStyle w:val="IndexLink"/>
                <w:rFonts w:cstheme="minorHAnsi"/>
                <w:webHidden/>
              </w:rPr>
              <w:t>The Bivens Reading:</w:t>
            </w:r>
            <w:r>
              <w:rPr>
                <w:webHidden/>
              </w:rPr>
              <w:fldChar w:fldCharType="begin"/>
            </w:r>
            <w:r>
              <w:rPr>
                <w:webHidden/>
              </w:rPr>
              <w:instrText>PAGEREF _Toc157164118 \h</w:instrText>
            </w:r>
            <w:r>
              <w:rPr>
                <w:webHidden/>
              </w:rPr>
            </w:r>
            <w:r>
              <w:rPr>
                <w:webHidden/>
              </w:rPr>
              <w:fldChar w:fldCharType="separate"/>
            </w:r>
            <w:r w:rsidR="001F1350">
              <w:rPr>
                <w:noProof/>
                <w:webHidden/>
              </w:rPr>
              <w:t>12</w:t>
            </w:r>
            <w:r>
              <w:rPr>
                <w:webHidden/>
              </w:rPr>
              <w:fldChar w:fldCharType="end"/>
            </w:r>
          </w:hyperlink>
        </w:p>
        <w:p w14:paraId="14063D00" w14:textId="14E810C7" w:rsidR="00C6344B" w:rsidRDefault="00FA5248">
          <w:pPr>
            <w:pStyle w:val="TOC2"/>
            <w:rPr>
              <w:rFonts w:eastAsiaTheme="minorEastAsia"/>
              <w:kern w:val="2"/>
              <w:sz w:val="22"/>
              <w14:ligatures w14:val="standardContextual"/>
            </w:rPr>
          </w:pPr>
          <w:hyperlink w:anchor="_Toc157164119">
            <w:r>
              <w:rPr>
                <w:rStyle w:val="IndexLink"/>
                <w:webHidden/>
              </w:rPr>
              <w:t>2.4  Signs and Symptoms of Infiltration:</w:t>
            </w:r>
            <w:r>
              <w:rPr>
                <w:webHidden/>
              </w:rPr>
              <w:fldChar w:fldCharType="begin"/>
            </w:r>
            <w:r>
              <w:rPr>
                <w:webHidden/>
              </w:rPr>
              <w:instrText>PAGEREF _Toc157164119 \h</w:instrText>
            </w:r>
            <w:r>
              <w:rPr>
                <w:webHidden/>
              </w:rPr>
            </w:r>
            <w:r>
              <w:rPr>
                <w:webHidden/>
              </w:rPr>
              <w:fldChar w:fldCharType="separate"/>
            </w:r>
            <w:r w:rsidR="001F1350">
              <w:rPr>
                <w:noProof/>
                <w:webHidden/>
              </w:rPr>
              <w:t>13</w:t>
            </w:r>
            <w:r>
              <w:rPr>
                <w:webHidden/>
              </w:rPr>
              <w:fldChar w:fldCharType="end"/>
            </w:r>
          </w:hyperlink>
        </w:p>
        <w:p w14:paraId="4E5EF3C7" w14:textId="7ACED0A9" w:rsidR="00C6344B" w:rsidRDefault="00FA5248">
          <w:pPr>
            <w:pStyle w:val="TOC2"/>
            <w:rPr>
              <w:rFonts w:eastAsiaTheme="minorEastAsia"/>
              <w:kern w:val="2"/>
              <w:sz w:val="22"/>
              <w14:ligatures w14:val="standardContextual"/>
            </w:rPr>
          </w:pPr>
          <w:hyperlink w:anchor="_Toc157164120">
            <w:r>
              <w:rPr>
                <w:rStyle w:val="IndexLink"/>
                <w:webHidden/>
              </w:rPr>
              <w:t>2.5  Meeting Decorum:</w:t>
            </w:r>
            <w:r>
              <w:rPr>
                <w:webHidden/>
              </w:rPr>
              <w:fldChar w:fldCharType="begin"/>
            </w:r>
            <w:r>
              <w:rPr>
                <w:webHidden/>
              </w:rPr>
              <w:instrText>PAGEREF _Toc157164120 \h</w:instrText>
            </w:r>
            <w:r>
              <w:rPr>
                <w:webHidden/>
              </w:rPr>
            </w:r>
            <w:r>
              <w:rPr>
                <w:webHidden/>
              </w:rPr>
              <w:fldChar w:fldCharType="separate"/>
            </w:r>
            <w:r w:rsidR="001F1350">
              <w:rPr>
                <w:noProof/>
                <w:webHidden/>
              </w:rPr>
              <w:t>14</w:t>
            </w:r>
            <w:r>
              <w:rPr>
                <w:webHidden/>
              </w:rPr>
              <w:fldChar w:fldCharType="end"/>
            </w:r>
          </w:hyperlink>
        </w:p>
        <w:p w14:paraId="2BBAFDC6" w14:textId="74FFAE91" w:rsidR="00C6344B" w:rsidRDefault="00FA5248">
          <w:pPr>
            <w:pStyle w:val="TOC2"/>
            <w:rPr>
              <w:rFonts w:eastAsiaTheme="minorEastAsia"/>
              <w:kern w:val="2"/>
              <w:sz w:val="22"/>
              <w14:ligatures w14:val="standardContextual"/>
            </w:rPr>
          </w:pPr>
          <w:hyperlink w:anchor="_Toc157164121">
            <w:r>
              <w:rPr>
                <w:rStyle w:val="IndexLink"/>
                <w:webHidden/>
              </w:rPr>
              <w:t>2.6  Coordinator(s)-Temporary Position:</w:t>
            </w:r>
            <w:r>
              <w:rPr>
                <w:webHidden/>
              </w:rPr>
              <w:fldChar w:fldCharType="begin"/>
            </w:r>
            <w:r>
              <w:rPr>
                <w:webHidden/>
              </w:rPr>
              <w:instrText>PAGEREF _Toc157164121 \h</w:instrText>
            </w:r>
            <w:r>
              <w:rPr>
                <w:webHidden/>
              </w:rPr>
            </w:r>
            <w:r>
              <w:rPr>
                <w:webHidden/>
              </w:rPr>
              <w:fldChar w:fldCharType="separate"/>
            </w:r>
            <w:r w:rsidR="001F1350">
              <w:rPr>
                <w:noProof/>
                <w:webHidden/>
              </w:rPr>
              <w:t>15</w:t>
            </w:r>
            <w:r>
              <w:rPr>
                <w:webHidden/>
              </w:rPr>
              <w:fldChar w:fldCharType="end"/>
            </w:r>
          </w:hyperlink>
        </w:p>
        <w:p w14:paraId="3FA65EA9" w14:textId="0F0B4B98" w:rsidR="00C6344B" w:rsidRDefault="00FA5248">
          <w:pPr>
            <w:pStyle w:val="TOC1"/>
            <w:rPr>
              <w:rFonts w:eastAsiaTheme="minorEastAsia"/>
              <w:kern w:val="2"/>
              <w:sz w:val="22"/>
              <w14:ligatures w14:val="standardContextual"/>
            </w:rPr>
          </w:pPr>
          <w:hyperlink w:anchor="_Toc157164122">
            <w:r>
              <w:rPr>
                <w:rStyle w:val="IndexLink"/>
                <w:webHidden/>
              </w:rPr>
              <w:t>3.  Assembly Officials:</w:t>
            </w:r>
            <w:r>
              <w:rPr>
                <w:webHidden/>
              </w:rPr>
              <w:fldChar w:fldCharType="begin"/>
            </w:r>
            <w:r>
              <w:rPr>
                <w:webHidden/>
              </w:rPr>
              <w:instrText>PAGEREF _Toc157164122 \h</w:instrText>
            </w:r>
            <w:r>
              <w:rPr>
                <w:webHidden/>
              </w:rPr>
            </w:r>
            <w:r>
              <w:rPr>
                <w:webHidden/>
              </w:rPr>
              <w:fldChar w:fldCharType="separate"/>
            </w:r>
            <w:r w:rsidR="001F1350">
              <w:rPr>
                <w:noProof/>
                <w:webHidden/>
              </w:rPr>
              <w:t>18</w:t>
            </w:r>
            <w:r>
              <w:rPr>
                <w:webHidden/>
              </w:rPr>
              <w:fldChar w:fldCharType="end"/>
            </w:r>
          </w:hyperlink>
        </w:p>
        <w:p w14:paraId="6C8A490A" w14:textId="5797457F" w:rsidR="00C6344B" w:rsidRDefault="00FA5248">
          <w:pPr>
            <w:pStyle w:val="TOC2"/>
            <w:rPr>
              <w:rFonts w:eastAsiaTheme="minorEastAsia"/>
              <w:kern w:val="2"/>
              <w:sz w:val="22"/>
              <w14:ligatures w14:val="standardContextual"/>
            </w:rPr>
          </w:pPr>
          <w:hyperlink w:anchor="_Toc157164123">
            <w:r>
              <w:rPr>
                <w:rStyle w:val="IndexLink"/>
                <w:webHidden/>
              </w:rPr>
              <w:t>Who Are Our Assembly Officials:</w:t>
            </w:r>
            <w:r>
              <w:rPr>
                <w:webHidden/>
              </w:rPr>
              <w:fldChar w:fldCharType="begin"/>
            </w:r>
            <w:r>
              <w:rPr>
                <w:webHidden/>
              </w:rPr>
              <w:instrText>PAGEREF _Toc157164123 \h</w:instrText>
            </w:r>
            <w:r>
              <w:rPr>
                <w:webHidden/>
              </w:rPr>
            </w:r>
            <w:r>
              <w:rPr>
                <w:webHidden/>
              </w:rPr>
              <w:fldChar w:fldCharType="separate"/>
            </w:r>
            <w:r w:rsidR="001F1350">
              <w:rPr>
                <w:noProof/>
                <w:webHidden/>
              </w:rPr>
              <w:t>18</w:t>
            </w:r>
            <w:r>
              <w:rPr>
                <w:webHidden/>
              </w:rPr>
              <w:fldChar w:fldCharType="end"/>
            </w:r>
          </w:hyperlink>
        </w:p>
        <w:p w14:paraId="1021080F" w14:textId="22BA71C6" w:rsidR="00C6344B" w:rsidRDefault="00FA5248">
          <w:pPr>
            <w:pStyle w:val="TOC2"/>
            <w:rPr>
              <w:rFonts w:eastAsiaTheme="minorEastAsia"/>
              <w:kern w:val="2"/>
              <w:sz w:val="22"/>
              <w14:ligatures w14:val="standardContextual"/>
            </w:rPr>
          </w:pPr>
          <w:hyperlink w:anchor="_Toc157164124">
            <w:r>
              <w:rPr>
                <w:rStyle w:val="IndexLink"/>
                <w:webHidden/>
              </w:rPr>
              <w:t>3.1  Meeting Moderator/Chairman:</w:t>
            </w:r>
            <w:r>
              <w:rPr>
                <w:webHidden/>
              </w:rPr>
              <w:fldChar w:fldCharType="begin"/>
            </w:r>
            <w:r>
              <w:rPr>
                <w:webHidden/>
              </w:rPr>
              <w:instrText>PAGEREF _Toc157164124 \h</w:instrText>
            </w:r>
            <w:r>
              <w:rPr>
                <w:webHidden/>
              </w:rPr>
            </w:r>
            <w:r>
              <w:rPr>
                <w:webHidden/>
              </w:rPr>
              <w:fldChar w:fldCharType="separate"/>
            </w:r>
            <w:r w:rsidR="001F1350">
              <w:rPr>
                <w:noProof/>
                <w:webHidden/>
              </w:rPr>
              <w:t>18</w:t>
            </w:r>
            <w:r>
              <w:rPr>
                <w:webHidden/>
              </w:rPr>
              <w:fldChar w:fldCharType="end"/>
            </w:r>
          </w:hyperlink>
        </w:p>
        <w:p w14:paraId="5E3EF200" w14:textId="01138DC9" w:rsidR="00C6344B" w:rsidRDefault="00FA5248">
          <w:pPr>
            <w:pStyle w:val="TOC2"/>
            <w:rPr>
              <w:rFonts w:eastAsiaTheme="minorEastAsia"/>
              <w:kern w:val="2"/>
              <w:sz w:val="22"/>
              <w14:ligatures w14:val="standardContextual"/>
            </w:rPr>
          </w:pPr>
          <w:hyperlink w:anchor="_Toc157164125">
            <w:r>
              <w:rPr>
                <w:rStyle w:val="IndexLink"/>
                <w:webHidden/>
              </w:rPr>
              <w:t>3.2  Secretary:</w:t>
            </w:r>
            <w:r>
              <w:rPr>
                <w:webHidden/>
              </w:rPr>
              <w:fldChar w:fldCharType="begin"/>
            </w:r>
            <w:r>
              <w:rPr>
                <w:webHidden/>
              </w:rPr>
              <w:instrText>PAGEREF _Toc157164125 \h</w:instrText>
            </w:r>
            <w:r>
              <w:rPr>
                <w:webHidden/>
              </w:rPr>
            </w:r>
            <w:r>
              <w:rPr>
                <w:webHidden/>
              </w:rPr>
              <w:fldChar w:fldCharType="separate"/>
            </w:r>
            <w:r w:rsidR="001F1350">
              <w:rPr>
                <w:noProof/>
                <w:webHidden/>
              </w:rPr>
              <w:t>19</w:t>
            </w:r>
            <w:r>
              <w:rPr>
                <w:webHidden/>
              </w:rPr>
              <w:fldChar w:fldCharType="end"/>
            </w:r>
          </w:hyperlink>
        </w:p>
        <w:p w14:paraId="2FD6DFF0" w14:textId="51A59DC8" w:rsidR="00C6344B" w:rsidRDefault="00FA5248">
          <w:pPr>
            <w:pStyle w:val="TOC2"/>
            <w:rPr>
              <w:rFonts w:eastAsiaTheme="minorEastAsia"/>
              <w:kern w:val="2"/>
              <w:sz w:val="22"/>
              <w14:ligatures w14:val="standardContextual"/>
            </w:rPr>
          </w:pPr>
          <w:hyperlink w:anchor="_Toc157164126">
            <w:r>
              <w:rPr>
                <w:rStyle w:val="IndexLink"/>
                <w:webHidden/>
              </w:rPr>
              <w:t>3.3  Record Keeper:</w:t>
            </w:r>
            <w:r>
              <w:rPr>
                <w:webHidden/>
              </w:rPr>
              <w:fldChar w:fldCharType="begin"/>
            </w:r>
            <w:r>
              <w:rPr>
                <w:webHidden/>
              </w:rPr>
              <w:instrText>PAGEREF _Toc157164126 \h</w:instrText>
            </w:r>
            <w:r>
              <w:rPr>
                <w:webHidden/>
              </w:rPr>
            </w:r>
            <w:r>
              <w:rPr>
                <w:webHidden/>
              </w:rPr>
              <w:fldChar w:fldCharType="separate"/>
            </w:r>
            <w:r w:rsidR="001F1350">
              <w:rPr>
                <w:noProof/>
                <w:webHidden/>
              </w:rPr>
              <w:t>19</w:t>
            </w:r>
            <w:r>
              <w:rPr>
                <w:webHidden/>
              </w:rPr>
              <w:fldChar w:fldCharType="end"/>
            </w:r>
          </w:hyperlink>
        </w:p>
        <w:p w14:paraId="6159D047" w14:textId="56D9F3AC" w:rsidR="00C6344B" w:rsidRDefault="00FA5248">
          <w:pPr>
            <w:pStyle w:val="TOC2"/>
            <w:rPr>
              <w:rFonts w:eastAsiaTheme="minorEastAsia"/>
              <w:kern w:val="2"/>
              <w:sz w:val="22"/>
              <w14:ligatures w14:val="standardContextual"/>
            </w:rPr>
          </w:pPr>
          <w:hyperlink w:anchor="_Toc157164127">
            <w:r>
              <w:rPr>
                <w:rStyle w:val="IndexLink"/>
                <w:webHidden/>
              </w:rPr>
              <w:t>3.4  Committee Chair:</w:t>
            </w:r>
            <w:r>
              <w:rPr>
                <w:webHidden/>
              </w:rPr>
              <w:fldChar w:fldCharType="begin"/>
            </w:r>
            <w:r>
              <w:rPr>
                <w:webHidden/>
              </w:rPr>
              <w:instrText>PAGEREF _Toc157164127 \h</w:instrText>
            </w:r>
            <w:r>
              <w:rPr>
                <w:webHidden/>
              </w:rPr>
            </w:r>
            <w:r>
              <w:rPr>
                <w:webHidden/>
              </w:rPr>
              <w:fldChar w:fldCharType="separate"/>
            </w:r>
            <w:r w:rsidR="001F1350">
              <w:rPr>
                <w:noProof/>
                <w:webHidden/>
              </w:rPr>
              <w:t>20</w:t>
            </w:r>
            <w:r>
              <w:rPr>
                <w:webHidden/>
              </w:rPr>
              <w:fldChar w:fldCharType="end"/>
            </w:r>
          </w:hyperlink>
        </w:p>
        <w:p w14:paraId="4D9828AE" w14:textId="1A796C0D" w:rsidR="00C6344B" w:rsidRDefault="00FA5248">
          <w:pPr>
            <w:pStyle w:val="TOC3"/>
            <w:spacing w:after="0" w:line="240" w:lineRule="auto"/>
            <w:rPr>
              <w:rFonts w:cstheme="minorHAnsi"/>
              <w:kern w:val="2"/>
              <w:sz w:val="22"/>
              <w14:ligatures w14:val="standardContextual"/>
            </w:rPr>
          </w:pPr>
          <w:hyperlink w:anchor="_Toc157164128">
            <w:r>
              <w:rPr>
                <w:rStyle w:val="IndexLink"/>
                <w:rFonts w:cstheme="minorHAnsi"/>
                <w:webHidden/>
              </w:rPr>
              <w:t>Recall - Assembly Officials:</w:t>
            </w:r>
            <w:r>
              <w:rPr>
                <w:webHidden/>
              </w:rPr>
              <w:fldChar w:fldCharType="begin"/>
            </w:r>
            <w:r>
              <w:rPr>
                <w:webHidden/>
              </w:rPr>
              <w:instrText>PAGEREF _Toc157164128 \h</w:instrText>
            </w:r>
            <w:r>
              <w:rPr>
                <w:webHidden/>
              </w:rPr>
            </w:r>
            <w:r>
              <w:rPr>
                <w:webHidden/>
              </w:rPr>
              <w:fldChar w:fldCharType="separate"/>
            </w:r>
            <w:r w:rsidR="001F1350">
              <w:rPr>
                <w:noProof/>
                <w:webHidden/>
              </w:rPr>
              <w:t>21</w:t>
            </w:r>
            <w:r>
              <w:rPr>
                <w:webHidden/>
              </w:rPr>
              <w:fldChar w:fldCharType="end"/>
            </w:r>
          </w:hyperlink>
        </w:p>
        <w:p w14:paraId="615D82D6" w14:textId="20169071" w:rsidR="00C6344B" w:rsidRDefault="00FA5248">
          <w:pPr>
            <w:pStyle w:val="TOC1"/>
            <w:rPr>
              <w:rFonts w:eastAsiaTheme="minorEastAsia"/>
              <w:kern w:val="2"/>
              <w:sz w:val="22"/>
              <w14:ligatures w14:val="standardContextual"/>
            </w:rPr>
          </w:pPr>
          <w:hyperlink w:anchor="_Toc157164129">
            <w:r>
              <w:rPr>
                <w:rStyle w:val="IndexLink"/>
                <w:webHidden/>
              </w:rPr>
              <w:t>4.  Elections, Electors:</w:t>
            </w:r>
            <w:r>
              <w:rPr>
                <w:webHidden/>
              </w:rPr>
              <w:fldChar w:fldCharType="begin"/>
            </w:r>
            <w:r>
              <w:rPr>
                <w:webHidden/>
              </w:rPr>
              <w:instrText>PAGEREF _Toc157164129 \h</w:instrText>
            </w:r>
            <w:r>
              <w:rPr>
                <w:webHidden/>
              </w:rPr>
            </w:r>
            <w:r>
              <w:rPr>
                <w:webHidden/>
              </w:rPr>
              <w:fldChar w:fldCharType="separate"/>
            </w:r>
            <w:r w:rsidR="001F1350">
              <w:rPr>
                <w:noProof/>
                <w:webHidden/>
              </w:rPr>
              <w:t>22</w:t>
            </w:r>
            <w:r>
              <w:rPr>
                <w:webHidden/>
              </w:rPr>
              <w:fldChar w:fldCharType="end"/>
            </w:r>
          </w:hyperlink>
        </w:p>
        <w:p w14:paraId="5B712D99" w14:textId="29D49EB8" w:rsidR="00C6344B" w:rsidRDefault="00FA5248">
          <w:pPr>
            <w:pStyle w:val="TOC2"/>
            <w:rPr>
              <w:rFonts w:eastAsiaTheme="minorEastAsia"/>
              <w:kern w:val="2"/>
              <w:sz w:val="22"/>
              <w14:ligatures w14:val="standardContextual"/>
            </w:rPr>
          </w:pPr>
          <w:hyperlink w:anchor="_Toc157164130">
            <w:r>
              <w:rPr>
                <w:rStyle w:val="IndexLink"/>
                <w:webHidden/>
              </w:rPr>
              <w:t>4.1  A Republican Form of Government:</w:t>
            </w:r>
            <w:r>
              <w:rPr>
                <w:webHidden/>
              </w:rPr>
              <w:fldChar w:fldCharType="begin"/>
            </w:r>
            <w:r>
              <w:rPr>
                <w:webHidden/>
              </w:rPr>
              <w:instrText>PAGEREF _Toc157164130 \h</w:instrText>
            </w:r>
            <w:r>
              <w:rPr>
                <w:webHidden/>
              </w:rPr>
            </w:r>
            <w:r>
              <w:rPr>
                <w:webHidden/>
              </w:rPr>
              <w:fldChar w:fldCharType="separate"/>
            </w:r>
            <w:r w:rsidR="001F1350">
              <w:rPr>
                <w:noProof/>
                <w:webHidden/>
              </w:rPr>
              <w:t>22</w:t>
            </w:r>
            <w:r>
              <w:rPr>
                <w:webHidden/>
              </w:rPr>
              <w:fldChar w:fldCharType="end"/>
            </w:r>
          </w:hyperlink>
        </w:p>
        <w:p w14:paraId="1FEF28F7" w14:textId="286F1809" w:rsidR="00C6344B" w:rsidRDefault="00FA5248">
          <w:pPr>
            <w:pStyle w:val="TOC2"/>
            <w:rPr>
              <w:rFonts w:eastAsiaTheme="minorEastAsia"/>
              <w:kern w:val="2"/>
              <w:sz w:val="22"/>
              <w14:ligatures w14:val="standardContextual"/>
            </w:rPr>
          </w:pPr>
          <w:hyperlink w:anchor="_Toc157164131">
            <w:r>
              <w:rPr>
                <w:rStyle w:val="IndexLink"/>
                <w:webHidden/>
              </w:rPr>
              <w:t>4.2  Electors:</w:t>
            </w:r>
            <w:r>
              <w:rPr>
                <w:webHidden/>
              </w:rPr>
              <w:fldChar w:fldCharType="begin"/>
            </w:r>
            <w:r>
              <w:rPr>
                <w:webHidden/>
              </w:rPr>
              <w:instrText>PAGEREF _Toc157164131 \h</w:instrText>
            </w:r>
            <w:r>
              <w:rPr>
                <w:webHidden/>
              </w:rPr>
            </w:r>
            <w:r>
              <w:rPr>
                <w:webHidden/>
              </w:rPr>
              <w:fldChar w:fldCharType="separate"/>
            </w:r>
            <w:r w:rsidR="001F1350">
              <w:rPr>
                <w:noProof/>
                <w:webHidden/>
              </w:rPr>
              <w:t>22</w:t>
            </w:r>
            <w:r>
              <w:rPr>
                <w:webHidden/>
              </w:rPr>
              <w:fldChar w:fldCharType="end"/>
            </w:r>
          </w:hyperlink>
        </w:p>
        <w:p w14:paraId="3503522A" w14:textId="3613CA7A" w:rsidR="00C6344B" w:rsidRDefault="00FA5248">
          <w:pPr>
            <w:pStyle w:val="TOC3"/>
            <w:spacing w:after="0" w:line="240" w:lineRule="auto"/>
            <w:rPr>
              <w:rFonts w:cstheme="minorHAnsi"/>
              <w:kern w:val="2"/>
              <w:sz w:val="22"/>
              <w14:ligatures w14:val="standardContextual"/>
            </w:rPr>
          </w:pPr>
          <w:hyperlink w:anchor="_Toc157164132">
            <w:r>
              <w:rPr>
                <w:rStyle w:val="IndexLink"/>
                <w:rFonts w:cstheme="minorHAnsi"/>
                <w:webHidden/>
              </w:rPr>
              <w:t>What Are Electors:</w:t>
            </w:r>
            <w:r>
              <w:rPr>
                <w:webHidden/>
              </w:rPr>
              <w:fldChar w:fldCharType="begin"/>
            </w:r>
            <w:r>
              <w:rPr>
                <w:webHidden/>
              </w:rPr>
              <w:instrText>PAGEREF _Toc157164132 \h</w:instrText>
            </w:r>
            <w:r>
              <w:rPr>
                <w:webHidden/>
              </w:rPr>
            </w:r>
            <w:r>
              <w:rPr>
                <w:webHidden/>
              </w:rPr>
              <w:fldChar w:fldCharType="separate"/>
            </w:r>
            <w:r w:rsidR="001F1350">
              <w:rPr>
                <w:noProof/>
                <w:webHidden/>
              </w:rPr>
              <w:t>22</w:t>
            </w:r>
            <w:r>
              <w:rPr>
                <w:webHidden/>
              </w:rPr>
              <w:fldChar w:fldCharType="end"/>
            </w:r>
          </w:hyperlink>
        </w:p>
        <w:p w14:paraId="5B73E534" w14:textId="583A372F" w:rsidR="00C6344B" w:rsidRDefault="00FA5248">
          <w:pPr>
            <w:pStyle w:val="TOC3"/>
            <w:spacing w:after="0" w:line="240" w:lineRule="auto"/>
            <w:rPr>
              <w:rFonts w:cstheme="minorHAnsi"/>
              <w:kern w:val="2"/>
              <w:sz w:val="22"/>
              <w14:ligatures w14:val="standardContextual"/>
            </w:rPr>
          </w:pPr>
          <w:hyperlink w:anchor="_Toc157164133">
            <w:r>
              <w:rPr>
                <w:rStyle w:val="IndexLink"/>
                <w:rFonts w:cstheme="minorHAnsi"/>
                <w:webHidden/>
              </w:rPr>
              <w:t>How are Electors Chosen:</w:t>
            </w:r>
            <w:r>
              <w:rPr>
                <w:webHidden/>
              </w:rPr>
              <w:fldChar w:fldCharType="begin"/>
            </w:r>
            <w:r>
              <w:rPr>
                <w:webHidden/>
              </w:rPr>
              <w:instrText>PAGEREF _Toc157164133 \h</w:instrText>
            </w:r>
            <w:r>
              <w:rPr>
                <w:webHidden/>
              </w:rPr>
            </w:r>
            <w:r>
              <w:rPr>
                <w:webHidden/>
              </w:rPr>
              <w:fldChar w:fldCharType="separate"/>
            </w:r>
            <w:r w:rsidR="001F1350">
              <w:rPr>
                <w:noProof/>
                <w:webHidden/>
              </w:rPr>
              <w:t>23</w:t>
            </w:r>
            <w:r>
              <w:rPr>
                <w:webHidden/>
              </w:rPr>
              <w:fldChar w:fldCharType="end"/>
            </w:r>
          </w:hyperlink>
        </w:p>
        <w:p w14:paraId="082CF4D4" w14:textId="2ED9C273" w:rsidR="00C6344B" w:rsidRDefault="00FA5248">
          <w:pPr>
            <w:pStyle w:val="TOC3"/>
            <w:spacing w:after="0" w:line="240" w:lineRule="auto"/>
            <w:rPr>
              <w:rFonts w:cstheme="minorHAnsi"/>
              <w:kern w:val="2"/>
              <w:sz w:val="22"/>
              <w14:ligatures w14:val="standardContextual"/>
            </w:rPr>
          </w:pPr>
          <w:hyperlink w:anchor="_Toc157164134">
            <w:r>
              <w:rPr>
                <w:rStyle w:val="IndexLink"/>
                <w:rFonts w:cstheme="minorHAnsi"/>
                <w:webHidden/>
              </w:rPr>
              <w:t>Eligibility, Qualifications for Electors:</w:t>
            </w:r>
            <w:r>
              <w:rPr>
                <w:webHidden/>
              </w:rPr>
              <w:fldChar w:fldCharType="begin"/>
            </w:r>
            <w:r>
              <w:rPr>
                <w:webHidden/>
              </w:rPr>
              <w:instrText>PAGEREF _Toc157164134 \h</w:instrText>
            </w:r>
            <w:r>
              <w:rPr>
                <w:webHidden/>
              </w:rPr>
            </w:r>
            <w:r>
              <w:rPr>
                <w:webHidden/>
              </w:rPr>
              <w:fldChar w:fldCharType="separate"/>
            </w:r>
            <w:r w:rsidR="001F1350">
              <w:rPr>
                <w:noProof/>
                <w:webHidden/>
              </w:rPr>
              <w:t>23</w:t>
            </w:r>
            <w:r>
              <w:rPr>
                <w:webHidden/>
              </w:rPr>
              <w:fldChar w:fldCharType="end"/>
            </w:r>
          </w:hyperlink>
        </w:p>
        <w:p w14:paraId="3FB922EF" w14:textId="3361403E" w:rsidR="00C6344B" w:rsidRDefault="00FA5248">
          <w:pPr>
            <w:pStyle w:val="TOC2"/>
            <w:rPr>
              <w:rFonts w:eastAsiaTheme="minorEastAsia"/>
              <w:kern w:val="2"/>
              <w:sz w:val="22"/>
              <w14:ligatures w14:val="standardContextual"/>
            </w:rPr>
          </w:pPr>
          <w:hyperlink w:anchor="_Toc157164135">
            <w:r>
              <w:rPr>
                <w:rStyle w:val="IndexLink"/>
                <w:webHidden/>
              </w:rPr>
              <w:t xml:space="preserve">4.3  </w:t>
            </w:r>
            <w:r w:rsidR="00B03AE2">
              <w:rPr>
                <w:rStyle w:val="IndexLink"/>
                <w:webHidden/>
              </w:rPr>
              <w:t>Missouri</w:t>
            </w:r>
            <w:r>
              <w:rPr>
                <w:rStyle w:val="IndexLink"/>
                <w:webHidden/>
              </w:rPr>
              <w:t xml:space="preserve"> Elections:</w:t>
            </w:r>
            <w:r>
              <w:rPr>
                <w:webHidden/>
              </w:rPr>
              <w:fldChar w:fldCharType="begin"/>
            </w:r>
            <w:r>
              <w:rPr>
                <w:webHidden/>
              </w:rPr>
              <w:instrText>PAGEREF _Toc157164135 \h</w:instrText>
            </w:r>
            <w:r>
              <w:rPr>
                <w:webHidden/>
              </w:rPr>
            </w:r>
            <w:r>
              <w:rPr>
                <w:webHidden/>
              </w:rPr>
              <w:fldChar w:fldCharType="separate"/>
            </w:r>
            <w:r w:rsidR="001F1350">
              <w:rPr>
                <w:noProof/>
                <w:webHidden/>
              </w:rPr>
              <w:t>23</w:t>
            </w:r>
            <w:r>
              <w:rPr>
                <w:webHidden/>
              </w:rPr>
              <w:fldChar w:fldCharType="end"/>
            </w:r>
          </w:hyperlink>
        </w:p>
        <w:p w14:paraId="3C7E1453" w14:textId="1B4D812C" w:rsidR="00C6344B" w:rsidRDefault="00FA5248">
          <w:pPr>
            <w:pStyle w:val="TOC1"/>
          </w:pPr>
          <w:hyperlink w:anchor="_Toc157164136">
            <w:r>
              <w:rPr>
                <w:rStyle w:val="IndexLink"/>
                <w:webHidden/>
              </w:rPr>
              <w:t>5.  Vetting:</w:t>
            </w:r>
            <w:r>
              <w:rPr>
                <w:webHidden/>
              </w:rPr>
              <w:fldChar w:fldCharType="begin"/>
            </w:r>
            <w:r>
              <w:rPr>
                <w:webHidden/>
              </w:rPr>
              <w:instrText>PAGEREF _Toc157164136 \h</w:instrText>
            </w:r>
            <w:r>
              <w:rPr>
                <w:webHidden/>
              </w:rPr>
            </w:r>
            <w:r>
              <w:rPr>
                <w:webHidden/>
              </w:rPr>
              <w:fldChar w:fldCharType="separate"/>
            </w:r>
            <w:r w:rsidR="001F1350">
              <w:rPr>
                <w:noProof/>
                <w:webHidden/>
              </w:rPr>
              <w:t>25</w:t>
            </w:r>
            <w:r>
              <w:rPr>
                <w:webHidden/>
              </w:rPr>
              <w:fldChar w:fldCharType="end"/>
            </w:r>
          </w:hyperlink>
        </w:p>
        <w:p w14:paraId="4BDE8466" w14:textId="77777777" w:rsidR="00C6344B" w:rsidRDefault="00FA5248">
          <w:pPr>
            <w:tabs>
              <w:tab w:val="left" w:leader="dot" w:pos="9990"/>
            </w:tabs>
            <w:spacing w:after="0" w:line="240" w:lineRule="auto"/>
            <w:ind w:left="720"/>
            <w:rPr>
              <w:rFonts w:cstheme="minorHAnsi"/>
              <w:b/>
              <w:bCs/>
            </w:rPr>
          </w:pPr>
          <w:r>
            <w:rPr>
              <w:rFonts w:cstheme="minorHAnsi"/>
              <w:b/>
              <w:bCs/>
              <w:sz w:val="22"/>
            </w:rPr>
            <w:t>6.  Meeting Procedures and Processes</w:t>
          </w:r>
          <w:r>
            <w:rPr>
              <w:rFonts w:cstheme="minorHAnsi"/>
              <w:b/>
              <w:bCs/>
              <w:sz w:val="22"/>
            </w:rPr>
            <w:tab/>
            <w:t>25</w:t>
          </w:r>
        </w:p>
        <w:p w14:paraId="328A2B80" w14:textId="370EF4E2" w:rsidR="00C6344B" w:rsidRDefault="00FA5248">
          <w:pPr>
            <w:pStyle w:val="TOC2"/>
            <w:rPr>
              <w:rFonts w:eastAsiaTheme="minorEastAsia"/>
              <w:kern w:val="2"/>
              <w:sz w:val="22"/>
              <w14:ligatures w14:val="standardContextual"/>
            </w:rPr>
          </w:pPr>
          <w:hyperlink w:anchor="_Toc157164137">
            <w:r>
              <w:rPr>
                <w:rStyle w:val="IndexLink"/>
                <w:b w:val="0"/>
                <w:bCs w:val="0"/>
                <w:webHidden/>
              </w:rPr>
              <w:t>6.1  Preparation, Announcement:</w:t>
            </w:r>
            <w:r>
              <w:rPr>
                <w:webHidden/>
              </w:rPr>
              <w:fldChar w:fldCharType="begin"/>
            </w:r>
            <w:r>
              <w:rPr>
                <w:webHidden/>
              </w:rPr>
              <w:instrText>PAGEREF _Toc157164137 \h</w:instrText>
            </w:r>
            <w:r>
              <w:rPr>
                <w:webHidden/>
              </w:rPr>
            </w:r>
            <w:r>
              <w:rPr>
                <w:webHidden/>
              </w:rPr>
              <w:fldChar w:fldCharType="separate"/>
            </w:r>
            <w:r w:rsidR="001F1350">
              <w:rPr>
                <w:noProof/>
                <w:webHidden/>
              </w:rPr>
              <w:t>26</w:t>
            </w:r>
            <w:r>
              <w:rPr>
                <w:webHidden/>
              </w:rPr>
              <w:fldChar w:fldCharType="end"/>
            </w:r>
          </w:hyperlink>
        </w:p>
        <w:p w14:paraId="79B39D4C" w14:textId="3940D4BA" w:rsidR="00C6344B" w:rsidRDefault="00FA5248">
          <w:pPr>
            <w:pStyle w:val="TOC2"/>
            <w:rPr>
              <w:rFonts w:eastAsiaTheme="minorEastAsia"/>
              <w:kern w:val="2"/>
              <w:sz w:val="22"/>
              <w14:ligatures w14:val="standardContextual"/>
            </w:rPr>
          </w:pPr>
          <w:hyperlink w:anchor="_Toc157164138">
            <w:r>
              <w:rPr>
                <w:rStyle w:val="IndexLink"/>
                <w:b w:val="0"/>
                <w:bCs w:val="0"/>
                <w:webHidden/>
              </w:rPr>
              <w:t>6.2  Attendance, Participation:</w:t>
            </w:r>
            <w:r>
              <w:rPr>
                <w:webHidden/>
              </w:rPr>
              <w:fldChar w:fldCharType="begin"/>
            </w:r>
            <w:r>
              <w:rPr>
                <w:webHidden/>
              </w:rPr>
              <w:instrText>PAGEREF _Toc157164138 \h</w:instrText>
            </w:r>
            <w:r>
              <w:rPr>
                <w:webHidden/>
              </w:rPr>
            </w:r>
            <w:r>
              <w:rPr>
                <w:webHidden/>
              </w:rPr>
              <w:fldChar w:fldCharType="separate"/>
            </w:r>
            <w:r w:rsidR="001F1350">
              <w:rPr>
                <w:noProof/>
                <w:webHidden/>
              </w:rPr>
              <w:t>26</w:t>
            </w:r>
            <w:r>
              <w:rPr>
                <w:webHidden/>
              </w:rPr>
              <w:fldChar w:fldCharType="end"/>
            </w:r>
          </w:hyperlink>
        </w:p>
        <w:p w14:paraId="7AA6579B" w14:textId="7EF0CC06" w:rsidR="00C6344B" w:rsidRDefault="00FA5248">
          <w:pPr>
            <w:pStyle w:val="TOC2"/>
            <w:rPr>
              <w:rFonts w:eastAsiaTheme="minorEastAsia"/>
              <w:kern w:val="2"/>
              <w:sz w:val="22"/>
              <w14:ligatures w14:val="standardContextual"/>
            </w:rPr>
          </w:pPr>
          <w:hyperlink w:anchor="_Toc157164139">
            <w:r>
              <w:rPr>
                <w:rStyle w:val="IndexLink"/>
                <w:b w:val="0"/>
                <w:bCs w:val="0"/>
                <w:webHidden/>
              </w:rPr>
              <w:t>6.3  Voting Limitations:</w:t>
            </w:r>
            <w:r>
              <w:rPr>
                <w:webHidden/>
              </w:rPr>
              <w:fldChar w:fldCharType="begin"/>
            </w:r>
            <w:r>
              <w:rPr>
                <w:webHidden/>
              </w:rPr>
              <w:instrText>PAGEREF _Toc157164139 \h</w:instrText>
            </w:r>
            <w:r>
              <w:rPr>
                <w:webHidden/>
              </w:rPr>
            </w:r>
            <w:r>
              <w:rPr>
                <w:webHidden/>
              </w:rPr>
              <w:fldChar w:fldCharType="separate"/>
            </w:r>
            <w:r w:rsidR="001F1350">
              <w:rPr>
                <w:noProof/>
                <w:webHidden/>
              </w:rPr>
              <w:t>26</w:t>
            </w:r>
            <w:r>
              <w:rPr>
                <w:webHidden/>
              </w:rPr>
              <w:fldChar w:fldCharType="end"/>
            </w:r>
          </w:hyperlink>
        </w:p>
        <w:p w14:paraId="5A7BBDD5" w14:textId="22B39579" w:rsidR="00C6344B" w:rsidRDefault="00FA5248">
          <w:pPr>
            <w:pStyle w:val="TOC2"/>
            <w:rPr>
              <w:rFonts w:eastAsiaTheme="minorEastAsia"/>
              <w:kern w:val="2"/>
              <w:sz w:val="22"/>
              <w14:ligatures w14:val="standardContextual"/>
            </w:rPr>
          </w:pPr>
          <w:hyperlink w:anchor="_Toc157164140">
            <w:r>
              <w:rPr>
                <w:rStyle w:val="IndexLink"/>
                <w:b w:val="0"/>
                <w:bCs w:val="0"/>
                <w:webHidden/>
              </w:rPr>
              <w:t>6.4</w:t>
            </w:r>
            <w:r>
              <w:rPr>
                <w:rStyle w:val="IndexLink"/>
                <w:rFonts w:eastAsiaTheme="minorEastAsia"/>
                <w:kern w:val="2"/>
                <w:sz w:val="22"/>
                <w14:ligatures w14:val="standardContextual"/>
              </w:rPr>
              <w:t xml:space="preserve">  </w:t>
            </w:r>
            <w:r>
              <w:rPr>
                <w:rStyle w:val="IndexLink"/>
                <w:b w:val="0"/>
                <w:bCs w:val="0"/>
              </w:rPr>
              <w:t>Disruptive Members:</w:t>
            </w:r>
            <w:r>
              <w:rPr>
                <w:webHidden/>
              </w:rPr>
              <w:fldChar w:fldCharType="begin"/>
            </w:r>
            <w:r>
              <w:rPr>
                <w:webHidden/>
              </w:rPr>
              <w:instrText>PAGEREF _Toc157164140 \h</w:instrText>
            </w:r>
            <w:r>
              <w:rPr>
                <w:webHidden/>
              </w:rPr>
            </w:r>
            <w:r>
              <w:rPr>
                <w:webHidden/>
              </w:rPr>
              <w:fldChar w:fldCharType="separate"/>
            </w:r>
            <w:r w:rsidR="001F1350">
              <w:rPr>
                <w:noProof/>
                <w:webHidden/>
              </w:rPr>
              <w:t>27</w:t>
            </w:r>
            <w:r>
              <w:rPr>
                <w:webHidden/>
              </w:rPr>
              <w:fldChar w:fldCharType="end"/>
            </w:r>
          </w:hyperlink>
        </w:p>
        <w:p w14:paraId="582E7D34" w14:textId="0CF1D852" w:rsidR="00C6344B" w:rsidRDefault="00FA5248">
          <w:pPr>
            <w:pStyle w:val="TOC3"/>
            <w:spacing w:after="0" w:line="240" w:lineRule="auto"/>
            <w:rPr>
              <w:rFonts w:cstheme="minorHAnsi"/>
              <w:kern w:val="2"/>
              <w:sz w:val="22"/>
              <w14:ligatures w14:val="standardContextual"/>
            </w:rPr>
          </w:pPr>
          <w:hyperlink w:anchor="_Toc157164141">
            <w:r>
              <w:rPr>
                <w:rStyle w:val="IndexLink"/>
                <w:rFonts w:cstheme="minorHAnsi"/>
                <w:webHidden/>
              </w:rPr>
              <w:t>Meeting Disruptions:</w:t>
            </w:r>
            <w:r>
              <w:rPr>
                <w:webHidden/>
              </w:rPr>
              <w:fldChar w:fldCharType="begin"/>
            </w:r>
            <w:r>
              <w:rPr>
                <w:webHidden/>
              </w:rPr>
              <w:instrText>PAGEREF _Toc157164141 \h</w:instrText>
            </w:r>
            <w:r>
              <w:rPr>
                <w:webHidden/>
              </w:rPr>
            </w:r>
            <w:r>
              <w:rPr>
                <w:webHidden/>
              </w:rPr>
              <w:fldChar w:fldCharType="separate"/>
            </w:r>
            <w:r w:rsidR="001F1350">
              <w:rPr>
                <w:noProof/>
                <w:webHidden/>
              </w:rPr>
              <w:t>27</w:t>
            </w:r>
            <w:r>
              <w:rPr>
                <w:webHidden/>
              </w:rPr>
              <w:fldChar w:fldCharType="end"/>
            </w:r>
          </w:hyperlink>
        </w:p>
        <w:p w14:paraId="0A861227" w14:textId="07867E35" w:rsidR="00C6344B" w:rsidRDefault="00FA5248">
          <w:pPr>
            <w:pStyle w:val="TOC3"/>
            <w:spacing w:after="0" w:line="240" w:lineRule="auto"/>
            <w:rPr>
              <w:rFonts w:cstheme="minorHAnsi"/>
              <w:kern w:val="2"/>
              <w:sz w:val="22"/>
              <w14:ligatures w14:val="standardContextual"/>
            </w:rPr>
          </w:pPr>
          <w:hyperlink w:anchor="_Toc157164142">
            <w:r>
              <w:rPr>
                <w:rStyle w:val="IndexLink"/>
                <w:rFonts w:cstheme="minorHAnsi"/>
                <w:webHidden/>
              </w:rPr>
              <w:t>What is Disruptive Behavior:</w:t>
            </w:r>
            <w:r>
              <w:rPr>
                <w:webHidden/>
              </w:rPr>
              <w:fldChar w:fldCharType="begin"/>
            </w:r>
            <w:r>
              <w:rPr>
                <w:webHidden/>
              </w:rPr>
              <w:instrText>PAGEREF _Toc157164142 \h</w:instrText>
            </w:r>
            <w:r>
              <w:rPr>
                <w:webHidden/>
              </w:rPr>
            </w:r>
            <w:r>
              <w:rPr>
                <w:webHidden/>
              </w:rPr>
              <w:fldChar w:fldCharType="separate"/>
            </w:r>
            <w:r w:rsidR="001F1350">
              <w:rPr>
                <w:noProof/>
                <w:webHidden/>
              </w:rPr>
              <w:t>27</w:t>
            </w:r>
            <w:r>
              <w:rPr>
                <w:webHidden/>
              </w:rPr>
              <w:fldChar w:fldCharType="end"/>
            </w:r>
          </w:hyperlink>
        </w:p>
        <w:p w14:paraId="547328F9" w14:textId="35D92E0A" w:rsidR="00C6344B" w:rsidRDefault="00FA5248">
          <w:pPr>
            <w:pStyle w:val="TOC3"/>
            <w:spacing w:after="0" w:line="240" w:lineRule="auto"/>
            <w:rPr>
              <w:rFonts w:cstheme="minorHAnsi"/>
              <w:kern w:val="2"/>
              <w:sz w:val="22"/>
              <w14:ligatures w14:val="standardContextual"/>
            </w:rPr>
          </w:pPr>
          <w:hyperlink w:anchor="_Toc157164143">
            <w:r>
              <w:rPr>
                <w:rStyle w:val="IndexLink"/>
                <w:rFonts w:cstheme="minorHAnsi"/>
                <w:webHidden/>
              </w:rPr>
              <w:t>Mid-Meeting Adjustment, 1</w:t>
            </w:r>
            <w:r>
              <w:rPr>
                <w:rStyle w:val="IndexLink"/>
                <w:rFonts w:cstheme="minorHAnsi"/>
                <w:vertAlign w:val="superscript"/>
              </w:rPr>
              <w:t>st</w:t>
            </w:r>
            <w:r>
              <w:rPr>
                <w:rStyle w:val="IndexLink"/>
                <w:rFonts w:cstheme="minorHAnsi"/>
              </w:rPr>
              <w:t xml:space="preserve"> Report, 2</w:t>
            </w:r>
            <w:r>
              <w:rPr>
                <w:rStyle w:val="IndexLink"/>
                <w:rFonts w:cstheme="minorHAnsi"/>
                <w:vertAlign w:val="superscript"/>
              </w:rPr>
              <w:t>nd</w:t>
            </w:r>
            <w:r>
              <w:rPr>
                <w:rStyle w:val="IndexLink"/>
                <w:rFonts w:cstheme="minorHAnsi"/>
              </w:rPr>
              <w:t xml:space="preserve"> Report:</w:t>
            </w:r>
            <w:r>
              <w:rPr>
                <w:webHidden/>
              </w:rPr>
              <w:fldChar w:fldCharType="begin"/>
            </w:r>
            <w:r>
              <w:rPr>
                <w:webHidden/>
              </w:rPr>
              <w:instrText>PAGEREF _Toc157164143 \h</w:instrText>
            </w:r>
            <w:r>
              <w:rPr>
                <w:webHidden/>
              </w:rPr>
            </w:r>
            <w:r>
              <w:rPr>
                <w:webHidden/>
              </w:rPr>
              <w:fldChar w:fldCharType="separate"/>
            </w:r>
            <w:r w:rsidR="001F1350">
              <w:rPr>
                <w:noProof/>
                <w:webHidden/>
              </w:rPr>
              <w:t>27</w:t>
            </w:r>
            <w:r>
              <w:rPr>
                <w:webHidden/>
              </w:rPr>
              <w:fldChar w:fldCharType="end"/>
            </w:r>
          </w:hyperlink>
        </w:p>
        <w:p w14:paraId="60F7CB3F" w14:textId="00CCE938" w:rsidR="00C6344B" w:rsidRDefault="00FA5248">
          <w:pPr>
            <w:pStyle w:val="TOC3"/>
            <w:spacing w:after="0" w:line="240" w:lineRule="auto"/>
            <w:rPr>
              <w:rFonts w:cstheme="minorHAnsi"/>
            </w:rPr>
          </w:pPr>
          <w:hyperlink w:anchor="_Toc157164144">
            <w:r>
              <w:rPr>
                <w:rStyle w:val="IndexLink"/>
                <w:rFonts w:cstheme="minorHAnsi"/>
                <w:webHidden/>
              </w:rPr>
              <w:t>3</w:t>
            </w:r>
            <w:r>
              <w:rPr>
                <w:rStyle w:val="IndexLink"/>
                <w:rFonts w:cstheme="minorHAnsi"/>
                <w:vertAlign w:val="superscript"/>
              </w:rPr>
              <w:t>rd</w:t>
            </w:r>
            <w:r>
              <w:rPr>
                <w:rStyle w:val="IndexLink"/>
                <w:rFonts w:cstheme="minorHAnsi"/>
              </w:rPr>
              <w:t xml:space="preserve"> Report, The Penalties:</w:t>
            </w:r>
            <w:r>
              <w:rPr>
                <w:webHidden/>
              </w:rPr>
              <w:fldChar w:fldCharType="begin"/>
            </w:r>
            <w:r>
              <w:rPr>
                <w:webHidden/>
              </w:rPr>
              <w:instrText>PAGEREF _Toc157164144 \h</w:instrText>
            </w:r>
            <w:r>
              <w:rPr>
                <w:webHidden/>
              </w:rPr>
            </w:r>
            <w:r>
              <w:rPr>
                <w:webHidden/>
              </w:rPr>
              <w:fldChar w:fldCharType="separate"/>
            </w:r>
            <w:r w:rsidR="001F1350">
              <w:rPr>
                <w:noProof/>
                <w:webHidden/>
              </w:rPr>
              <w:t>28</w:t>
            </w:r>
            <w:r>
              <w:rPr>
                <w:webHidden/>
              </w:rPr>
              <w:fldChar w:fldCharType="end"/>
            </w:r>
          </w:hyperlink>
        </w:p>
        <w:p w14:paraId="1D3D1438" w14:textId="77777777" w:rsidR="00C6344B" w:rsidRDefault="00C6344B"/>
        <w:p w14:paraId="4B3D6423" w14:textId="53F0CCE9" w:rsidR="00C6344B" w:rsidRDefault="00FA5248">
          <w:pPr>
            <w:pStyle w:val="TOC1"/>
            <w:rPr>
              <w:rFonts w:eastAsiaTheme="minorEastAsia"/>
              <w:kern w:val="2"/>
              <w:sz w:val="22"/>
              <w14:ligatures w14:val="standardContextual"/>
            </w:rPr>
          </w:pPr>
          <w:hyperlink w:anchor="_Toc157164145">
            <w:r>
              <w:rPr>
                <w:rStyle w:val="IndexLink"/>
                <w:webHidden/>
              </w:rPr>
              <w:t>7.  Meeting Functions:</w:t>
            </w:r>
            <w:r>
              <w:rPr>
                <w:webHidden/>
              </w:rPr>
              <w:fldChar w:fldCharType="begin"/>
            </w:r>
            <w:r>
              <w:rPr>
                <w:webHidden/>
              </w:rPr>
              <w:instrText>PAGEREF _Toc157164145 \h</w:instrText>
            </w:r>
            <w:r>
              <w:rPr>
                <w:webHidden/>
              </w:rPr>
            </w:r>
            <w:r>
              <w:rPr>
                <w:webHidden/>
              </w:rPr>
              <w:fldChar w:fldCharType="separate"/>
            </w:r>
            <w:r w:rsidR="001F1350">
              <w:rPr>
                <w:noProof/>
                <w:webHidden/>
              </w:rPr>
              <w:t>29</w:t>
            </w:r>
            <w:r>
              <w:rPr>
                <w:webHidden/>
              </w:rPr>
              <w:fldChar w:fldCharType="end"/>
            </w:r>
          </w:hyperlink>
        </w:p>
        <w:p w14:paraId="0D376A9C" w14:textId="73E7B61B" w:rsidR="00C6344B" w:rsidRDefault="00FA5248">
          <w:pPr>
            <w:pStyle w:val="TOC2"/>
            <w:rPr>
              <w:rFonts w:eastAsiaTheme="minorEastAsia"/>
              <w:kern w:val="2"/>
              <w:sz w:val="22"/>
              <w14:ligatures w14:val="standardContextual"/>
            </w:rPr>
          </w:pPr>
          <w:hyperlink w:anchor="_Toc157164146">
            <w:r>
              <w:rPr>
                <w:rStyle w:val="IndexLink"/>
                <w:webHidden/>
              </w:rPr>
              <w:t xml:space="preserve">7.1  </w:t>
            </w:r>
            <w:r>
              <w:rPr>
                <w:rStyle w:val="IndexLink"/>
                <w:b w:val="0"/>
                <w:bCs w:val="0"/>
              </w:rPr>
              <w:t>Establishing our Guidelines, Procedures and Processes</w:t>
            </w:r>
            <w:r>
              <w:rPr>
                <w:webHidden/>
              </w:rPr>
              <w:fldChar w:fldCharType="begin"/>
            </w:r>
            <w:r>
              <w:rPr>
                <w:webHidden/>
              </w:rPr>
              <w:instrText>PAGEREF _Toc157164146 \h</w:instrText>
            </w:r>
            <w:r>
              <w:rPr>
                <w:webHidden/>
              </w:rPr>
            </w:r>
            <w:r>
              <w:rPr>
                <w:webHidden/>
              </w:rPr>
              <w:fldChar w:fldCharType="separate"/>
            </w:r>
            <w:r w:rsidR="001F1350">
              <w:rPr>
                <w:noProof/>
                <w:webHidden/>
              </w:rPr>
              <w:t>29</w:t>
            </w:r>
            <w:r>
              <w:rPr>
                <w:webHidden/>
              </w:rPr>
              <w:fldChar w:fldCharType="end"/>
            </w:r>
          </w:hyperlink>
        </w:p>
        <w:p w14:paraId="2201989F" w14:textId="5302360B" w:rsidR="00C6344B" w:rsidRDefault="00FA5248">
          <w:pPr>
            <w:pStyle w:val="TOC3"/>
            <w:spacing w:after="0" w:line="240" w:lineRule="auto"/>
            <w:rPr>
              <w:rFonts w:cstheme="minorHAnsi"/>
            </w:rPr>
          </w:pPr>
          <w:hyperlink w:anchor="_Toc157164147">
            <w:r>
              <w:rPr>
                <w:rStyle w:val="IndexLink"/>
                <w:rFonts w:cstheme="minorHAnsi"/>
                <w:webHidden/>
              </w:rPr>
              <w:t>Where Do Our Guidelines, Procedures and Processes Start:</w:t>
            </w:r>
            <w:r>
              <w:rPr>
                <w:webHidden/>
              </w:rPr>
              <w:fldChar w:fldCharType="begin"/>
            </w:r>
            <w:r>
              <w:rPr>
                <w:webHidden/>
              </w:rPr>
              <w:instrText>PAGEREF _Toc157164147 \h</w:instrText>
            </w:r>
            <w:r>
              <w:rPr>
                <w:webHidden/>
              </w:rPr>
            </w:r>
            <w:r>
              <w:rPr>
                <w:webHidden/>
              </w:rPr>
              <w:fldChar w:fldCharType="separate"/>
            </w:r>
            <w:r w:rsidR="001F1350">
              <w:rPr>
                <w:noProof/>
                <w:webHidden/>
              </w:rPr>
              <w:t>29</w:t>
            </w:r>
            <w:r>
              <w:rPr>
                <w:webHidden/>
              </w:rPr>
              <w:fldChar w:fldCharType="end"/>
            </w:r>
          </w:hyperlink>
        </w:p>
        <w:p w14:paraId="3248DD36" w14:textId="413CF2EA" w:rsidR="00C6344B" w:rsidRDefault="00FA5248">
          <w:pPr>
            <w:tabs>
              <w:tab w:val="left" w:leader="dot" w:pos="9990"/>
            </w:tabs>
            <w:spacing w:after="0" w:line="240" w:lineRule="auto"/>
            <w:ind w:left="990"/>
            <w:rPr>
              <w:rFonts w:cstheme="minorHAnsi"/>
              <w:b/>
              <w:bCs/>
            </w:rPr>
          </w:pPr>
          <w:r>
            <w:rPr>
              <w:rFonts w:cstheme="minorHAnsi"/>
              <w:b/>
              <w:bCs/>
            </w:rPr>
            <w:t xml:space="preserve">7.2  </w:t>
          </w:r>
          <w:hyperlink w:anchor="WhatIsThePurposeofOGAMeetings">
            <w:r>
              <w:rPr>
                <w:rStyle w:val="IndexLink"/>
                <w:rFonts w:cstheme="minorHAnsi"/>
                <w:b/>
                <w:bCs/>
                <w:webHidden/>
              </w:rPr>
              <w:t xml:space="preserve">What is the Purpose of The </w:t>
            </w:r>
            <w:r w:rsidR="00B03AE2">
              <w:rPr>
                <w:rStyle w:val="IndexLink"/>
                <w:rFonts w:cstheme="minorHAnsi"/>
                <w:b/>
                <w:bCs/>
                <w:webHidden/>
              </w:rPr>
              <w:t>M</w:t>
            </w:r>
            <w:r>
              <w:rPr>
                <w:rStyle w:val="IndexLink"/>
                <w:rFonts w:cstheme="minorHAnsi"/>
                <w:b/>
                <w:bCs/>
                <w:webHidden/>
              </w:rPr>
              <w:t>GA Meeting</w:t>
            </w:r>
          </w:hyperlink>
          <w:r>
            <w:rPr>
              <w:rFonts w:cstheme="minorHAnsi"/>
              <w:b/>
              <w:bCs/>
            </w:rPr>
            <w:tab/>
            <w:t>28</w:t>
          </w:r>
        </w:p>
        <w:p w14:paraId="305B251A" w14:textId="5D0F036D" w:rsidR="00C6344B" w:rsidRDefault="00FA5248">
          <w:pPr>
            <w:tabs>
              <w:tab w:val="left" w:leader="dot" w:pos="9990"/>
            </w:tabs>
            <w:spacing w:after="0" w:line="240" w:lineRule="auto"/>
            <w:ind w:left="990" w:right="-108"/>
            <w:rPr>
              <w:rFonts w:cstheme="minorHAnsi"/>
              <w:b/>
              <w:bCs/>
            </w:rPr>
          </w:pPr>
          <w:r>
            <w:rPr>
              <w:rFonts w:cstheme="minorHAnsi"/>
              <w:b/>
              <w:bCs/>
            </w:rPr>
            <w:t xml:space="preserve">7.3  What is NOT the Purpose of The </w:t>
          </w:r>
          <w:r w:rsidR="00B03AE2">
            <w:rPr>
              <w:rFonts w:cstheme="minorHAnsi"/>
              <w:b/>
              <w:bCs/>
            </w:rPr>
            <w:t>M</w:t>
          </w:r>
          <w:r>
            <w:rPr>
              <w:rFonts w:cstheme="minorHAnsi"/>
              <w:b/>
              <w:bCs/>
            </w:rPr>
            <w:t>GA Meeting</w:t>
          </w:r>
          <w:r>
            <w:rPr>
              <w:rFonts w:cstheme="minorHAnsi"/>
              <w:b/>
              <w:bCs/>
            </w:rPr>
            <w:tab/>
            <w:t>28</w:t>
          </w:r>
        </w:p>
        <w:p w14:paraId="33AB3109" w14:textId="77777777" w:rsidR="00C6344B" w:rsidRDefault="00FA5248">
          <w:pPr>
            <w:tabs>
              <w:tab w:val="left" w:leader="dot" w:pos="9990"/>
              <w:tab w:val="right" w:pos="10440"/>
            </w:tabs>
            <w:spacing w:after="0" w:line="240" w:lineRule="auto"/>
            <w:ind w:left="990" w:right="-108"/>
            <w:rPr>
              <w:rFonts w:cstheme="minorHAnsi"/>
            </w:rPr>
          </w:pPr>
          <w:r>
            <w:rPr>
              <w:rFonts w:cstheme="minorHAnsi"/>
              <w:b/>
              <w:bCs/>
            </w:rPr>
            <w:t>7.4 What Should Be Expected of Action Brought Forward</w:t>
          </w:r>
          <w:r>
            <w:rPr>
              <w:rFonts w:cstheme="minorHAnsi"/>
            </w:rPr>
            <w:tab/>
          </w:r>
          <w:r>
            <w:rPr>
              <w:rFonts w:cstheme="minorHAnsi"/>
              <w:b/>
              <w:bCs/>
            </w:rPr>
            <w:t>28</w:t>
          </w:r>
          <w:r>
            <w:rPr>
              <w:rFonts w:cstheme="minorHAnsi"/>
            </w:rPr>
            <w:tab/>
          </w:r>
        </w:p>
        <w:p w14:paraId="4984F0E6" w14:textId="3514AF94" w:rsidR="00C6344B" w:rsidRDefault="00FA5248">
          <w:pPr>
            <w:tabs>
              <w:tab w:val="left" w:leader="dot" w:pos="9990"/>
            </w:tabs>
            <w:spacing w:before="12" w:after="0" w:line="240" w:lineRule="auto"/>
            <w:ind w:left="720"/>
            <w:rPr>
              <w:rFonts w:eastAsia="Segoe UI Semibold" w:cstheme="minorHAnsi"/>
              <w:b/>
              <w:bCs/>
              <w:color w:val="374050"/>
              <w:sz w:val="22"/>
            </w:rPr>
          </w:pPr>
          <w:r>
            <w:rPr>
              <w:rFonts w:eastAsia="Times New Roman" w:cstheme="minorHAnsi"/>
              <w:color w:val="000000"/>
              <w:sz w:val="22"/>
            </w:rPr>
            <w:t xml:space="preserve">8.   </w:t>
          </w:r>
          <w:r>
            <w:rPr>
              <w:rFonts w:eastAsia="Segoe UI Semibold" w:cstheme="minorHAnsi"/>
              <w:b/>
              <w:bCs/>
              <w:color w:val="374050"/>
              <w:sz w:val="22"/>
            </w:rPr>
            <w:t>Budget and Pu</w:t>
          </w:r>
          <w:r>
            <w:rPr>
              <w:rFonts w:eastAsia="Segoe UI Semibold" w:cstheme="minorHAnsi"/>
              <w:b/>
              <w:bCs/>
              <w:color w:val="374050"/>
              <w:spacing w:val="-2"/>
              <w:sz w:val="22"/>
            </w:rPr>
            <w:t>r</w:t>
          </w:r>
          <w:r>
            <w:rPr>
              <w:rFonts w:eastAsia="Segoe UI Semibold" w:cstheme="minorHAnsi"/>
              <w:b/>
              <w:bCs/>
              <w:color w:val="374050"/>
              <w:sz w:val="22"/>
            </w:rPr>
            <w:t xml:space="preserve">chase </w:t>
          </w:r>
          <w:r>
            <w:rPr>
              <w:rFonts w:eastAsia="Segoe UI Semibold" w:cstheme="minorHAnsi"/>
              <w:b/>
              <w:bCs/>
              <w:color w:val="374050"/>
              <w:spacing w:val="-6"/>
              <w:sz w:val="22"/>
            </w:rPr>
            <w:t>P</w:t>
          </w:r>
          <w:r>
            <w:rPr>
              <w:rFonts w:eastAsia="Segoe UI Semibold" w:cstheme="minorHAnsi"/>
              <w:b/>
              <w:bCs/>
              <w:color w:val="374050"/>
              <w:sz w:val="22"/>
            </w:rPr>
            <w:t xml:space="preserve">rocedures and Guidelines of The </w:t>
          </w:r>
          <w:r w:rsidR="00B03AE2">
            <w:rPr>
              <w:rFonts w:eastAsia="Segoe UI Semibold" w:cstheme="minorHAnsi"/>
              <w:b/>
              <w:bCs/>
              <w:color w:val="374050"/>
              <w:sz w:val="22"/>
            </w:rPr>
            <w:t>Missouri</w:t>
          </w:r>
          <w:r>
            <w:rPr>
              <w:rFonts w:eastAsia="Segoe UI Semibold" w:cstheme="minorHAnsi"/>
              <w:b/>
              <w:bCs/>
              <w:color w:val="374050"/>
              <w:sz w:val="22"/>
            </w:rPr>
            <w:t xml:space="preserve"> Assembly</w:t>
          </w:r>
          <w:r>
            <w:rPr>
              <w:rFonts w:eastAsia="Segoe UI Semibold" w:cstheme="minorHAnsi"/>
              <w:b/>
              <w:bCs/>
              <w:color w:val="374050"/>
              <w:sz w:val="22"/>
            </w:rPr>
            <w:tab/>
            <w:t>29</w:t>
          </w:r>
        </w:p>
        <w:p w14:paraId="0C1A7E1A" w14:textId="77777777" w:rsidR="00C6344B" w:rsidRDefault="00FA5248">
          <w:pPr>
            <w:tabs>
              <w:tab w:val="left" w:leader="dot" w:pos="9990"/>
            </w:tabs>
            <w:spacing w:after="0" w:line="240" w:lineRule="auto"/>
            <w:ind w:left="1170"/>
            <w:rPr>
              <w:rFonts w:eastAsia="Segoe UI Semibold" w:cstheme="minorHAnsi"/>
              <w:b/>
              <w:bCs/>
              <w:sz w:val="22"/>
            </w:rPr>
          </w:pPr>
          <w:r>
            <w:rPr>
              <w:rFonts w:eastAsia="Segoe UI Semibold" w:cstheme="minorHAnsi"/>
              <w:b/>
              <w:bCs/>
              <w:color w:val="374050"/>
              <w:sz w:val="22"/>
            </w:rPr>
            <w:t>8.1 Int</w:t>
          </w:r>
          <w:r>
            <w:rPr>
              <w:rFonts w:eastAsia="Segoe UI Semibold" w:cstheme="minorHAnsi"/>
              <w:b/>
              <w:bCs/>
              <w:color w:val="374050"/>
              <w:spacing w:val="-2"/>
              <w:sz w:val="22"/>
            </w:rPr>
            <w:t>r</w:t>
          </w:r>
          <w:r>
            <w:rPr>
              <w:rFonts w:eastAsia="Segoe UI Semibold" w:cstheme="minorHAnsi"/>
              <w:b/>
              <w:bCs/>
              <w:color w:val="374050"/>
              <w:sz w:val="22"/>
            </w:rPr>
            <w:t>oduction</w:t>
          </w:r>
          <w:r>
            <w:rPr>
              <w:rFonts w:eastAsia="Segoe UI Semibold" w:cstheme="minorHAnsi"/>
              <w:b/>
              <w:bCs/>
              <w:color w:val="374050"/>
              <w:sz w:val="22"/>
            </w:rPr>
            <w:tab/>
            <w:t>29</w:t>
          </w:r>
        </w:p>
        <w:p w14:paraId="6F64570D" w14:textId="77777777" w:rsidR="00C6344B" w:rsidRDefault="00FA5248">
          <w:pPr>
            <w:tabs>
              <w:tab w:val="left" w:leader="dot" w:pos="9990"/>
            </w:tabs>
            <w:spacing w:after="0" w:line="240" w:lineRule="auto"/>
            <w:ind w:left="1170"/>
            <w:rPr>
              <w:rFonts w:eastAsia="Segoe UI Semibold" w:cstheme="minorHAnsi"/>
              <w:b/>
              <w:bCs/>
              <w:sz w:val="22"/>
            </w:rPr>
          </w:pPr>
          <w:r>
            <w:rPr>
              <w:rFonts w:eastAsia="Segoe UI Semibold" w:cstheme="minorHAnsi"/>
              <w:b/>
              <w:bCs/>
              <w:color w:val="374050"/>
              <w:sz w:val="22"/>
            </w:rPr>
            <w:t>8.2 Budget Management</w:t>
          </w:r>
          <w:r>
            <w:rPr>
              <w:rFonts w:eastAsia="Segoe UI Semibold" w:cstheme="minorHAnsi"/>
              <w:b/>
              <w:bCs/>
              <w:color w:val="374050"/>
              <w:sz w:val="22"/>
            </w:rPr>
            <w:tab/>
            <w:t>29</w:t>
          </w:r>
        </w:p>
        <w:p w14:paraId="776C82FB" w14:textId="77777777" w:rsidR="00C6344B" w:rsidRDefault="00FA5248">
          <w:pPr>
            <w:tabs>
              <w:tab w:val="left" w:leader="dot" w:pos="9990"/>
            </w:tabs>
            <w:spacing w:after="0" w:line="240" w:lineRule="auto"/>
            <w:ind w:left="1800"/>
            <w:rPr>
              <w:rFonts w:eastAsia="Segoe UI Semibold" w:cstheme="minorHAnsi"/>
              <w:sz w:val="22"/>
            </w:rPr>
          </w:pPr>
          <w:r>
            <w:rPr>
              <w:rFonts w:eastAsia="Segoe UI Semibold" w:cstheme="minorHAnsi"/>
              <w:color w:val="374050"/>
              <w:sz w:val="22"/>
            </w:rPr>
            <w:t>1. Budget C</w:t>
          </w:r>
          <w:r>
            <w:rPr>
              <w:rFonts w:eastAsia="Segoe UI Semibold" w:cstheme="minorHAnsi"/>
              <w:color w:val="374050"/>
              <w:spacing w:val="-2"/>
              <w:sz w:val="22"/>
            </w:rPr>
            <w:t>r</w:t>
          </w:r>
          <w:r>
            <w:rPr>
              <w:rFonts w:eastAsia="Segoe UI Semibold" w:cstheme="minorHAnsi"/>
              <w:color w:val="374050"/>
              <w:sz w:val="22"/>
            </w:rPr>
            <w:t>eation</w:t>
          </w:r>
          <w:r>
            <w:rPr>
              <w:rFonts w:eastAsia="Segoe UI Semibold" w:cstheme="minorHAnsi"/>
              <w:color w:val="374050"/>
              <w:sz w:val="22"/>
            </w:rPr>
            <w:tab/>
            <w:t>29</w:t>
          </w:r>
        </w:p>
        <w:p w14:paraId="18E9E1BB" w14:textId="77777777" w:rsidR="00C6344B" w:rsidRDefault="00FA5248">
          <w:pPr>
            <w:tabs>
              <w:tab w:val="left" w:leader="dot" w:pos="9990"/>
            </w:tabs>
            <w:spacing w:after="0" w:line="240" w:lineRule="auto"/>
            <w:ind w:left="1800"/>
            <w:rPr>
              <w:rFonts w:eastAsia="Segoe UI Semibold" w:cstheme="minorHAnsi"/>
              <w:sz w:val="22"/>
            </w:rPr>
          </w:pPr>
          <w:r>
            <w:rPr>
              <w:rFonts w:eastAsia="Segoe UI Semibold" w:cstheme="minorHAnsi"/>
              <w:color w:val="374050"/>
              <w:sz w:val="22"/>
            </w:rPr>
            <w:t>2. Expense App</w:t>
          </w:r>
          <w:r>
            <w:rPr>
              <w:rFonts w:eastAsia="Segoe UI Semibold" w:cstheme="minorHAnsi"/>
              <w:color w:val="374050"/>
              <w:spacing w:val="-2"/>
              <w:sz w:val="22"/>
            </w:rPr>
            <w:t>r</w:t>
          </w:r>
          <w:r>
            <w:rPr>
              <w:rFonts w:eastAsia="Segoe UI Semibold" w:cstheme="minorHAnsi"/>
              <w:color w:val="374050"/>
              <w:sz w:val="22"/>
            </w:rPr>
            <w:t>o</w:t>
          </w:r>
          <w:r>
            <w:rPr>
              <w:rFonts w:eastAsia="Segoe UI Semibold" w:cstheme="minorHAnsi"/>
              <w:color w:val="374050"/>
              <w:spacing w:val="-3"/>
              <w:sz w:val="22"/>
            </w:rPr>
            <w:t>v</w:t>
          </w:r>
          <w:r>
            <w:rPr>
              <w:rFonts w:eastAsia="Segoe UI Semibold" w:cstheme="minorHAnsi"/>
              <w:color w:val="374050"/>
              <w:sz w:val="22"/>
            </w:rPr>
            <w:t>al</w:t>
          </w:r>
          <w:r>
            <w:rPr>
              <w:rFonts w:eastAsia="Segoe UI Semibold" w:cstheme="minorHAnsi"/>
              <w:color w:val="374050"/>
              <w:sz w:val="22"/>
            </w:rPr>
            <w:tab/>
            <w:t>29</w:t>
          </w:r>
        </w:p>
        <w:p w14:paraId="5F8570DD" w14:textId="77777777" w:rsidR="00C6344B" w:rsidRDefault="00FA5248">
          <w:pPr>
            <w:tabs>
              <w:tab w:val="left" w:leader="dot" w:pos="9990"/>
            </w:tabs>
            <w:spacing w:after="0" w:line="240" w:lineRule="auto"/>
            <w:ind w:left="1800"/>
            <w:rPr>
              <w:rFonts w:eastAsia="Segoe UI Semibold" w:cstheme="minorHAnsi"/>
              <w:sz w:val="22"/>
            </w:rPr>
          </w:pPr>
          <w:r>
            <w:rPr>
              <w:rFonts w:eastAsia="Segoe UI Semibold" w:cstheme="minorHAnsi"/>
              <w:color w:val="374050"/>
              <w:sz w:val="22"/>
            </w:rPr>
            <w:t xml:space="preserve">3. Budget </w:t>
          </w:r>
          <w:r>
            <w:rPr>
              <w:rFonts w:eastAsia="Segoe UI Semibold" w:cstheme="minorHAnsi"/>
              <w:color w:val="374050"/>
              <w:spacing w:val="-5"/>
              <w:sz w:val="22"/>
            </w:rPr>
            <w:t>R</w:t>
          </w:r>
          <w:r>
            <w:rPr>
              <w:rFonts w:eastAsia="Segoe UI Semibold" w:cstheme="minorHAnsi"/>
              <w:color w:val="374050"/>
              <w:sz w:val="22"/>
            </w:rPr>
            <w:t>eview</w:t>
          </w:r>
          <w:r>
            <w:rPr>
              <w:rFonts w:eastAsia="Segoe UI Semibold" w:cstheme="minorHAnsi"/>
              <w:color w:val="374050"/>
              <w:sz w:val="22"/>
            </w:rPr>
            <w:tab/>
            <w:t>30</w:t>
          </w:r>
        </w:p>
        <w:p w14:paraId="1D47B564" w14:textId="77777777" w:rsidR="00C6344B" w:rsidRDefault="00FA5248">
          <w:pPr>
            <w:tabs>
              <w:tab w:val="left" w:leader="dot" w:pos="9990"/>
            </w:tabs>
            <w:spacing w:after="0" w:line="240" w:lineRule="auto"/>
            <w:ind w:left="1170"/>
            <w:rPr>
              <w:rFonts w:eastAsia="Segoe UI Semibold" w:cstheme="minorHAnsi"/>
              <w:b/>
              <w:bCs/>
              <w:sz w:val="22"/>
            </w:rPr>
          </w:pPr>
          <w:r>
            <w:rPr>
              <w:rFonts w:eastAsia="Segoe UI Semibold" w:cstheme="minorHAnsi"/>
              <w:b/>
              <w:bCs/>
              <w:color w:val="374050"/>
              <w:sz w:val="22"/>
            </w:rPr>
            <w:t>8.3 Pu</w:t>
          </w:r>
          <w:r>
            <w:rPr>
              <w:rFonts w:eastAsia="Segoe UI Semibold" w:cstheme="minorHAnsi"/>
              <w:b/>
              <w:bCs/>
              <w:color w:val="374050"/>
              <w:spacing w:val="-2"/>
              <w:sz w:val="22"/>
            </w:rPr>
            <w:t>r</w:t>
          </w:r>
          <w:r>
            <w:rPr>
              <w:rFonts w:eastAsia="Segoe UI Semibold" w:cstheme="minorHAnsi"/>
              <w:b/>
              <w:bCs/>
              <w:color w:val="374050"/>
              <w:sz w:val="22"/>
            </w:rPr>
            <w:t>chase P</w:t>
          </w:r>
          <w:r>
            <w:rPr>
              <w:rFonts w:eastAsia="Segoe UI Semibold" w:cstheme="minorHAnsi"/>
              <w:b/>
              <w:bCs/>
              <w:color w:val="374050"/>
              <w:spacing w:val="-2"/>
              <w:sz w:val="22"/>
            </w:rPr>
            <w:t>r</w:t>
          </w:r>
          <w:r>
            <w:rPr>
              <w:rFonts w:eastAsia="Segoe UI Semibold" w:cstheme="minorHAnsi"/>
              <w:b/>
              <w:bCs/>
              <w:color w:val="374050"/>
              <w:sz w:val="22"/>
            </w:rPr>
            <w:t>ocedu</w:t>
          </w:r>
          <w:r>
            <w:rPr>
              <w:rFonts w:eastAsia="Segoe UI Semibold" w:cstheme="minorHAnsi"/>
              <w:b/>
              <w:bCs/>
              <w:color w:val="374050"/>
              <w:spacing w:val="-2"/>
              <w:sz w:val="22"/>
            </w:rPr>
            <w:t>r</w:t>
          </w:r>
          <w:r>
            <w:rPr>
              <w:rFonts w:eastAsia="Segoe UI Semibold" w:cstheme="minorHAnsi"/>
              <w:b/>
              <w:bCs/>
              <w:color w:val="374050"/>
              <w:sz w:val="22"/>
            </w:rPr>
            <w:t>es</w:t>
          </w:r>
          <w:r>
            <w:rPr>
              <w:rFonts w:eastAsia="Segoe UI Semibold" w:cstheme="minorHAnsi"/>
              <w:b/>
              <w:bCs/>
              <w:color w:val="374050"/>
              <w:sz w:val="22"/>
            </w:rPr>
            <w:tab/>
            <w:t>30</w:t>
          </w:r>
        </w:p>
        <w:p w14:paraId="63066E68" w14:textId="77777777" w:rsidR="00C6344B" w:rsidRDefault="00FA5248">
          <w:pPr>
            <w:tabs>
              <w:tab w:val="left" w:leader="dot" w:pos="9990"/>
            </w:tabs>
            <w:spacing w:after="0" w:line="240" w:lineRule="auto"/>
            <w:ind w:left="1800"/>
            <w:rPr>
              <w:rFonts w:eastAsia="Segoe UI Semibold" w:cstheme="minorHAnsi"/>
              <w:sz w:val="22"/>
            </w:rPr>
          </w:pPr>
          <w:r>
            <w:rPr>
              <w:rFonts w:eastAsia="Segoe UI Semibold" w:cstheme="minorHAnsi"/>
              <w:color w:val="374050"/>
              <w:sz w:val="22"/>
            </w:rPr>
            <w:t>1. Pu</w:t>
          </w:r>
          <w:r>
            <w:rPr>
              <w:rFonts w:eastAsia="Segoe UI Semibold" w:cstheme="minorHAnsi"/>
              <w:color w:val="374050"/>
              <w:spacing w:val="-2"/>
              <w:sz w:val="22"/>
            </w:rPr>
            <w:t>r</w:t>
          </w:r>
          <w:r>
            <w:rPr>
              <w:rFonts w:eastAsia="Segoe UI Semibold" w:cstheme="minorHAnsi"/>
              <w:color w:val="374050"/>
              <w:sz w:val="22"/>
            </w:rPr>
            <w:t>chase Authorization</w:t>
          </w:r>
          <w:r>
            <w:rPr>
              <w:rFonts w:eastAsia="Segoe UI Semibold" w:cstheme="minorHAnsi"/>
              <w:color w:val="374050"/>
              <w:sz w:val="22"/>
            </w:rPr>
            <w:tab/>
            <w:t>30</w:t>
          </w:r>
        </w:p>
        <w:p w14:paraId="08C664A6" w14:textId="77777777" w:rsidR="00C6344B" w:rsidRDefault="00FA5248">
          <w:pPr>
            <w:tabs>
              <w:tab w:val="left" w:leader="dot" w:pos="9990"/>
            </w:tabs>
            <w:spacing w:after="0" w:line="240" w:lineRule="auto"/>
            <w:ind w:left="1800"/>
            <w:rPr>
              <w:rFonts w:eastAsia="Segoe UI Semibold" w:cstheme="minorHAnsi"/>
              <w:sz w:val="22"/>
            </w:rPr>
          </w:pPr>
          <w:r>
            <w:rPr>
              <w:rFonts w:eastAsia="Segoe UI Semibold" w:cstheme="minorHAnsi"/>
              <w:color w:val="374050"/>
              <w:sz w:val="22"/>
            </w:rPr>
            <w:t xml:space="preserve">2. </w:t>
          </w:r>
          <w:r>
            <w:rPr>
              <w:rFonts w:eastAsia="Segoe UI Semibold" w:cstheme="minorHAnsi"/>
              <w:color w:val="374050"/>
              <w:spacing w:val="-12"/>
              <w:sz w:val="22"/>
            </w:rPr>
            <w:t>V</w:t>
          </w:r>
          <w:r>
            <w:rPr>
              <w:rFonts w:eastAsia="Segoe UI Semibold" w:cstheme="minorHAnsi"/>
              <w:color w:val="374050"/>
              <w:sz w:val="22"/>
            </w:rPr>
            <w:t>endor Selection</w:t>
          </w:r>
          <w:r>
            <w:rPr>
              <w:rFonts w:eastAsia="Segoe UI Semibold" w:cstheme="minorHAnsi"/>
              <w:color w:val="374050"/>
              <w:sz w:val="22"/>
            </w:rPr>
            <w:tab/>
            <w:t>30</w:t>
          </w:r>
        </w:p>
        <w:p w14:paraId="3E0FF81E" w14:textId="77777777" w:rsidR="00C6344B" w:rsidRDefault="00FA5248">
          <w:pPr>
            <w:tabs>
              <w:tab w:val="left" w:leader="dot" w:pos="9990"/>
            </w:tabs>
            <w:spacing w:after="0" w:line="240" w:lineRule="auto"/>
            <w:ind w:left="1800"/>
            <w:rPr>
              <w:rFonts w:eastAsia="Segoe UI Semibold" w:cstheme="minorHAnsi"/>
              <w:sz w:val="22"/>
            </w:rPr>
          </w:pPr>
          <w:r>
            <w:rPr>
              <w:rFonts w:eastAsia="Segoe UI Semibold" w:cstheme="minorHAnsi"/>
              <w:color w:val="374050"/>
              <w:sz w:val="22"/>
            </w:rPr>
            <w:t>3. Pu</w:t>
          </w:r>
          <w:r>
            <w:rPr>
              <w:rFonts w:eastAsia="Segoe UI Semibold" w:cstheme="minorHAnsi"/>
              <w:color w:val="374050"/>
              <w:spacing w:val="-2"/>
              <w:sz w:val="22"/>
            </w:rPr>
            <w:t>r</w:t>
          </w:r>
          <w:r>
            <w:rPr>
              <w:rFonts w:eastAsia="Segoe UI Semibold" w:cstheme="minorHAnsi"/>
              <w:color w:val="374050"/>
              <w:sz w:val="22"/>
            </w:rPr>
            <w:t xml:space="preserve">chase </w:t>
          </w:r>
          <w:r>
            <w:rPr>
              <w:rFonts w:eastAsia="Segoe UI Semibold" w:cstheme="minorHAnsi"/>
              <w:color w:val="374050"/>
              <w:spacing w:val="-5"/>
              <w:sz w:val="22"/>
            </w:rPr>
            <w:t>R</w:t>
          </w:r>
          <w:r>
            <w:rPr>
              <w:rFonts w:eastAsia="Segoe UI Semibold" w:cstheme="minorHAnsi"/>
              <w:color w:val="374050"/>
              <w:sz w:val="22"/>
            </w:rPr>
            <w:t>equisitions</w:t>
          </w:r>
          <w:r>
            <w:rPr>
              <w:rFonts w:eastAsia="Segoe UI Semibold" w:cstheme="minorHAnsi"/>
              <w:color w:val="374050"/>
              <w:sz w:val="22"/>
            </w:rPr>
            <w:tab/>
            <w:t>30</w:t>
          </w:r>
        </w:p>
        <w:p w14:paraId="05AE5924" w14:textId="77777777" w:rsidR="00C6344B" w:rsidRDefault="00FA5248">
          <w:pPr>
            <w:tabs>
              <w:tab w:val="left" w:leader="dot" w:pos="9990"/>
            </w:tabs>
            <w:spacing w:after="0" w:line="240" w:lineRule="auto"/>
            <w:ind w:left="1800"/>
            <w:rPr>
              <w:rFonts w:eastAsia="Segoe UI Semibold" w:cstheme="minorHAnsi"/>
              <w:sz w:val="22"/>
            </w:rPr>
          </w:pPr>
          <w:r>
            <w:rPr>
              <w:rFonts w:eastAsia="Segoe UI Semibold" w:cstheme="minorHAnsi"/>
              <w:color w:val="374050"/>
              <w:spacing w:val="-10"/>
              <w:sz w:val="22"/>
            </w:rPr>
            <w:t>4</w:t>
          </w:r>
          <w:r>
            <w:rPr>
              <w:rFonts w:eastAsia="Segoe UI Semibold" w:cstheme="minorHAnsi"/>
              <w:color w:val="374050"/>
              <w:sz w:val="22"/>
            </w:rPr>
            <w:t>. Pu</w:t>
          </w:r>
          <w:r>
            <w:rPr>
              <w:rFonts w:eastAsia="Segoe UI Semibold" w:cstheme="minorHAnsi"/>
              <w:color w:val="374050"/>
              <w:spacing w:val="-2"/>
              <w:sz w:val="22"/>
            </w:rPr>
            <w:t>r</w:t>
          </w:r>
          <w:r>
            <w:rPr>
              <w:rFonts w:eastAsia="Segoe UI Semibold" w:cstheme="minorHAnsi"/>
              <w:color w:val="374050"/>
              <w:sz w:val="22"/>
            </w:rPr>
            <w:t>chase O</w:t>
          </w:r>
          <w:r>
            <w:rPr>
              <w:rFonts w:eastAsia="Segoe UI Semibold" w:cstheme="minorHAnsi"/>
              <w:color w:val="374050"/>
              <w:spacing w:val="-2"/>
              <w:sz w:val="22"/>
            </w:rPr>
            <w:t>r</w:t>
          </w:r>
          <w:r>
            <w:rPr>
              <w:rFonts w:eastAsia="Segoe UI Semibold" w:cstheme="minorHAnsi"/>
              <w:color w:val="374050"/>
              <w:sz w:val="22"/>
            </w:rPr>
            <w:t>de</w:t>
          </w:r>
          <w:r>
            <w:rPr>
              <w:rFonts w:eastAsia="Segoe UI Semibold" w:cstheme="minorHAnsi"/>
              <w:color w:val="374050"/>
              <w:spacing w:val="1"/>
              <w:sz w:val="22"/>
            </w:rPr>
            <w:t>r</w:t>
          </w:r>
          <w:r>
            <w:rPr>
              <w:rFonts w:eastAsia="Segoe UI Semibold" w:cstheme="minorHAnsi"/>
              <w:color w:val="374050"/>
              <w:sz w:val="22"/>
            </w:rPr>
            <w:t>s</w:t>
          </w:r>
          <w:r>
            <w:rPr>
              <w:rFonts w:eastAsia="Segoe UI Semibold" w:cstheme="minorHAnsi"/>
              <w:color w:val="374050"/>
              <w:sz w:val="22"/>
            </w:rPr>
            <w:tab/>
            <w:t>30</w:t>
          </w:r>
        </w:p>
        <w:p w14:paraId="0C9E5D13" w14:textId="77777777" w:rsidR="00C6344B" w:rsidRDefault="00FA5248">
          <w:pPr>
            <w:tabs>
              <w:tab w:val="left" w:leader="dot" w:pos="9990"/>
            </w:tabs>
            <w:spacing w:after="0" w:line="240" w:lineRule="auto"/>
            <w:ind w:left="1800"/>
            <w:rPr>
              <w:rFonts w:eastAsia="Segoe UI Semibold" w:cstheme="minorHAnsi"/>
              <w:sz w:val="22"/>
            </w:rPr>
          </w:pPr>
          <w:r>
            <w:rPr>
              <w:rFonts w:eastAsia="Segoe UI Semibold" w:cstheme="minorHAnsi"/>
              <w:color w:val="374050"/>
              <w:sz w:val="22"/>
            </w:rPr>
            <w:t xml:space="preserve">5. </w:t>
          </w:r>
          <w:r>
            <w:rPr>
              <w:rFonts w:eastAsia="Segoe UI Semibold" w:cstheme="minorHAnsi"/>
              <w:color w:val="374050"/>
              <w:spacing w:val="-5"/>
              <w:sz w:val="22"/>
            </w:rPr>
            <w:t>R</w:t>
          </w:r>
          <w:r>
            <w:rPr>
              <w:rFonts w:eastAsia="Segoe UI Semibold" w:cstheme="minorHAnsi"/>
              <w:color w:val="374050"/>
              <w:sz w:val="22"/>
            </w:rPr>
            <w:t>eceiving and Inspection</w:t>
          </w:r>
          <w:r>
            <w:rPr>
              <w:rFonts w:eastAsia="Segoe UI Semibold" w:cstheme="minorHAnsi"/>
              <w:color w:val="374050"/>
              <w:sz w:val="22"/>
            </w:rPr>
            <w:tab/>
            <w:t>30</w:t>
          </w:r>
        </w:p>
        <w:p w14:paraId="32654EB6" w14:textId="77777777" w:rsidR="00C6344B" w:rsidRDefault="00FA5248">
          <w:pPr>
            <w:tabs>
              <w:tab w:val="left" w:leader="dot" w:pos="9990"/>
            </w:tabs>
            <w:spacing w:before="75" w:after="0" w:line="240" w:lineRule="auto"/>
            <w:ind w:left="1800"/>
            <w:rPr>
              <w:rFonts w:cstheme="minorHAnsi"/>
              <w:sz w:val="22"/>
            </w:rPr>
          </w:pPr>
          <w:r>
            <w:rPr>
              <w:rFonts w:eastAsia="Segoe UI Semibold" w:cstheme="minorHAnsi"/>
              <w:color w:val="374050"/>
              <w:spacing w:val="-13"/>
              <w:sz w:val="22"/>
            </w:rPr>
            <w:t>6</w:t>
          </w:r>
          <w:r>
            <w:rPr>
              <w:rFonts w:eastAsia="Segoe UI Semibold" w:cstheme="minorHAnsi"/>
              <w:color w:val="374050"/>
              <w:sz w:val="22"/>
            </w:rPr>
            <w:t>. In</w:t>
          </w:r>
          <w:r>
            <w:rPr>
              <w:rFonts w:eastAsia="Segoe UI Semibold" w:cstheme="minorHAnsi"/>
              <w:color w:val="374050"/>
              <w:spacing w:val="-1"/>
              <w:sz w:val="22"/>
            </w:rPr>
            <w:t>v</w:t>
          </w:r>
          <w:r>
            <w:rPr>
              <w:rFonts w:eastAsia="Segoe UI Semibold" w:cstheme="minorHAnsi"/>
              <w:color w:val="374050"/>
              <w:sz w:val="22"/>
            </w:rPr>
            <w:t>oice P</w:t>
          </w:r>
          <w:r>
            <w:rPr>
              <w:rFonts w:eastAsia="Segoe UI Semibold" w:cstheme="minorHAnsi"/>
              <w:color w:val="374050"/>
              <w:spacing w:val="-2"/>
              <w:sz w:val="22"/>
            </w:rPr>
            <w:t>r</w:t>
          </w:r>
          <w:r>
            <w:rPr>
              <w:rFonts w:eastAsia="Segoe UI Semibold" w:cstheme="minorHAnsi"/>
              <w:color w:val="374050"/>
              <w:sz w:val="22"/>
            </w:rPr>
            <w:t>ocessing</w:t>
          </w:r>
          <w:r>
            <w:rPr>
              <w:rFonts w:eastAsia="Segoe UI Semibold" w:cstheme="minorHAnsi"/>
              <w:color w:val="374050"/>
              <w:sz w:val="22"/>
            </w:rPr>
            <w:tab/>
            <w:t>31</w:t>
          </w:r>
        </w:p>
        <w:p w14:paraId="7389676B" w14:textId="77777777" w:rsidR="00C6344B" w:rsidRDefault="00FA5248">
          <w:pPr>
            <w:tabs>
              <w:tab w:val="left" w:leader="dot" w:pos="9990"/>
            </w:tabs>
            <w:spacing w:after="0" w:line="240" w:lineRule="auto"/>
            <w:ind w:left="1166"/>
            <w:rPr>
              <w:rFonts w:eastAsia="Segoe UI Semibold" w:cstheme="minorHAnsi"/>
              <w:b/>
              <w:bCs/>
              <w:sz w:val="22"/>
            </w:rPr>
          </w:pPr>
          <w:r>
            <w:rPr>
              <w:rFonts w:eastAsia="Segoe UI Semibold" w:cstheme="minorHAnsi"/>
              <w:b/>
              <w:bCs/>
              <w:color w:val="374050"/>
              <w:sz w:val="22"/>
            </w:rPr>
            <w:t xml:space="preserve">8.4 Expense </w:t>
          </w:r>
          <w:r>
            <w:rPr>
              <w:rFonts w:eastAsia="Segoe UI Semibold" w:cstheme="minorHAnsi"/>
              <w:b/>
              <w:bCs/>
              <w:color w:val="374050"/>
              <w:spacing w:val="-5"/>
              <w:sz w:val="22"/>
            </w:rPr>
            <w:t>R</w:t>
          </w:r>
          <w:r>
            <w:rPr>
              <w:rFonts w:eastAsia="Segoe UI Semibold" w:cstheme="minorHAnsi"/>
              <w:b/>
              <w:bCs/>
              <w:color w:val="374050"/>
              <w:sz w:val="22"/>
            </w:rPr>
            <w:t>epo</w:t>
          </w:r>
          <w:r>
            <w:rPr>
              <w:rFonts w:eastAsia="Segoe UI Semibold" w:cstheme="minorHAnsi"/>
              <w:b/>
              <w:bCs/>
              <w:color w:val="374050"/>
              <w:spacing w:val="5"/>
              <w:sz w:val="22"/>
            </w:rPr>
            <w:t>r</w:t>
          </w:r>
          <w:r>
            <w:rPr>
              <w:rFonts w:eastAsia="Segoe UI Semibold" w:cstheme="minorHAnsi"/>
              <w:b/>
              <w:bCs/>
              <w:color w:val="374050"/>
              <w:sz w:val="22"/>
            </w:rPr>
            <w:t>ting</w:t>
          </w:r>
          <w:r>
            <w:rPr>
              <w:rFonts w:eastAsia="Segoe UI Semibold" w:cstheme="minorHAnsi"/>
              <w:b/>
              <w:bCs/>
              <w:color w:val="374050"/>
              <w:sz w:val="22"/>
            </w:rPr>
            <w:tab/>
            <w:t>31</w:t>
          </w:r>
        </w:p>
        <w:p w14:paraId="795162C3" w14:textId="77777777" w:rsidR="00C6344B" w:rsidRDefault="00FA5248">
          <w:pPr>
            <w:tabs>
              <w:tab w:val="left" w:leader="dot" w:pos="9990"/>
            </w:tabs>
            <w:spacing w:after="0" w:line="240" w:lineRule="auto"/>
            <w:ind w:left="2070"/>
            <w:rPr>
              <w:rFonts w:eastAsia="Segoe UI Semibold" w:cstheme="minorHAnsi"/>
              <w:sz w:val="22"/>
            </w:rPr>
          </w:pPr>
          <w:r>
            <w:rPr>
              <w:rFonts w:eastAsia="Segoe UI Semibold" w:cstheme="minorHAnsi"/>
              <w:color w:val="374050"/>
              <w:sz w:val="22"/>
            </w:rPr>
            <w:t xml:space="preserve">1.  Expense </w:t>
          </w:r>
          <w:r>
            <w:rPr>
              <w:rFonts w:eastAsia="Segoe UI Semibold" w:cstheme="minorHAnsi"/>
              <w:color w:val="374050"/>
              <w:spacing w:val="-15"/>
              <w:sz w:val="22"/>
            </w:rPr>
            <w:t>T</w:t>
          </w:r>
          <w:r>
            <w:rPr>
              <w:rFonts w:eastAsia="Segoe UI Semibold" w:cstheme="minorHAnsi"/>
              <w:color w:val="374050"/>
              <w:sz w:val="22"/>
            </w:rPr>
            <w:t>racking</w:t>
          </w:r>
          <w:r>
            <w:rPr>
              <w:rFonts w:eastAsia="Segoe UI Semibold" w:cstheme="minorHAnsi"/>
              <w:color w:val="374050"/>
              <w:sz w:val="22"/>
            </w:rPr>
            <w:tab/>
            <w:t>31</w:t>
          </w:r>
        </w:p>
        <w:p w14:paraId="4246CC73" w14:textId="77777777" w:rsidR="00C6344B" w:rsidRDefault="00FA5248">
          <w:pPr>
            <w:tabs>
              <w:tab w:val="left" w:leader="dot" w:pos="9990"/>
            </w:tabs>
            <w:spacing w:after="0" w:line="240" w:lineRule="auto"/>
            <w:ind w:left="2070"/>
            <w:rPr>
              <w:rFonts w:eastAsia="Segoe UI Semibold" w:cstheme="minorHAnsi"/>
              <w:sz w:val="22"/>
            </w:rPr>
          </w:pPr>
          <w:r>
            <w:rPr>
              <w:rFonts w:eastAsia="Segoe UI Semibold" w:cstheme="minorHAnsi"/>
              <w:color w:val="374050"/>
              <w:sz w:val="22"/>
            </w:rPr>
            <w:t>2. App</w:t>
          </w:r>
          <w:r>
            <w:rPr>
              <w:rFonts w:eastAsia="Segoe UI Semibold" w:cstheme="minorHAnsi"/>
              <w:color w:val="374050"/>
              <w:spacing w:val="-2"/>
              <w:sz w:val="22"/>
            </w:rPr>
            <w:t>r</w:t>
          </w:r>
          <w:r>
            <w:rPr>
              <w:rFonts w:eastAsia="Segoe UI Semibold" w:cstheme="minorHAnsi"/>
              <w:color w:val="374050"/>
              <w:sz w:val="22"/>
            </w:rPr>
            <w:t>o</w:t>
          </w:r>
          <w:r>
            <w:rPr>
              <w:rFonts w:eastAsia="Segoe UI Semibold" w:cstheme="minorHAnsi"/>
              <w:color w:val="374050"/>
              <w:spacing w:val="-3"/>
              <w:sz w:val="22"/>
            </w:rPr>
            <w:t>v</w:t>
          </w:r>
          <w:r>
            <w:rPr>
              <w:rFonts w:eastAsia="Segoe UI Semibold" w:cstheme="minorHAnsi"/>
              <w:color w:val="374050"/>
              <w:sz w:val="22"/>
            </w:rPr>
            <w:t xml:space="preserve">al and </w:t>
          </w:r>
          <w:r>
            <w:rPr>
              <w:rFonts w:eastAsia="Segoe UI Semibold" w:cstheme="minorHAnsi"/>
              <w:color w:val="374050"/>
              <w:spacing w:val="-5"/>
              <w:sz w:val="22"/>
            </w:rPr>
            <w:t>R</w:t>
          </w:r>
          <w:r>
            <w:rPr>
              <w:rFonts w:eastAsia="Segoe UI Semibold" w:cstheme="minorHAnsi"/>
              <w:color w:val="374050"/>
              <w:sz w:val="22"/>
            </w:rPr>
            <w:t>eimbu</w:t>
          </w:r>
          <w:r>
            <w:rPr>
              <w:rFonts w:eastAsia="Segoe UI Semibold" w:cstheme="minorHAnsi"/>
              <w:color w:val="374050"/>
              <w:spacing w:val="1"/>
              <w:sz w:val="22"/>
            </w:rPr>
            <w:t>r</w:t>
          </w:r>
          <w:r>
            <w:rPr>
              <w:rFonts w:eastAsia="Segoe UI Semibold" w:cstheme="minorHAnsi"/>
              <w:color w:val="374050"/>
              <w:sz w:val="22"/>
            </w:rPr>
            <w:t>sement</w:t>
          </w:r>
          <w:r>
            <w:rPr>
              <w:rFonts w:eastAsia="Segoe UI Semibold" w:cstheme="minorHAnsi"/>
              <w:color w:val="374050"/>
              <w:sz w:val="22"/>
            </w:rPr>
            <w:tab/>
            <w:t>31</w:t>
          </w:r>
        </w:p>
        <w:p w14:paraId="311E2A20" w14:textId="77777777" w:rsidR="00C6344B" w:rsidRDefault="00FA5248">
          <w:pPr>
            <w:tabs>
              <w:tab w:val="left" w:leader="dot" w:pos="9990"/>
            </w:tabs>
            <w:spacing w:after="0" w:line="240" w:lineRule="auto"/>
            <w:ind w:left="1166"/>
            <w:rPr>
              <w:rFonts w:eastAsia="Segoe UI Semibold" w:cstheme="minorHAnsi"/>
              <w:b/>
              <w:bCs/>
              <w:sz w:val="22"/>
            </w:rPr>
          </w:pPr>
          <w:r>
            <w:rPr>
              <w:rFonts w:eastAsia="Segoe UI Semibold" w:cstheme="minorHAnsi"/>
              <w:b/>
              <w:bCs/>
              <w:color w:val="374050"/>
              <w:spacing w:val="-19"/>
              <w:sz w:val="22"/>
            </w:rPr>
            <w:t xml:space="preserve">8.5  </w:t>
          </w:r>
          <w:r>
            <w:rPr>
              <w:rFonts w:eastAsia="Segoe UI Semibold" w:cstheme="minorHAnsi"/>
              <w:b/>
              <w:bCs/>
              <w:color w:val="374050"/>
              <w:sz w:val="22"/>
            </w:rPr>
            <w:t xml:space="preserve"> Compliance and </w:t>
          </w:r>
          <w:r>
            <w:rPr>
              <w:rFonts w:eastAsia="Segoe UI Semibold" w:cstheme="minorHAnsi"/>
              <w:b/>
              <w:bCs/>
              <w:color w:val="374050"/>
              <w:spacing w:val="-15"/>
              <w:sz w:val="22"/>
            </w:rPr>
            <w:t>T</w:t>
          </w:r>
          <w:r>
            <w:rPr>
              <w:rFonts w:eastAsia="Segoe UI Semibold" w:cstheme="minorHAnsi"/>
              <w:b/>
              <w:bCs/>
              <w:color w:val="374050"/>
              <w:sz w:val="22"/>
            </w:rPr>
            <w:t>raining</w:t>
          </w:r>
          <w:r>
            <w:rPr>
              <w:rFonts w:eastAsia="Segoe UI Semibold" w:cstheme="minorHAnsi"/>
              <w:b/>
              <w:bCs/>
              <w:color w:val="374050"/>
              <w:sz w:val="22"/>
            </w:rPr>
            <w:tab/>
            <w:t>31</w:t>
          </w:r>
        </w:p>
        <w:p w14:paraId="6D42D900" w14:textId="77777777" w:rsidR="00C6344B" w:rsidRDefault="00FA5248">
          <w:pPr>
            <w:tabs>
              <w:tab w:val="left" w:leader="dot" w:pos="9990"/>
            </w:tabs>
            <w:spacing w:after="0" w:line="240" w:lineRule="auto"/>
            <w:ind w:left="2074"/>
            <w:rPr>
              <w:rFonts w:eastAsia="Segoe UI Semibold" w:cstheme="minorHAnsi"/>
              <w:sz w:val="22"/>
            </w:rPr>
          </w:pPr>
          <w:r>
            <w:rPr>
              <w:rFonts w:eastAsia="Segoe UI Semibold" w:cstheme="minorHAnsi"/>
              <w:color w:val="374050"/>
              <w:sz w:val="22"/>
            </w:rPr>
            <w:t xml:space="preserve">1. </w:t>
          </w:r>
          <w:r>
            <w:rPr>
              <w:rFonts w:eastAsia="Segoe UI Semibold" w:cstheme="minorHAnsi"/>
              <w:color w:val="374050"/>
              <w:spacing w:val="-6"/>
              <w:sz w:val="22"/>
            </w:rPr>
            <w:t>P</w:t>
          </w:r>
          <w:r>
            <w:rPr>
              <w:rFonts w:eastAsia="Segoe UI Semibold" w:cstheme="minorHAnsi"/>
              <w:color w:val="374050"/>
              <w:sz w:val="22"/>
            </w:rPr>
            <w:t xml:space="preserve">olicy </w:t>
          </w:r>
          <w:r>
            <w:rPr>
              <w:rFonts w:eastAsia="Segoe UI Semibold" w:cstheme="minorHAnsi"/>
              <w:color w:val="374050"/>
              <w:spacing w:val="-3"/>
              <w:sz w:val="22"/>
            </w:rPr>
            <w:t>A</w:t>
          </w:r>
          <w:r>
            <w:rPr>
              <w:rFonts w:eastAsia="Segoe UI Semibold" w:cstheme="minorHAnsi"/>
              <w:color w:val="374050"/>
              <w:sz w:val="22"/>
            </w:rPr>
            <w:t>wa</w:t>
          </w:r>
          <w:r>
            <w:rPr>
              <w:rFonts w:eastAsia="Segoe UI Semibold" w:cstheme="minorHAnsi"/>
              <w:color w:val="374050"/>
              <w:spacing w:val="-2"/>
              <w:sz w:val="22"/>
            </w:rPr>
            <w:t>r</w:t>
          </w:r>
          <w:r>
            <w:rPr>
              <w:rFonts w:eastAsia="Segoe UI Semibold" w:cstheme="minorHAnsi"/>
              <w:color w:val="374050"/>
              <w:sz w:val="22"/>
            </w:rPr>
            <w:t>eness</w:t>
          </w:r>
          <w:r>
            <w:rPr>
              <w:rFonts w:eastAsia="Segoe UI Semibold" w:cstheme="minorHAnsi"/>
              <w:color w:val="374050"/>
              <w:sz w:val="22"/>
            </w:rPr>
            <w:tab/>
            <w:t>31</w:t>
          </w:r>
        </w:p>
        <w:p w14:paraId="388BCADD" w14:textId="77777777" w:rsidR="00C6344B" w:rsidRDefault="00FA5248">
          <w:pPr>
            <w:tabs>
              <w:tab w:val="left" w:leader="dot" w:pos="9990"/>
            </w:tabs>
            <w:spacing w:after="0" w:line="240" w:lineRule="auto"/>
            <w:ind w:left="2070"/>
            <w:rPr>
              <w:rFonts w:eastAsia="Segoe UI Semibold" w:cstheme="minorHAnsi"/>
              <w:sz w:val="22"/>
            </w:rPr>
          </w:pPr>
          <w:r>
            <w:rPr>
              <w:rFonts w:eastAsia="Segoe UI Semibold" w:cstheme="minorHAnsi"/>
              <w:color w:val="374050"/>
              <w:sz w:val="22"/>
            </w:rPr>
            <w:t xml:space="preserve">2. Consequences </w:t>
          </w:r>
          <w:r>
            <w:rPr>
              <w:rFonts w:eastAsia="Segoe UI Semibold" w:cstheme="minorHAnsi"/>
              <w:color w:val="374050"/>
              <w:spacing w:val="-3"/>
              <w:sz w:val="22"/>
            </w:rPr>
            <w:t>o</w:t>
          </w:r>
          <w:r>
            <w:rPr>
              <w:rFonts w:eastAsia="Segoe UI Semibold" w:cstheme="minorHAnsi"/>
              <w:color w:val="374050"/>
              <w:sz w:val="22"/>
            </w:rPr>
            <w:t>f Non-compliance</w:t>
          </w:r>
          <w:r>
            <w:rPr>
              <w:rFonts w:eastAsia="Segoe UI Semibold" w:cstheme="minorHAnsi"/>
              <w:color w:val="374050"/>
              <w:sz w:val="22"/>
            </w:rPr>
            <w:tab/>
            <w:t>31</w:t>
          </w:r>
        </w:p>
        <w:p w14:paraId="65F24F7B" w14:textId="77777777" w:rsidR="00C6344B" w:rsidRDefault="00FA5248">
          <w:pPr>
            <w:tabs>
              <w:tab w:val="left" w:leader="dot" w:pos="9990"/>
            </w:tabs>
            <w:spacing w:after="0" w:line="240" w:lineRule="auto"/>
            <w:ind w:left="1170"/>
            <w:rPr>
              <w:rFonts w:eastAsia="Segoe UI Semibold" w:cstheme="minorHAnsi"/>
              <w:b/>
              <w:bCs/>
              <w:sz w:val="22"/>
            </w:rPr>
          </w:pPr>
          <w:r>
            <w:rPr>
              <w:rFonts w:eastAsia="Segoe UI Semibold" w:cstheme="minorHAnsi"/>
              <w:b/>
              <w:bCs/>
              <w:color w:val="374050"/>
              <w:sz w:val="22"/>
            </w:rPr>
            <w:t xml:space="preserve">8.6 </w:t>
          </w:r>
          <w:r>
            <w:rPr>
              <w:rFonts w:eastAsia="Segoe UI Semibold" w:cstheme="minorHAnsi"/>
              <w:b/>
              <w:bCs/>
              <w:color w:val="374050"/>
              <w:spacing w:val="-5"/>
              <w:sz w:val="22"/>
            </w:rPr>
            <w:t>R</w:t>
          </w:r>
          <w:r>
            <w:rPr>
              <w:rFonts w:eastAsia="Segoe UI Semibold" w:cstheme="minorHAnsi"/>
              <w:b/>
              <w:bCs/>
              <w:color w:val="374050"/>
              <w:sz w:val="22"/>
            </w:rPr>
            <w:t>eview and Upda</w:t>
          </w:r>
          <w:r>
            <w:rPr>
              <w:rFonts w:eastAsia="Segoe UI Semibold" w:cstheme="minorHAnsi"/>
              <w:b/>
              <w:bCs/>
              <w:color w:val="374050"/>
              <w:spacing w:val="-1"/>
              <w:sz w:val="22"/>
            </w:rPr>
            <w:t>t</w:t>
          </w:r>
          <w:r>
            <w:rPr>
              <w:rFonts w:eastAsia="Segoe UI Semibold" w:cstheme="minorHAnsi"/>
              <w:b/>
              <w:bCs/>
              <w:color w:val="374050"/>
              <w:sz w:val="22"/>
            </w:rPr>
            <w:t>es</w:t>
          </w:r>
          <w:r>
            <w:rPr>
              <w:rFonts w:eastAsia="Segoe UI Semibold" w:cstheme="minorHAnsi"/>
              <w:b/>
              <w:bCs/>
              <w:color w:val="374050"/>
              <w:sz w:val="22"/>
            </w:rPr>
            <w:tab/>
            <w:t>31</w:t>
          </w:r>
        </w:p>
        <w:p w14:paraId="1BE021AA" w14:textId="77777777" w:rsidR="00C6344B" w:rsidRDefault="00FA5248">
          <w:pPr>
            <w:tabs>
              <w:tab w:val="left" w:leader="dot" w:pos="9990"/>
            </w:tabs>
            <w:spacing w:after="0" w:line="240" w:lineRule="auto"/>
            <w:ind w:left="2070"/>
            <w:rPr>
              <w:rFonts w:eastAsia="Segoe UI Semibold" w:cstheme="minorHAnsi"/>
              <w:sz w:val="22"/>
            </w:rPr>
          </w:pPr>
          <w:r>
            <w:rPr>
              <w:rFonts w:eastAsia="Segoe UI Semibold" w:cstheme="minorHAnsi"/>
              <w:color w:val="374050"/>
              <w:sz w:val="22"/>
            </w:rPr>
            <w:t xml:space="preserve">1. </w:t>
          </w:r>
          <w:r>
            <w:rPr>
              <w:rFonts w:eastAsia="Segoe UI Semibold" w:cstheme="minorHAnsi"/>
              <w:color w:val="374050"/>
              <w:spacing w:val="-6"/>
              <w:sz w:val="22"/>
            </w:rPr>
            <w:t xml:space="preserve">Guideline </w:t>
          </w:r>
          <w:r>
            <w:rPr>
              <w:rFonts w:eastAsia="Segoe UI Semibold" w:cstheme="minorHAnsi"/>
              <w:color w:val="374050"/>
              <w:spacing w:val="-5"/>
              <w:sz w:val="22"/>
            </w:rPr>
            <w:t>R</w:t>
          </w:r>
          <w:r>
            <w:rPr>
              <w:rFonts w:eastAsia="Segoe UI Semibold" w:cstheme="minorHAnsi"/>
              <w:color w:val="374050"/>
              <w:sz w:val="22"/>
            </w:rPr>
            <w:t>eview</w:t>
          </w:r>
          <w:r>
            <w:rPr>
              <w:rFonts w:eastAsia="Segoe UI Semibold" w:cstheme="minorHAnsi"/>
              <w:color w:val="374050"/>
              <w:sz w:val="22"/>
            </w:rPr>
            <w:tab/>
            <w:t>31</w:t>
          </w:r>
        </w:p>
        <w:p w14:paraId="00783387" w14:textId="77777777" w:rsidR="00C6344B" w:rsidRDefault="00FA5248">
          <w:pPr>
            <w:tabs>
              <w:tab w:val="left" w:leader="dot" w:pos="9990"/>
            </w:tabs>
            <w:spacing w:after="0" w:line="240" w:lineRule="auto"/>
            <w:ind w:left="2070"/>
            <w:rPr>
              <w:rFonts w:eastAsia="Segoe UI Semibold" w:cstheme="minorHAnsi"/>
              <w:sz w:val="22"/>
            </w:rPr>
          </w:pPr>
          <w:r>
            <w:rPr>
              <w:rFonts w:eastAsia="Segoe UI Semibold" w:cstheme="minorHAnsi"/>
              <w:color w:val="374050"/>
              <w:sz w:val="22"/>
            </w:rPr>
            <w:t xml:space="preserve">2. Notification </w:t>
          </w:r>
          <w:r>
            <w:rPr>
              <w:rFonts w:eastAsia="Segoe UI Semibold" w:cstheme="minorHAnsi"/>
              <w:color w:val="374050"/>
              <w:spacing w:val="-3"/>
              <w:sz w:val="22"/>
            </w:rPr>
            <w:t>o</w:t>
          </w:r>
          <w:r>
            <w:rPr>
              <w:rFonts w:eastAsia="Segoe UI Semibold" w:cstheme="minorHAnsi"/>
              <w:color w:val="374050"/>
              <w:sz w:val="22"/>
            </w:rPr>
            <w:t>f Changes</w:t>
          </w:r>
          <w:r>
            <w:rPr>
              <w:rFonts w:eastAsia="Segoe UI" w:cstheme="minorHAnsi"/>
              <w:color w:val="374050"/>
              <w:sz w:val="22"/>
            </w:rPr>
            <w:tab/>
            <w:t>31</w:t>
          </w:r>
        </w:p>
        <w:p w14:paraId="1E5D816F" w14:textId="77777777" w:rsidR="00C6344B" w:rsidRDefault="00FA5248">
          <w:pPr>
            <w:tabs>
              <w:tab w:val="left" w:leader="dot" w:pos="9990"/>
            </w:tabs>
            <w:spacing w:after="0" w:line="240" w:lineRule="auto"/>
            <w:ind w:left="720"/>
            <w:rPr>
              <w:rFonts w:cstheme="minorHAnsi"/>
              <w:b/>
              <w:bCs/>
            </w:rPr>
          </w:pPr>
          <w:r>
            <w:rPr>
              <w:rFonts w:cstheme="minorHAnsi"/>
              <w:b/>
              <w:bCs/>
            </w:rPr>
            <w:t>9. Fiduciary Guidelines</w:t>
          </w:r>
          <w:r>
            <w:rPr>
              <w:rFonts w:cstheme="minorHAnsi"/>
              <w:b/>
              <w:bCs/>
            </w:rPr>
            <w:tab/>
            <w:t>32</w:t>
          </w:r>
        </w:p>
        <w:p w14:paraId="043B4C6E" w14:textId="77777777" w:rsidR="00C6344B" w:rsidRDefault="00FA5248">
          <w:pPr>
            <w:tabs>
              <w:tab w:val="left" w:leader="dot" w:pos="9990"/>
            </w:tabs>
            <w:spacing w:after="0" w:line="240" w:lineRule="auto"/>
            <w:ind w:left="1170"/>
            <w:rPr>
              <w:rFonts w:cstheme="minorHAnsi"/>
              <w:b/>
              <w:bCs/>
              <w:sz w:val="22"/>
            </w:rPr>
          </w:pPr>
          <w:r>
            <w:rPr>
              <w:rFonts w:cstheme="minorHAnsi"/>
              <w:b/>
              <w:bCs/>
              <w:sz w:val="22"/>
            </w:rPr>
            <w:t>9.1 What are Fiduciary Guidelines?</w:t>
          </w:r>
          <w:r>
            <w:rPr>
              <w:rFonts w:cstheme="minorHAnsi"/>
              <w:b/>
              <w:bCs/>
              <w:sz w:val="22"/>
            </w:rPr>
            <w:tab/>
            <w:t>32</w:t>
          </w:r>
        </w:p>
        <w:p w14:paraId="71EFD36A" w14:textId="77777777" w:rsidR="00C6344B" w:rsidRDefault="00FA5248">
          <w:pPr>
            <w:tabs>
              <w:tab w:val="left" w:leader="dot" w:pos="9990"/>
            </w:tabs>
            <w:spacing w:after="0" w:line="240" w:lineRule="auto"/>
            <w:ind w:left="1166"/>
            <w:rPr>
              <w:rFonts w:cstheme="minorHAnsi"/>
              <w:b/>
              <w:bCs/>
              <w:sz w:val="22"/>
            </w:rPr>
          </w:pPr>
          <w:r>
            <w:rPr>
              <w:rFonts w:cstheme="minorHAnsi"/>
              <w:b/>
              <w:bCs/>
              <w:sz w:val="22"/>
            </w:rPr>
            <w:t>9.2 Definition of Fiduciary Duty</w:t>
          </w:r>
          <w:r>
            <w:rPr>
              <w:rFonts w:cstheme="minorHAnsi"/>
              <w:b/>
              <w:bCs/>
              <w:sz w:val="22"/>
            </w:rPr>
            <w:tab/>
            <w:t>32</w:t>
          </w:r>
        </w:p>
        <w:p w14:paraId="188E7B97" w14:textId="77777777" w:rsidR="00C6344B" w:rsidRDefault="00FA5248">
          <w:pPr>
            <w:tabs>
              <w:tab w:val="left" w:leader="dot" w:pos="9990"/>
            </w:tabs>
            <w:spacing w:after="0" w:line="240" w:lineRule="auto"/>
            <w:ind w:left="1170"/>
            <w:rPr>
              <w:rFonts w:cstheme="minorHAnsi"/>
              <w:b/>
              <w:bCs/>
              <w:sz w:val="22"/>
            </w:rPr>
          </w:pPr>
          <w:r>
            <w:rPr>
              <w:rFonts w:cstheme="minorHAnsi"/>
              <w:b/>
              <w:bCs/>
              <w:sz w:val="22"/>
            </w:rPr>
            <w:t>9.3 Fiduciary Responsibilities</w:t>
          </w:r>
          <w:r>
            <w:rPr>
              <w:rFonts w:cstheme="minorHAnsi"/>
              <w:b/>
              <w:bCs/>
              <w:sz w:val="22"/>
            </w:rPr>
            <w:tab/>
            <w:t>32</w:t>
          </w:r>
        </w:p>
        <w:p w14:paraId="2D280548" w14:textId="77777777" w:rsidR="00C6344B" w:rsidRDefault="00FA5248">
          <w:pPr>
            <w:tabs>
              <w:tab w:val="left" w:leader="dot" w:pos="9990"/>
            </w:tabs>
            <w:spacing w:after="0" w:line="240" w:lineRule="auto"/>
            <w:ind w:left="1987"/>
            <w:rPr>
              <w:rFonts w:cstheme="minorHAnsi"/>
              <w:sz w:val="22"/>
            </w:rPr>
          </w:pPr>
          <w:r>
            <w:rPr>
              <w:rFonts w:cstheme="minorHAnsi"/>
              <w:sz w:val="22"/>
            </w:rPr>
            <w:t>1. Loyalty</w:t>
          </w:r>
          <w:r>
            <w:rPr>
              <w:rFonts w:cstheme="minorHAnsi"/>
              <w:sz w:val="22"/>
            </w:rPr>
            <w:tab/>
            <w:t>32</w:t>
          </w:r>
        </w:p>
        <w:p w14:paraId="735F622F" w14:textId="77777777" w:rsidR="00C6344B" w:rsidRDefault="00FA5248">
          <w:pPr>
            <w:tabs>
              <w:tab w:val="left" w:leader="dot" w:pos="9990"/>
            </w:tabs>
            <w:spacing w:after="0" w:line="240" w:lineRule="auto"/>
            <w:ind w:left="1987"/>
            <w:rPr>
              <w:rFonts w:cstheme="minorHAnsi"/>
              <w:sz w:val="22"/>
            </w:rPr>
          </w:pPr>
          <w:r>
            <w:rPr>
              <w:rFonts w:cstheme="minorHAnsi"/>
              <w:sz w:val="22"/>
            </w:rPr>
            <w:t>2. Care and Diligence</w:t>
          </w:r>
          <w:r>
            <w:rPr>
              <w:rFonts w:cstheme="minorHAnsi"/>
              <w:sz w:val="22"/>
            </w:rPr>
            <w:tab/>
            <w:t>32</w:t>
          </w:r>
        </w:p>
        <w:p w14:paraId="2D46ACC5" w14:textId="77777777" w:rsidR="00C6344B" w:rsidRDefault="00FA5248">
          <w:pPr>
            <w:tabs>
              <w:tab w:val="left" w:leader="dot" w:pos="9990"/>
            </w:tabs>
            <w:spacing w:after="0" w:line="240" w:lineRule="auto"/>
            <w:ind w:left="1987"/>
            <w:rPr>
              <w:rFonts w:cstheme="minorHAnsi"/>
              <w:sz w:val="22"/>
            </w:rPr>
          </w:pPr>
          <w:r>
            <w:rPr>
              <w:rFonts w:cstheme="minorHAnsi"/>
              <w:sz w:val="22"/>
            </w:rPr>
            <w:t>3. Prudent Investment</w:t>
          </w:r>
          <w:r>
            <w:rPr>
              <w:rFonts w:cstheme="minorHAnsi"/>
              <w:sz w:val="22"/>
            </w:rPr>
            <w:tab/>
            <w:t>32</w:t>
          </w:r>
        </w:p>
        <w:p w14:paraId="0B5ED99C" w14:textId="77777777" w:rsidR="00C6344B" w:rsidRDefault="00FA5248">
          <w:pPr>
            <w:tabs>
              <w:tab w:val="left" w:leader="dot" w:pos="9990"/>
            </w:tabs>
            <w:spacing w:after="0" w:line="240" w:lineRule="auto"/>
            <w:ind w:left="1980"/>
            <w:rPr>
              <w:rFonts w:cstheme="minorHAnsi"/>
              <w:sz w:val="22"/>
            </w:rPr>
          </w:pPr>
          <w:r>
            <w:rPr>
              <w:rFonts w:cstheme="minorHAnsi"/>
              <w:sz w:val="22"/>
            </w:rPr>
            <w:t>4. Confidentiality</w:t>
          </w:r>
          <w:r>
            <w:rPr>
              <w:rFonts w:cstheme="minorHAnsi"/>
              <w:sz w:val="22"/>
            </w:rPr>
            <w:tab/>
            <w:t>32</w:t>
          </w:r>
        </w:p>
        <w:p w14:paraId="50CEF98E" w14:textId="77777777" w:rsidR="00C6344B" w:rsidRDefault="00FA5248">
          <w:pPr>
            <w:tabs>
              <w:tab w:val="left" w:leader="dot" w:pos="9990"/>
            </w:tabs>
            <w:spacing w:after="0" w:line="240" w:lineRule="auto"/>
            <w:ind w:left="1170"/>
            <w:rPr>
              <w:rFonts w:cstheme="minorHAnsi"/>
              <w:b/>
              <w:bCs/>
              <w:sz w:val="22"/>
            </w:rPr>
          </w:pPr>
          <w:r>
            <w:rPr>
              <w:rFonts w:cstheme="minorHAnsi"/>
              <w:b/>
              <w:bCs/>
              <w:sz w:val="22"/>
            </w:rPr>
            <w:t>9.4  Reporting Violations</w:t>
          </w:r>
          <w:r>
            <w:rPr>
              <w:rFonts w:cstheme="minorHAnsi"/>
              <w:b/>
              <w:bCs/>
              <w:sz w:val="22"/>
            </w:rPr>
            <w:tab/>
            <w:t>33</w:t>
          </w:r>
        </w:p>
        <w:p w14:paraId="2F48AC28" w14:textId="77777777" w:rsidR="00C6344B" w:rsidRDefault="00FA5248">
          <w:pPr>
            <w:tabs>
              <w:tab w:val="left" w:leader="dot" w:pos="9990"/>
            </w:tabs>
            <w:spacing w:after="0" w:line="240" w:lineRule="auto"/>
            <w:ind w:left="1170"/>
            <w:rPr>
              <w:rFonts w:cstheme="minorHAnsi"/>
              <w:b/>
              <w:bCs/>
              <w:sz w:val="22"/>
            </w:rPr>
          </w:pPr>
          <w:r>
            <w:rPr>
              <w:rFonts w:cstheme="minorHAnsi"/>
              <w:b/>
              <w:bCs/>
              <w:sz w:val="22"/>
            </w:rPr>
            <w:t>9.5  Compliance and Accountability</w:t>
          </w:r>
          <w:r>
            <w:rPr>
              <w:rFonts w:cstheme="minorHAnsi"/>
              <w:b/>
              <w:bCs/>
              <w:sz w:val="22"/>
            </w:rPr>
            <w:tab/>
            <w:t>33</w:t>
          </w:r>
        </w:p>
        <w:p w14:paraId="12013FC5" w14:textId="77777777" w:rsidR="00C6344B" w:rsidRDefault="00FA5248">
          <w:pPr>
            <w:tabs>
              <w:tab w:val="left" w:leader="dot" w:pos="9990"/>
            </w:tabs>
            <w:spacing w:after="0" w:line="240" w:lineRule="auto"/>
            <w:ind w:left="1170"/>
            <w:rPr>
              <w:rFonts w:cstheme="minorHAnsi"/>
              <w:b/>
              <w:bCs/>
              <w:sz w:val="22"/>
            </w:rPr>
          </w:pPr>
          <w:r>
            <w:rPr>
              <w:rFonts w:cstheme="minorHAnsi"/>
              <w:b/>
              <w:bCs/>
              <w:sz w:val="22"/>
            </w:rPr>
            <w:t>9.6  Training and Education</w:t>
          </w:r>
          <w:r>
            <w:rPr>
              <w:rFonts w:cstheme="minorHAnsi"/>
              <w:b/>
              <w:bCs/>
              <w:sz w:val="22"/>
            </w:rPr>
            <w:tab/>
            <w:t>33</w:t>
          </w:r>
        </w:p>
        <w:p w14:paraId="54F815BF" w14:textId="77777777" w:rsidR="00C6344B" w:rsidRDefault="00FA5248">
          <w:pPr>
            <w:tabs>
              <w:tab w:val="left" w:leader="dot" w:pos="9990"/>
            </w:tabs>
            <w:spacing w:after="0" w:line="240" w:lineRule="auto"/>
            <w:ind w:left="1170"/>
            <w:rPr>
              <w:rFonts w:cstheme="minorHAnsi"/>
              <w:b/>
              <w:bCs/>
              <w:sz w:val="22"/>
            </w:rPr>
          </w:pPr>
          <w:r>
            <w:rPr>
              <w:rFonts w:cstheme="minorHAnsi"/>
              <w:b/>
              <w:bCs/>
              <w:sz w:val="22"/>
            </w:rPr>
            <w:t>9.7  Review and Amendments</w:t>
          </w:r>
          <w:r>
            <w:rPr>
              <w:rFonts w:cstheme="minorHAnsi"/>
              <w:b/>
              <w:bCs/>
              <w:sz w:val="22"/>
            </w:rPr>
            <w:tab/>
            <w:t>33</w:t>
          </w:r>
        </w:p>
        <w:p w14:paraId="4C672E88" w14:textId="77777777" w:rsidR="00C6344B" w:rsidRDefault="00FA5248">
          <w:pPr>
            <w:tabs>
              <w:tab w:val="left" w:leader="dot" w:pos="9990"/>
            </w:tabs>
            <w:spacing w:after="0" w:line="240" w:lineRule="auto"/>
            <w:ind w:left="1170"/>
            <w:rPr>
              <w:rFonts w:cstheme="minorHAnsi"/>
              <w:b/>
              <w:bCs/>
              <w:sz w:val="22"/>
            </w:rPr>
          </w:pPr>
          <w:r>
            <w:rPr>
              <w:rFonts w:cstheme="minorHAnsi"/>
              <w:b/>
              <w:bCs/>
              <w:sz w:val="22"/>
            </w:rPr>
            <w:t>9.8  Conclusion</w:t>
          </w:r>
          <w:r>
            <w:rPr>
              <w:rFonts w:cstheme="minorHAnsi"/>
              <w:b/>
              <w:bCs/>
              <w:sz w:val="22"/>
            </w:rPr>
            <w:tab/>
            <w:t>33</w:t>
          </w:r>
        </w:p>
        <w:p w14:paraId="2D70F1B2" w14:textId="77777777" w:rsidR="00C6344B" w:rsidRDefault="00C6344B">
          <w:pPr>
            <w:tabs>
              <w:tab w:val="left" w:leader="dot" w:pos="9990"/>
            </w:tabs>
            <w:spacing w:after="0" w:line="240" w:lineRule="auto"/>
            <w:ind w:left="990" w:right="-108"/>
            <w:rPr>
              <w:rFonts w:cstheme="minorHAnsi"/>
            </w:rPr>
          </w:pPr>
        </w:p>
        <w:p w14:paraId="60F50EC8" w14:textId="2E6F91B8" w:rsidR="00C6344B" w:rsidRDefault="00FA5248">
          <w:pPr>
            <w:pStyle w:val="TOC1"/>
            <w:rPr>
              <w:rFonts w:eastAsiaTheme="minorEastAsia"/>
              <w:kern w:val="2"/>
              <w:sz w:val="22"/>
              <w14:ligatures w14:val="standardContextual"/>
            </w:rPr>
          </w:pPr>
          <w:hyperlink w:anchor="_Toc157164148">
            <w:r>
              <w:rPr>
                <w:rStyle w:val="IndexLink"/>
                <w:webHidden/>
              </w:rPr>
              <w:t>References Used In Developing This Document:</w:t>
            </w:r>
            <w:r>
              <w:rPr>
                <w:webHidden/>
              </w:rPr>
              <w:fldChar w:fldCharType="begin"/>
            </w:r>
            <w:r>
              <w:rPr>
                <w:webHidden/>
              </w:rPr>
              <w:instrText>PAGEREF _Toc157164148 \h</w:instrText>
            </w:r>
            <w:r>
              <w:rPr>
                <w:webHidden/>
              </w:rPr>
            </w:r>
            <w:r>
              <w:rPr>
                <w:webHidden/>
              </w:rPr>
              <w:fldChar w:fldCharType="separate"/>
            </w:r>
            <w:r w:rsidR="001F1350">
              <w:rPr>
                <w:noProof/>
                <w:webHidden/>
              </w:rPr>
              <w:t>34</w:t>
            </w:r>
            <w:r>
              <w:rPr>
                <w:webHidden/>
              </w:rPr>
              <w:fldChar w:fldCharType="end"/>
            </w:r>
          </w:hyperlink>
        </w:p>
        <w:p w14:paraId="3444F5AF" w14:textId="78062877" w:rsidR="00C6344B" w:rsidRDefault="00FA5248">
          <w:pPr>
            <w:pStyle w:val="TOC1"/>
            <w:rPr>
              <w:rFonts w:eastAsiaTheme="minorEastAsia"/>
              <w:kern w:val="2"/>
              <w:sz w:val="22"/>
              <w14:ligatures w14:val="standardContextual"/>
            </w:rPr>
          </w:pPr>
          <w:hyperlink w:anchor="_Toc157164149">
            <w:r>
              <w:rPr>
                <w:rStyle w:val="IndexLink"/>
                <w:webHidden/>
              </w:rPr>
              <w:t>Acknowledgements:</w:t>
            </w:r>
            <w:r>
              <w:rPr>
                <w:webHidden/>
              </w:rPr>
              <w:fldChar w:fldCharType="begin"/>
            </w:r>
            <w:r>
              <w:rPr>
                <w:webHidden/>
              </w:rPr>
              <w:instrText>PAGEREF _Toc157164149 \h</w:instrText>
            </w:r>
            <w:r>
              <w:rPr>
                <w:webHidden/>
              </w:rPr>
            </w:r>
            <w:r>
              <w:rPr>
                <w:webHidden/>
              </w:rPr>
              <w:fldChar w:fldCharType="separate"/>
            </w:r>
            <w:r w:rsidR="001F1350">
              <w:rPr>
                <w:noProof/>
                <w:webHidden/>
              </w:rPr>
              <w:t>34</w:t>
            </w:r>
            <w:r>
              <w:rPr>
                <w:webHidden/>
              </w:rPr>
              <w:fldChar w:fldCharType="end"/>
            </w:r>
          </w:hyperlink>
        </w:p>
        <w:p w14:paraId="54920B0C" w14:textId="77777777" w:rsidR="00C6344B" w:rsidRDefault="00FA5248">
          <w:pPr>
            <w:pStyle w:val="TOC1"/>
          </w:pPr>
          <w:r>
            <w:fldChar w:fldCharType="end"/>
          </w:r>
        </w:p>
      </w:sdtContent>
    </w:sdt>
    <w:p w14:paraId="01BEA859" w14:textId="77777777" w:rsidR="00C6344B" w:rsidRDefault="00C6344B">
      <w:pPr>
        <w:rPr>
          <w:b/>
          <w:bCs/>
        </w:rPr>
      </w:pPr>
    </w:p>
    <w:p w14:paraId="0A4D21C5" w14:textId="77777777" w:rsidR="00C6344B" w:rsidRDefault="00C6344B"/>
    <w:p w14:paraId="4C154854" w14:textId="77777777" w:rsidR="00C6344B" w:rsidRDefault="00C6344B">
      <w:bookmarkStart w:id="3" w:name="_Toc157164104"/>
      <w:bookmarkEnd w:id="3"/>
    </w:p>
    <w:p w14:paraId="67848D1B" w14:textId="26855E7D" w:rsidR="00C6344B" w:rsidRDefault="00FA5248">
      <w:pPr>
        <w:pStyle w:val="Heading1"/>
        <w:spacing w:line="276" w:lineRule="auto"/>
        <w:rPr>
          <w:rFonts w:asciiTheme="minorHAnsi" w:hAnsiTheme="minorHAnsi" w:cstheme="minorHAnsi"/>
          <w:sz w:val="22"/>
          <w:szCs w:val="22"/>
        </w:rPr>
      </w:pPr>
      <w:bookmarkStart w:id="4" w:name="_Toc157164106"/>
      <w:r>
        <w:rPr>
          <w:rFonts w:asciiTheme="minorHAnsi" w:hAnsiTheme="minorHAnsi" w:cstheme="minorHAnsi"/>
          <w:sz w:val="22"/>
          <w:szCs w:val="22"/>
        </w:rPr>
        <w:lastRenderedPageBreak/>
        <w:t xml:space="preserve">1.  The </w:t>
      </w:r>
      <w:r w:rsidR="00B03AE2">
        <w:rPr>
          <w:rFonts w:asciiTheme="minorHAnsi" w:hAnsiTheme="minorHAnsi" w:cstheme="minorHAnsi"/>
          <w:sz w:val="22"/>
          <w:szCs w:val="22"/>
        </w:rPr>
        <w:t>Missouri</w:t>
      </w:r>
      <w:r>
        <w:rPr>
          <w:rFonts w:asciiTheme="minorHAnsi" w:hAnsiTheme="minorHAnsi" w:cstheme="minorHAnsi"/>
          <w:sz w:val="22"/>
          <w:szCs w:val="22"/>
        </w:rPr>
        <w:t xml:space="preserve"> Assembly (T</w:t>
      </w:r>
      <w:r w:rsidR="00B03AE2">
        <w:rPr>
          <w:rFonts w:asciiTheme="minorHAnsi" w:hAnsiTheme="minorHAnsi" w:cstheme="minorHAnsi"/>
          <w:sz w:val="22"/>
          <w:szCs w:val="22"/>
        </w:rPr>
        <w:t>M</w:t>
      </w:r>
      <w:r>
        <w:rPr>
          <w:rFonts w:asciiTheme="minorHAnsi" w:hAnsiTheme="minorHAnsi" w:cstheme="minorHAnsi"/>
          <w:sz w:val="22"/>
          <w:szCs w:val="22"/>
        </w:rPr>
        <w:t>A):</w:t>
      </w:r>
      <w:bookmarkEnd w:id="4"/>
    </w:p>
    <w:p w14:paraId="6326241E" w14:textId="5EE5AB58" w:rsidR="00C6344B" w:rsidRDefault="00FA5248">
      <w:pPr>
        <w:pStyle w:val="Heading2"/>
        <w:ind w:left="450"/>
        <w:rPr>
          <w:rFonts w:asciiTheme="minorHAnsi" w:hAnsiTheme="minorHAnsi" w:cstheme="minorHAnsi"/>
          <w:sz w:val="22"/>
          <w:szCs w:val="22"/>
        </w:rPr>
      </w:pPr>
      <w:bookmarkStart w:id="5" w:name="_Toc157164107"/>
      <w:r>
        <w:rPr>
          <w:rFonts w:asciiTheme="minorHAnsi" w:hAnsiTheme="minorHAnsi" w:cstheme="minorHAnsi"/>
          <w:sz w:val="22"/>
          <w:szCs w:val="22"/>
        </w:rPr>
        <w:t>1.1 T</w:t>
      </w:r>
      <w:r w:rsidR="00B03AE2">
        <w:rPr>
          <w:rFonts w:asciiTheme="minorHAnsi" w:hAnsiTheme="minorHAnsi" w:cstheme="minorHAnsi"/>
          <w:sz w:val="22"/>
          <w:szCs w:val="22"/>
        </w:rPr>
        <w:t>M</w:t>
      </w:r>
      <w:r>
        <w:rPr>
          <w:rFonts w:asciiTheme="minorHAnsi" w:hAnsiTheme="minorHAnsi" w:cstheme="minorHAnsi"/>
          <w:sz w:val="22"/>
          <w:szCs w:val="22"/>
        </w:rPr>
        <w:t>A What, Who We Are:</w:t>
      </w:r>
      <w:bookmarkEnd w:id="5"/>
    </w:p>
    <w:p w14:paraId="49446E89" w14:textId="77777777" w:rsidR="00C6344B" w:rsidRDefault="00FA5248">
      <w:pPr>
        <w:pStyle w:val="TextHdg2"/>
        <w:rPr>
          <w:rFonts w:cstheme="minorHAnsi"/>
          <w:sz w:val="22"/>
        </w:rPr>
      </w:pPr>
      <w:r>
        <w:rPr>
          <w:rFonts w:cstheme="minorHAnsi"/>
          <w:sz w:val="22"/>
        </w:rPr>
        <w:t xml:space="preserve">Although anyone can assemble, there can be only one actual, factual, rightful and lawful Assembly that is the foundational part of our American government. The American States Assembly is The Federation of States, comprised of 50 State Assemblies working together for mutual protection and benefit. This is the Assembly that has been </w:t>
      </w:r>
      <w:r w:rsidRPr="00982038">
        <w:rPr>
          <w:rFonts w:cstheme="minorHAnsi"/>
          <w:sz w:val="22"/>
        </w:rPr>
        <w:t>summoned</w:t>
      </w:r>
      <w:r>
        <w:rPr>
          <w:rFonts w:cstheme="minorHAnsi"/>
          <w:sz w:val="22"/>
        </w:rPr>
        <w:t xml:space="preserve"> by the only legitimate </w:t>
      </w:r>
      <w:r w:rsidRPr="00982038">
        <w:rPr>
          <w:rFonts w:cstheme="minorHAnsi"/>
          <w:sz w:val="22"/>
        </w:rPr>
        <w:t>Summoning</w:t>
      </w:r>
      <w:r>
        <w:rPr>
          <w:rFonts w:cstheme="minorHAnsi"/>
          <w:sz w:val="22"/>
        </w:rPr>
        <w:t xml:space="preserve"> Authority, The United States of America</w:t>
      </w:r>
      <w:r w:rsidRPr="002167E7">
        <w:rPr>
          <w:rFonts w:cstheme="minorHAnsi"/>
          <w:sz w:val="22"/>
        </w:rPr>
        <w:t>, Unincorporated</w:t>
      </w:r>
      <w:r>
        <w:rPr>
          <w:rFonts w:cstheme="minorHAnsi"/>
          <w:sz w:val="22"/>
        </w:rPr>
        <w:t xml:space="preserve">. Any other organization calling itself an Assembly is not recognized by the Federation and has no lawful standing as part of the true American Government. We are reconstructing lawful government, not creating something new. Each State has one Assembly composed of all the Americans living within its borders who are claiming their birthright or lawfully naturalized political status. Each Assembly </w:t>
      </w:r>
      <w:r w:rsidRPr="00982038">
        <w:rPr>
          <w:rFonts w:cstheme="minorHAnsi"/>
          <w:sz w:val="22"/>
        </w:rPr>
        <w:t>summoned</w:t>
      </w:r>
      <w:r>
        <w:rPr>
          <w:rFonts w:cstheme="minorHAnsi"/>
          <w:sz w:val="22"/>
        </w:rPr>
        <w:t xml:space="preserve"> is organized by a State Coordinator working for the </w:t>
      </w:r>
      <w:r w:rsidRPr="00982038">
        <w:rPr>
          <w:rFonts w:cstheme="minorHAnsi"/>
          <w:sz w:val="22"/>
        </w:rPr>
        <w:t>Summoning</w:t>
      </w:r>
      <w:r>
        <w:rPr>
          <w:rFonts w:cstheme="minorHAnsi"/>
          <w:sz w:val="22"/>
        </w:rPr>
        <w:t xml:space="preserve"> Authority, The Federation of States.</w:t>
      </w:r>
    </w:p>
    <w:p w14:paraId="0A263CB7" w14:textId="77777777" w:rsidR="00B03AE2" w:rsidRDefault="00B03AE2">
      <w:pPr>
        <w:pStyle w:val="TextHdg2"/>
        <w:rPr>
          <w:rFonts w:cstheme="minorHAnsi"/>
          <w:sz w:val="22"/>
        </w:rPr>
      </w:pPr>
    </w:p>
    <w:p w14:paraId="61515D3A" w14:textId="174BAC43" w:rsidR="00C6344B" w:rsidRDefault="00FA5248">
      <w:pPr>
        <w:pStyle w:val="TextHdg2"/>
        <w:rPr>
          <w:rFonts w:cstheme="minorHAnsi"/>
          <w:sz w:val="22"/>
        </w:rPr>
      </w:pPr>
      <w:r>
        <w:rPr>
          <w:rFonts w:cstheme="minorHAnsi"/>
          <w:sz w:val="22"/>
        </w:rPr>
        <w:t>T</w:t>
      </w:r>
      <w:r w:rsidR="00B03AE2">
        <w:rPr>
          <w:rFonts w:cstheme="minorHAnsi"/>
          <w:sz w:val="22"/>
        </w:rPr>
        <w:t>M</w:t>
      </w:r>
      <w:r>
        <w:rPr>
          <w:rFonts w:cstheme="minorHAnsi"/>
          <w:sz w:val="22"/>
        </w:rPr>
        <w:t xml:space="preserve">A is a peaceful gathering of men and women, on </w:t>
      </w:r>
      <w:r w:rsidR="00B03AE2">
        <w:rPr>
          <w:rFonts w:cstheme="minorHAnsi"/>
          <w:sz w:val="22"/>
        </w:rPr>
        <w:t>Missouri</w:t>
      </w:r>
      <w:r>
        <w:rPr>
          <w:rFonts w:cstheme="minorHAnsi"/>
          <w:sz w:val="22"/>
        </w:rPr>
        <w:t xml:space="preserve"> land and soil, working together to rebuild our lawful government. It is an inclusive, committee based, community building gathering of friends, relatives, and neighbors. It is not an incorporated entity, a hierarchical organization, an Association, or Mob Rule.  The rule that no man can serve two masters is very much a part of our law and traditions</w:t>
      </w:r>
      <w:r w:rsidR="00041090">
        <w:rPr>
          <w:rFonts w:cstheme="minorHAnsi"/>
          <w:sz w:val="22"/>
        </w:rPr>
        <w:t>.</w:t>
      </w:r>
    </w:p>
    <w:p w14:paraId="097263A6" w14:textId="77777777" w:rsidR="00C6344B" w:rsidRDefault="00C6344B">
      <w:pPr>
        <w:pStyle w:val="TextHdg2"/>
        <w:rPr>
          <w:rFonts w:cstheme="minorHAnsi"/>
          <w:sz w:val="22"/>
        </w:rPr>
      </w:pPr>
    </w:p>
    <w:p w14:paraId="04658829" w14:textId="7119D13D" w:rsidR="00C6344B" w:rsidRDefault="00FA5248">
      <w:pPr>
        <w:pStyle w:val="TextHdg2"/>
        <w:rPr>
          <w:rFonts w:cstheme="minorHAnsi"/>
          <w:sz w:val="22"/>
        </w:rPr>
      </w:pPr>
      <w:r>
        <w:rPr>
          <w:rFonts w:cstheme="minorHAnsi"/>
          <w:sz w:val="22"/>
        </w:rPr>
        <w:t>To join T</w:t>
      </w:r>
      <w:r w:rsidR="00B03AE2">
        <w:rPr>
          <w:rFonts w:cstheme="minorHAnsi"/>
          <w:sz w:val="22"/>
        </w:rPr>
        <w:t>M</w:t>
      </w:r>
      <w:r>
        <w:rPr>
          <w:rFonts w:cstheme="minorHAnsi"/>
          <w:sz w:val="22"/>
        </w:rPr>
        <w:t xml:space="preserve">A, </w:t>
      </w:r>
      <w:r w:rsidRPr="00476D32">
        <w:rPr>
          <w:rFonts w:cstheme="minorHAnsi"/>
          <w:sz w:val="22"/>
        </w:rPr>
        <w:t xml:space="preserve">one must </w:t>
      </w:r>
      <w:r w:rsidR="00041090" w:rsidRPr="00476D32">
        <w:rPr>
          <w:rFonts w:cstheme="minorHAnsi"/>
          <w:sz w:val="22"/>
        </w:rPr>
        <w:t>have attained the</w:t>
      </w:r>
      <w:r w:rsidRPr="00476D32">
        <w:rPr>
          <w:rFonts w:cstheme="minorHAnsi"/>
          <w:sz w:val="22"/>
        </w:rPr>
        <w:t xml:space="preserve"> age of 21</w:t>
      </w:r>
      <w:r w:rsidR="005416BC" w:rsidRPr="00476D32">
        <w:rPr>
          <w:rFonts w:cstheme="minorHAnsi"/>
          <w:sz w:val="22"/>
        </w:rPr>
        <w:t xml:space="preserve"> years</w:t>
      </w:r>
      <w:r>
        <w:rPr>
          <w:rFonts w:cstheme="minorHAnsi"/>
          <w:sz w:val="22"/>
        </w:rPr>
        <w:t xml:space="preserve">, have adopted State National or State Citizen political status, have a permanent home on </w:t>
      </w:r>
      <w:r w:rsidR="00B03AE2">
        <w:rPr>
          <w:rFonts w:cstheme="minorHAnsi"/>
          <w:sz w:val="22"/>
        </w:rPr>
        <w:t>Missouri</w:t>
      </w:r>
      <w:r>
        <w:rPr>
          <w:rFonts w:cstheme="minorHAnsi"/>
          <w:sz w:val="22"/>
        </w:rPr>
        <w:t xml:space="preserve">, </w:t>
      </w:r>
      <w:r w:rsidRPr="00476D32">
        <w:rPr>
          <w:rFonts w:cstheme="minorHAnsi"/>
          <w:sz w:val="22"/>
        </w:rPr>
        <w:t>no potential conflicts of interest such as Federal employment or dependency,</w:t>
      </w:r>
      <w:r>
        <w:rPr>
          <w:rFonts w:cstheme="minorHAnsi"/>
          <w:sz w:val="22"/>
        </w:rPr>
        <w:t xml:space="preserve"> and have lived within </w:t>
      </w:r>
      <w:r w:rsidR="00B03AE2">
        <w:rPr>
          <w:rFonts w:cstheme="minorHAnsi"/>
          <w:sz w:val="22"/>
        </w:rPr>
        <w:t>Missouri</w:t>
      </w:r>
      <w:r>
        <w:rPr>
          <w:rFonts w:cstheme="minorHAnsi"/>
          <w:sz w:val="22"/>
        </w:rPr>
        <w:t>’s geographical borders for a minimum of one year and one day. T</w:t>
      </w:r>
      <w:r w:rsidR="00B03AE2">
        <w:rPr>
          <w:rFonts w:cstheme="minorHAnsi"/>
          <w:sz w:val="22"/>
        </w:rPr>
        <w:t>M</w:t>
      </w:r>
      <w:r>
        <w:rPr>
          <w:rFonts w:cstheme="minorHAnsi"/>
          <w:sz w:val="22"/>
        </w:rPr>
        <w:t xml:space="preserve">A shall prevent anyone from being a </w:t>
      </w:r>
      <w:r w:rsidR="00B03AE2">
        <w:rPr>
          <w:rFonts w:cstheme="minorHAnsi"/>
          <w:sz w:val="22"/>
        </w:rPr>
        <w:t>Missouri</w:t>
      </w:r>
      <w:r>
        <w:rPr>
          <w:rFonts w:cstheme="minorHAnsi"/>
          <w:sz w:val="22"/>
        </w:rPr>
        <w:t xml:space="preserve"> State Citizen who is allied with foreign government(s) or corporation(s); we limit the participation of </w:t>
      </w:r>
      <w:r w:rsidR="00B03AE2">
        <w:rPr>
          <w:rFonts w:cstheme="minorHAnsi"/>
          <w:sz w:val="22"/>
        </w:rPr>
        <w:t>Missouri</w:t>
      </w:r>
      <w:r>
        <w:rPr>
          <w:rFonts w:cstheme="minorHAnsi"/>
          <w:sz w:val="22"/>
        </w:rPr>
        <w:t xml:space="preserve"> State Nationals to intrastate government issues, </w:t>
      </w:r>
      <w:r w:rsidRPr="00476D32">
        <w:rPr>
          <w:rFonts w:cstheme="minorHAnsi"/>
          <w:sz w:val="22"/>
        </w:rPr>
        <w:t>where there are no conflicts of interests</w:t>
      </w:r>
      <w:r>
        <w:rPr>
          <w:rFonts w:cstheme="minorHAnsi"/>
          <w:sz w:val="22"/>
        </w:rPr>
        <w:t>. The purpose of the Assemblies is to accomplish the serious and necessary business of T</w:t>
      </w:r>
      <w:r w:rsidR="00B03AE2">
        <w:rPr>
          <w:rFonts w:cstheme="minorHAnsi"/>
          <w:sz w:val="22"/>
        </w:rPr>
        <w:t>M</w:t>
      </w:r>
      <w:r>
        <w:rPr>
          <w:rFonts w:cstheme="minorHAnsi"/>
          <w:sz w:val="22"/>
        </w:rPr>
        <w:t>A.</w:t>
      </w:r>
    </w:p>
    <w:p w14:paraId="462550DB" w14:textId="77777777" w:rsidR="00C6344B" w:rsidRDefault="00C6344B">
      <w:pPr>
        <w:spacing w:after="0" w:line="268" w:lineRule="auto"/>
        <w:rPr>
          <w:rFonts w:cstheme="minorHAnsi"/>
          <w:sz w:val="22"/>
        </w:rPr>
      </w:pPr>
    </w:p>
    <w:p w14:paraId="209BB1BC" w14:textId="62D47563" w:rsidR="00C6344B" w:rsidRDefault="00FA5248">
      <w:pPr>
        <w:spacing w:after="0" w:line="268" w:lineRule="auto"/>
        <w:ind w:left="360"/>
        <w:rPr>
          <w:rFonts w:cstheme="minorHAnsi"/>
          <w:b/>
          <w:bCs/>
          <w:szCs w:val="24"/>
        </w:rPr>
      </w:pPr>
      <w:r>
        <w:rPr>
          <w:rFonts w:ascii="Times New Roman" w:hAnsi="Times New Roman" w:cs="Times New Roman"/>
          <w:b/>
          <w:bCs/>
          <w:szCs w:val="24"/>
        </w:rPr>
        <w:t xml:space="preserve">1.2 Decorum of The </w:t>
      </w:r>
      <w:r w:rsidR="00B03AE2">
        <w:rPr>
          <w:rFonts w:ascii="Times New Roman" w:hAnsi="Times New Roman" w:cs="Times New Roman"/>
          <w:b/>
          <w:bCs/>
          <w:szCs w:val="24"/>
        </w:rPr>
        <w:t>Missouri</w:t>
      </w:r>
      <w:r>
        <w:rPr>
          <w:rFonts w:ascii="Times New Roman" w:hAnsi="Times New Roman" w:cs="Times New Roman"/>
          <w:b/>
          <w:bCs/>
          <w:szCs w:val="24"/>
        </w:rPr>
        <w:t xml:space="preserve"> Assembly</w:t>
      </w:r>
    </w:p>
    <w:p w14:paraId="0FFE3A6A" w14:textId="25BF88DA" w:rsidR="00C6344B" w:rsidRDefault="00FA5248">
      <w:pPr>
        <w:jc w:val="center"/>
        <w:rPr>
          <w:rFonts w:cstheme="minorHAnsi"/>
          <w:b/>
          <w:bCs/>
          <w:sz w:val="28"/>
          <w:szCs w:val="28"/>
        </w:rPr>
      </w:pPr>
      <w:r>
        <w:rPr>
          <w:rFonts w:cstheme="minorHAnsi"/>
          <w:b/>
          <w:bCs/>
          <w:sz w:val="28"/>
          <w:szCs w:val="28"/>
        </w:rPr>
        <w:t xml:space="preserve">Decorum of The </w:t>
      </w:r>
      <w:r w:rsidR="00B03AE2">
        <w:rPr>
          <w:rFonts w:cstheme="minorHAnsi"/>
          <w:b/>
          <w:bCs/>
          <w:sz w:val="28"/>
          <w:szCs w:val="28"/>
        </w:rPr>
        <w:t>Missouri</w:t>
      </w:r>
      <w:r>
        <w:rPr>
          <w:rFonts w:cstheme="minorHAnsi"/>
          <w:b/>
          <w:bCs/>
          <w:sz w:val="28"/>
          <w:szCs w:val="28"/>
        </w:rPr>
        <w:t xml:space="preserve"> Assembly Agreement</w:t>
      </w:r>
    </w:p>
    <w:p w14:paraId="2713A211" w14:textId="797B30A7" w:rsidR="00C6344B" w:rsidRDefault="00FA5248">
      <w:pPr>
        <w:spacing w:after="60" w:line="240" w:lineRule="auto"/>
        <w:ind w:left="360"/>
        <w:rPr>
          <w:rFonts w:cstheme="minorHAnsi"/>
        </w:rPr>
      </w:pPr>
      <w:proofErr w:type="spellStart"/>
      <w:r>
        <w:rPr>
          <w:rFonts w:cstheme="minorHAnsi"/>
        </w:rPr>
        <w:t>i</w:t>
      </w:r>
      <w:proofErr w:type="spellEnd"/>
      <w:r>
        <w:rPr>
          <w:rFonts w:cstheme="minorHAnsi"/>
        </w:rPr>
        <w:t xml:space="preserve">, one of the people of The </w:t>
      </w:r>
      <w:r w:rsidR="00B03AE2">
        <w:rPr>
          <w:rFonts w:cstheme="minorHAnsi"/>
        </w:rPr>
        <w:t>Missouri</w:t>
      </w:r>
      <w:r>
        <w:rPr>
          <w:rFonts w:cstheme="minorHAnsi"/>
        </w:rPr>
        <w:t xml:space="preserve"> Assembly, hold these guidelines of Decorum for all Assembly and Committee meetings;</w:t>
      </w:r>
    </w:p>
    <w:p w14:paraId="373D2A70" w14:textId="0486559A" w:rsidR="00C6344B" w:rsidRPr="003B1567" w:rsidRDefault="00FA5248">
      <w:pPr>
        <w:pStyle w:val="ListParagraph"/>
        <w:numPr>
          <w:ilvl w:val="0"/>
          <w:numId w:val="40"/>
        </w:numPr>
        <w:spacing w:after="60" w:line="240" w:lineRule="auto"/>
        <w:rPr>
          <w:rFonts w:cstheme="minorHAnsi"/>
        </w:rPr>
      </w:pPr>
      <w:proofErr w:type="spellStart"/>
      <w:r>
        <w:rPr>
          <w:rFonts w:cstheme="minorHAnsi"/>
        </w:rPr>
        <w:t>i</w:t>
      </w:r>
      <w:proofErr w:type="spellEnd"/>
      <w:r>
        <w:rPr>
          <w:rFonts w:cstheme="minorHAnsi"/>
        </w:rPr>
        <w:t>, acknowledge and accept our Mission Statement:</w:t>
      </w:r>
      <w:r>
        <w:rPr>
          <w:rFonts w:cstheme="minorHAnsi"/>
        </w:rPr>
        <w:br/>
        <w:t xml:space="preserve">The </w:t>
      </w:r>
      <w:r w:rsidR="00B03AE2">
        <w:rPr>
          <w:rFonts w:cstheme="minorHAnsi"/>
        </w:rPr>
        <w:t>Missouri</w:t>
      </w:r>
      <w:r>
        <w:rPr>
          <w:rFonts w:cstheme="minorHAnsi"/>
        </w:rPr>
        <w:t xml:space="preserve"> Assembly is dedicated to the restoration of a complete and fully operational land and soil jurisdiction Government, State and County court system serving the people of </w:t>
      </w:r>
      <w:r w:rsidR="00B03AE2">
        <w:rPr>
          <w:rFonts w:cstheme="minorHAnsi"/>
        </w:rPr>
        <w:t>Missouri</w:t>
      </w:r>
      <w:r>
        <w:rPr>
          <w:rFonts w:cstheme="minorHAnsi"/>
        </w:rPr>
        <w:t>, the preservation of the National Trust, the enforcement of the Public Law, the upholding of the Federal Constitution owed to our State and People, the re-population of our land and soil jurisdiction, the filling of vacated Public Offices, and the reclamation of our material and intellectual public and private assets;</w:t>
      </w:r>
      <w:r>
        <w:rPr>
          <w:rFonts w:cstheme="minorHAnsi"/>
        </w:rPr>
        <w:br/>
      </w:r>
      <w:proofErr w:type="spellStart"/>
      <w:r>
        <w:rPr>
          <w:rFonts w:cstheme="minorHAnsi"/>
        </w:rPr>
        <w:t>i</w:t>
      </w:r>
      <w:proofErr w:type="spellEnd"/>
      <w:r>
        <w:rPr>
          <w:rFonts w:cstheme="minorHAnsi"/>
        </w:rPr>
        <w:t xml:space="preserve"> affirm that </w:t>
      </w:r>
      <w:proofErr w:type="spellStart"/>
      <w:r>
        <w:rPr>
          <w:rFonts w:cstheme="minorHAnsi"/>
        </w:rPr>
        <w:t>i</w:t>
      </w:r>
      <w:proofErr w:type="spellEnd"/>
      <w:r>
        <w:rPr>
          <w:rFonts w:cstheme="minorHAnsi"/>
        </w:rPr>
        <w:t xml:space="preserve"> have expatriated from any presumed citizenship obligation owed to the Territorial United States, the Municipal United States and/or any other foreign jurisdiction; </w:t>
      </w:r>
      <w:proofErr w:type="spellStart"/>
      <w:r>
        <w:rPr>
          <w:rFonts w:cstheme="minorHAnsi"/>
        </w:rPr>
        <w:t>i</w:t>
      </w:r>
      <w:proofErr w:type="spellEnd"/>
      <w:r>
        <w:rPr>
          <w:rFonts w:cstheme="minorHAnsi"/>
        </w:rPr>
        <w:t xml:space="preserve"> hold a singular</w:t>
      </w:r>
      <w:r w:rsidR="005326DF">
        <w:rPr>
          <w:rFonts w:cstheme="minorHAnsi"/>
          <w:highlight w:val="yellow"/>
        </w:rPr>
        <w:t xml:space="preserve"> </w:t>
      </w:r>
      <w:r w:rsidR="005326DF" w:rsidRPr="00FB49CC">
        <w:rPr>
          <w:rFonts w:cstheme="minorHAnsi"/>
        </w:rPr>
        <w:t xml:space="preserve">loyalty and good faith </w:t>
      </w:r>
      <w:r w:rsidR="005174A5" w:rsidRPr="00FB49CC">
        <w:rPr>
          <w:rFonts w:cstheme="minorHAnsi"/>
        </w:rPr>
        <w:t>duty</w:t>
      </w:r>
      <w:r>
        <w:rPr>
          <w:rFonts w:cstheme="minorHAnsi"/>
        </w:rPr>
        <w:t xml:space="preserve"> to the Land &amp; Soil Jurisdiction with </w:t>
      </w:r>
      <w:r w:rsidRPr="003B1567">
        <w:rPr>
          <w:rFonts w:cstheme="minorHAnsi"/>
        </w:rPr>
        <w:t xml:space="preserve">The </w:t>
      </w:r>
      <w:r w:rsidR="00B03AE2" w:rsidRPr="003B1567">
        <w:rPr>
          <w:rFonts w:cstheme="minorHAnsi"/>
        </w:rPr>
        <w:t>Missouri</w:t>
      </w:r>
      <w:r w:rsidRPr="003B1567">
        <w:rPr>
          <w:rFonts w:cstheme="minorHAnsi"/>
        </w:rPr>
        <w:t xml:space="preserve"> Assembly;</w:t>
      </w:r>
    </w:p>
    <w:p w14:paraId="4091D05F" w14:textId="0EDA24C3" w:rsidR="00C6344B" w:rsidRPr="003B1567" w:rsidRDefault="00FA5248">
      <w:pPr>
        <w:pStyle w:val="ListParagraph"/>
        <w:numPr>
          <w:ilvl w:val="0"/>
          <w:numId w:val="40"/>
        </w:numPr>
        <w:spacing w:after="60" w:line="240" w:lineRule="auto"/>
        <w:rPr>
          <w:rFonts w:cstheme="minorHAnsi"/>
        </w:rPr>
      </w:pPr>
      <w:proofErr w:type="spellStart"/>
      <w:r w:rsidRPr="003B1567">
        <w:rPr>
          <w:rFonts w:cstheme="minorHAnsi"/>
        </w:rPr>
        <w:t>i</w:t>
      </w:r>
      <w:proofErr w:type="spellEnd"/>
      <w:r w:rsidRPr="003B1567">
        <w:rPr>
          <w:rFonts w:cstheme="minorHAnsi"/>
        </w:rPr>
        <w:t>, will act without any deceit or obligation to any other foreign entity;</w:t>
      </w:r>
      <w:r w:rsidR="00C5035D" w:rsidRPr="003B1567">
        <w:rPr>
          <w:rFonts w:cstheme="minorHAnsi"/>
        </w:rPr>
        <w:t xml:space="preserve">  </w:t>
      </w:r>
    </w:p>
    <w:p w14:paraId="34F3A381" w14:textId="5FF0D012" w:rsidR="00C6344B" w:rsidRDefault="00FA5248">
      <w:pPr>
        <w:pStyle w:val="ListParagraph"/>
        <w:numPr>
          <w:ilvl w:val="0"/>
          <w:numId w:val="40"/>
        </w:numPr>
        <w:spacing w:after="60" w:line="240" w:lineRule="auto"/>
        <w:rPr>
          <w:rFonts w:cstheme="minorHAnsi"/>
        </w:rPr>
      </w:pPr>
      <w:proofErr w:type="spellStart"/>
      <w:r w:rsidRPr="003B1567">
        <w:rPr>
          <w:rFonts w:cstheme="minorHAnsi"/>
        </w:rPr>
        <w:t>i</w:t>
      </w:r>
      <w:proofErr w:type="spellEnd"/>
      <w:r w:rsidRPr="003B1567">
        <w:rPr>
          <w:rFonts w:cstheme="minorHAnsi"/>
        </w:rPr>
        <w:t xml:space="preserve">, affirm that I am one of the people of </w:t>
      </w:r>
      <w:r w:rsidR="00A0279F" w:rsidRPr="003B1567">
        <w:rPr>
          <w:rFonts w:cstheme="minorHAnsi"/>
        </w:rPr>
        <w:t>Missouri</w:t>
      </w:r>
      <w:r w:rsidRPr="003B1567">
        <w:rPr>
          <w:rFonts w:cstheme="minorHAnsi"/>
        </w:rPr>
        <w:t xml:space="preserve"> and that I am acting exclusively in my natural and</w:t>
      </w:r>
      <w:r>
        <w:rPr>
          <w:rFonts w:cstheme="minorHAnsi"/>
        </w:rPr>
        <w:t xml:space="preserve"> unincorporated capacity;</w:t>
      </w:r>
    </w:p>
    <w:p w14:paraId="01D46149" w14:textId="0E0AF4AC" w:rsidR="00C6344B" w:rsidRDefault="00FA5248">
      <w:pPr>
        <w:pStyle w:val="ListParagraph"/>
        <w:numPr>
          <w:ilvl w:val="0"/>
          <w:numId w:val="40"/>
        </w:numPr>
        <w:spacing w:after="60" w:line="240" w:lineRule="auto"/>
        <w:rPr>
          <w:rFonts w:cstheme="minorHAnsi"/>
        </w:rPr>
      </w:pPr>
      <w:proofErr w:type="spellStart"/>
      <w:r>
        <w:rPr>
          <w:rFonts w:cstheme="minorHAnsi"/>
        </w:rPr>
        <w:t>i</w:t>
      </w:r>
      <w:proofErr w:type="spellEnd"/>
      <w:r>
        <w:rPr>
          <w:rFonts w:cstheme="minorHAnsi"/>
        </w:rPr>
        <w:t xml:space="preserve">, acknowledge and uphold the guidelines, processes and procedures of The </w:t>
      </w:r>
      <w:r w:rsidR="00A0279F">
        <w:rPr>
          <w:rFonts w:cstheme="minorHAnsi"/>
        </w:rPr>
        <w:t>Missouri</w:t>
      </w:r>
      <w:r>
        <w:rPr>
          <w:rFonts w:cstheme="minorHAnsi"/>
        </w:rPr>
        <w:t xml:space="preserve"> Assembly;</w:t>
      </w:r>
    </w:p>
    <w:p w14:paraId="4BA4E3B1" w14:textId="77777777" w:rsidR="00C6344B" w:rsidRDefault="00FA5248">
      <w:pPr>
        <w:pStyle w:val="ListParagraph"/>
        <w:numPr>
          <w:ilvl w:val="0"/>
          <w:numId w:val="40"/>
        </w:numPr>
        <w:spacing w:after="60" w:line="240" w:lineRule="auto"/>
        <w:rPr>
          <w:rFonts w:cstheme="minorHAnsi"/>
        </w:rPr>
      </w:pPr>
      <w:proofErr w:type="spellStart"/>
      <w:r>
        <w:rPr>
          <w:rFonts w:cstheme="minorHAnsi"/>
        </w:rPr>
        <w:lastRenderedPageBreak/>
        <w:t>i</w:t>
      </w:r>
      <w:proofErr w:type="spellEnd"/>
      <w:r>
        <w:rPr>
          <w:rFonts w:cstheme="minorHAnsi"/>
        </w:rPr>
        <w:t xml:space="preserve"> recognize our American Government as a whole and maintain the separation of church and state;</w:t>
      </w:r>
    </w:p>
    <w:p w14:paraId="0FBFE3A9" w14:textId="77777777" w:rsidR="00C6344B" w:rsidRDefault="00FA5248">
      <w:pPr>
        <w:pStyle w:val="ListParagraph"/>
        <w:numPr>
          <w:ilvl w:val="0"/>
          <w:numId w:val="40"/>
        </w:numPr>
        <w:spacing w:after="60" w:line="240" w:lineRule="auto"/>
        <w:rPr>
          <w:rFonts w:cstheme="minorHAnsi"/>
        </w:rPr>
      </w:pPr>
      <w:proofErr w:type="spellStart"/>
      <w:r>
        <w:rPr>
          <w:rFonts w:cstheme="minorHAnsi"/>
        </w:rPr>
        <w:t>i</w:t>
      </w:r>
      <w:proofErr w:type="spellEnd"/>
      <w:r>
        <w:rPr>
          <w:rFonts w:cstheme="minorHAnsi"/>
        </w:rPr>
        <w:t xml:space="preserve"> uphold the right to freedom of religion and conscience for all;</w:t>
      </w:r>
    </w:p>
    <w:p w14:paraId="4F8D7328" w14:textId="13D06678" w:rsidR="00C6344B" w:rsidRDefault="00FA5248">
      <w:pPr>
        <w:pStyle w:val="ListParagraph"/>
        <w:numPr>
          <w:ilvl w:val="0"/>
          <w:numId w:val="40"/>
        </w:numPr>
        <w:spacing w:after="60" w:line="240" w:lineRule="auto"/>
        <w:rPr>
          <w:rFonts w:cstheme="minorHAnsi"/>
        </w:rPr>
      </w:pPr>
      <w:proofErr w:type="spellStart"/>
      <w:r>
        <w:rPr>
          <w:rFonts w:cstheme="minorHAnsi"/>
        </w:rPr>
        <w:t>i</w:t>
      </w:r>
      <w:proofErr w:type="spellEnd"/>
      <w:r>
        <w:rPr>
          <w:rFonts w:cstheme="minorHAnsi"/>
        </w:rPr>
        <w:t xml:space="preserve"> treat other </w:t>
      </w:r>
      <w:r w:rsidR="00A0279F">
        <w:rPr>
          <w:rFonts w:cstheme="minorHAnsi"/>
        </w:rPr>
        <w:t>Missouri</w:t>
      </w:r>
      <w:r>
        <w:rPr>
          <w:rFonts w:cstheme="minorHAnsi"/>
        </w:rPr>
        <w:t xml:space="preserve">ans with respect; </w:t>
      </w:r>
      <w:proofErr w:type="spellStart"/>
      <w:r>
        <w:rPr>
          <w:rFonts w:cstheme="minorHAnsi"/>
        </w:rPr>
        <w:t>i</w:t>
      </w:r>
      <w:proofErr w:type="spellEnd"/>
      <w:r>
        <w:rPr>
          <w:rFonts w:cstheme="minorHAnsi"/>
        </w:rPr>
        <w:t xml:space="preserve"> respect the differences of opinion and embrace the spirit of constructive debate;</w:t>
      </w:r>
    </w:p>
    <w:p w14:paraId="0087982E" w14:textId="77777777" w:rsidR="00C6344B" w:rsidRDefault="00FA5248">
      <w:pPr>
        <w:pStyle w:val="ListParagraph"/>
        <w:numPr>
          <w:ilvl w:val="0"/>
          <w:numId w:val="40"/>
        </w:numPr>
        <w:spacing w:after="60" w:line="240" w:lineRule="auto"/>
        <w:rPr>
          <w:rFonts w:cstheme="minorHAnsi"/>
        </w:rPr>
      </w:pPr>
      <w:proofErr w:type="spellStart"/>
      <w:r>
        <w:rPr>
          <w:rFonts w:cstheme="minorHAnsi"/>
        </w:rPr>
        <w:t>i</w:t>
      </w:r>
      <w:proofErr w:type="spellEnd"/>
      <w:r>
        <w:rPr>
          <w:rFonts w:cstheme="minorHAnsi"/>
        </w:rPr>
        <w:t>, meet face to face as a community, whether in body or online forum, as a neighbor, familiar with each other, to one common community goal;</w:t>
      </w:r>
      <w:r>
        <w:rPr>
          <w:rFonts w:cstheme="minorHAnsi"/>
        </w:rPr>
        <w:br/>
      </w:r>
      <w:proofErr w:type="spellStart"/>
      <w:r>
        <w:rPr>
          <w:rFonts w:cstheme="minorHAnsi"/>
        </w:rPr>
        <w:t>i</w:t>
      </w:r>
      <w:proofErr w:type="spellEnd"/>
      <w:r>
        <w:rPr>
          <w:rFonts w:cstheme="minorHAnsi"/>
        </w:rPr>
        <w:t>, listen to opinions and ideas, in the spirit of free speech, with willingness to consider the merits and comprehend concepts;</w:t>
      </w:r>
    </w:p>
    <w:p w14:paraId="6CE5DD99" w14:textId="77777777" w:rsidR="00C6344B" w:rsidRDefault="00FA5248">
      <w:pPr>
        <w:pStyle w:val="ListParagraph"/>
        <w:spacing w:after="60" w:line="240" w:lineRule="auto"/>
        <w:rPr>
          <w:rFonts w:cstheme="minorHAnsi"/>
        </w:rPr>
      </w:pPr>
      <w:proofErr w:type="spellStart"/>
      <w:r>
        <w:rPr>
          <w:rFonts w:cstheme="minorHAnsi"/>
        </w:rPr>
        <w:t>i</w:t>
      </w:r>
      <w:proofErr w:type="spellEnd"/>
      <w:r>
        <w:rPr>
          <w:rFonts w:cstheme="minorHAnsi"/>
        </w:rPr>
        <w:t>, establish an order and mutual manner for the recognition of Assembly meeting participants and agree to the following:</w:t>
      </w:r>
    </w:p>
    <w:p w14:paraId="49731BF6" w14:textId="77777777" w:rsidR="00C6344B" w:rsidRDefault="00FA5248">
      <w:pPr>
        <w:pStyle w:val="ListParagraph"/>
        <w:numPr>
          <w:ilvl w:val="1"/>
          <w:numId w:val="41"/>
        </w:numPr>
        <w:spacing w:after="60" w:line="240" w:lineRule="auto"/>
        <w:rPr>
          <w:rFonts w:cstheme="minorHAnsi"/>
          <w:color w:val="000000" w:themeColor="text1"/>
        </w:rPr>
      </w:pPr>
      <w:r>
        <w:rPr>
          <w:rFonts w:cstheme="minorHAnsi"/>
          <w:color w:val="000000" w:themeColor="text1"/>
        </w:rPr>
        <w:t>All when joining online meetings, must have their full name (First and Family Name) appearing on their profile;</w:t>
      </w:r>
    </w:p>
    <w:p w14:paraId="6004889A" w14:textId="77777777" w:rsidR="00C6344B" w:rsidRDefault="00FA5248">
      <w:pPr>
        <w:pStyle w:val="ListParagraph"/>
        <w:numPr>
          <w:ilvl w:val="1"/>
          <w:numId w:val="41"/>
        </w:numPr>
        <w:spacing w:after="60" w:line="240" w:lineRule="auto"/>
        <w:rPr>
          <w:rFonts w:cstheme="minorHAnsi"/>
          <w:color w:val="000000" w:themeColor="text1"/>
        </w:rPr>
      </w:pPr>
      <w:r>
        <w:rPr>
          <w:rFonts w:cstheme="minorHAnsi"/>
          <w:color w:val="000000" w:themeColor="text1"/>
        </w:rPr>
        <w:t>All must mute when not recognized to speak;</w:t>
      </w:r>
    </w:p>
    <w:p w14:paraId="28F96CCA" w14:textId="77777777" w:rsidR="00C6344B" w:rsidRDefault="00FA5248">
      <w:pPr>
        <w:pStyle w:val="ListParagraph"/>
        <w:numPr>
          <w:ilvl w:val="1"/>
          <w:numId w:val="41"/>
        </w:numPr>
        <w:spacing w:after="60" w:line="240" w:lineRule="auto"/>
        <w:rPr>
          <w:rFonts w:cstheme="minorHAnsi"/>
          <w:color w:val="000000" w:themeColor="text1"/>
        </w:rPr>
      </w:pPr>
      <w:r>
        <w:rPr>
          <w:rFonts w:cstheme="minorHAnsi"/>
          <w:color w:val="000000" w:themeColor="text1"/>
        </w:rPr>
        <w:t>All must raise their hand or state “May I” to be added in a que and recognized in order by the Chairman/Coordinator or Committee Chair;</w:t>
      </w:r>
    </w:p>
    <w:p w14:paraId="03CF49FE" w14:textId="1F979050" w:rsidR="00C6344B" w:rsidRPr="00FB49CC" w:rsidRDefault="00FA5248">
      <w:pPr>
        <w:pStyle w:val="ListParagraph"/>
        <w:numPr>
          <w:ilvl w:val="1"/>
          <w:numId w:val="41"/>
        </w:numPr>
        <w:spacing w:after="60" w:line="240" w:lineRule="auto"/>
        <w:rPr>
          <w:rFonts w:cstheme="minorHAnsi"/>
          <w:color w:val="000000" w:themeColor="text1"/>
        </w:rPr>
      </w:pPr>
      <w:r w:rsidRPr="00FB49CC">
        <w:rPr>
          <w:rFonts w:cstheme="minorHAnsi"/>
          <w:color w:val="000000" w:themeColor="text1"/>
        </w:rPr>
        <w:t xml:space="preserve">All </w:t>
      </w:r>
      <w:r w:rsidR="00801DCE">
        <w:rPr>
          <w:rFonts w:cstheme="minorHAnsi"/>
          <w:color w:val="000000" w:themeColor="text1"/>
        </w:rPr>
        <w:t xml:space="preserve">members, if possible, </w:t>
      </w:r>
      <w:r w:rsidRPr="00FB49CC">
        <w:rPr>
          <w:rFonts w:cstheme="minorHAnsi"/>
          <w:color w:val="000000" w:themeColor="text1"/>
        </w:rPr>
        <w:t xml:space="preserve">when speaking, have their video on;  </w:t>
      </w:r>
    </w:p>
    <w:p w14:paraId="42564920" w14:textId="77777777" w:rsidR="00C6344B" w:rsidRDefault="00FA5248">
      <w:pPr>
        <w:pStyle w:val="ListParagraph"/>
        <w:numPr>
          <w:ilvl w:val="1"/>
          <w:numId w:val="41"/>
        </w:numPr>
        <w:spacing w:after="60" w:line="240" w:lineRule="auto"/>
        <w:rPr>
          <w:rFonts w:cstheme="minorHAnsi"/>
          <w:color w:val="000000" w:themeColor="text1"/>
        </w:rPr>
      </w:pPr>
      <w:r>
        <w:rPr>
          <w:rFonts w:cstheme="minorHAnsi"/>
          <w:color w:val="000000" w:themeColor="text1"/>
        </w:rPr>
        <w:t xml:space="preserve">All will approach discussion with proper spirit and language;  </w:t>
      </w:r>
    </w:p>
    <w:p w14:paraId="03401EC7" w14:textId="2437FD0F" w:rsidR="00C6344B" w:rsidRDefault="00FA5248">
      <w:pPr>
        <w:pStyle w:val="ListParagraph"/>
        <w:numPr>
          <w:ilvl w:val="0"/>
          <w:numId w:val="40"/>
        </w:numPr>
        <w:spacing w:after="60" w:line="240" w:lineRule="auto"/>
        <w:rPr>
          <w:rFonts w:cstheme="minorHAnsi"/>
        </w:rPr>
      </w:pPr>
      <w:proofErr w:type="spellStart"/>
      <w:r>
        <w:rPr>
          <w:rFonts w:cstheme="minorHAnsi"/>
        </w:rPr>
        <w:t>i</w:t>
      </w:r>
      <w:proofErr w:type="spellEnd"/>
      <w:r>
        <w:rPr>
          <w:rFonts w:cstheme="minorHAnsi"/>
        </w:rPr>
        <w:t xml:space="preserve">, one of the people of The </w:t>
      </w:r>
      <w:r w:rsidR="00A0279F">
        <w:rPr>
          <w:rFonts w:cstheme="minorHAnsi"/>
        </w:rPr>
        <w:t>Missouri</w:t>
      </w:r>
      <w:r>
        <w:rPr>
          <w:rFonts w:cstheme="minorHAnsi"/>
        </w:rPr>
        <w:t xml:space="preserve"> Assembly, cooperate with others to achieve our ultimate goal, the reconstruction of our lawful government;</w:t>
      </w:r>
    </w:p>
    <w:p w14:paraId="4DE97D14" w14:textId="0D933373" w:rsidR="00C6344B" w:rsidRDefault="00FA5248">
      <w:pPr>
        <w:pStyle w:val="ListParagraph"/>
        <w:numPr>
          <w:ilvl w:val="0"/>
          <w:numId w:val="40"/>
        </w:numPr>
        <w:spacing w:after="60" w:line="240" w:lineRule="auto"/>
        <w:rPr>
          <w:rFonts w:cstheme="minorHAnsi"/>
        </w:rPr>
      </w:pPr>
      <w:proofErr w:type="spellStart"/>
      <w:r>
        <w:rPr>
          <w:rFonts w:cstheme="minorHAnsi"/>
        </w:rPr>
        <w:t>i</w:t>
      </w:r>
      <w:proofErr w:type="spellEnd"/>
      <w:r>
        <w:rPr>
          <w:rFonts w:cstheme="minorHAnsi"/>
        </w:rPr>
        <w:t xml:space="preserve">, acknowledge that violation of this Decorum of The </w:t>
      </w:r>
      <w:r w:rsidR="00A0279F">
        <w:rPr>
          <w:rFonts w:cstheme="minorHAnsi"/>
        </w:rPr>
        <w:t>Missouri</w:t>
      </w:r>
      <w:r>
        <w:rPr>
          <w:rFonts w:cstheme="minorHAnsi"/>
        </w:rPr>
        <w:t xml:space="preserve"> Assembly may be met with a progressive and/or serious action, but not limited to, reprimands, sanctions, censures, ejection</w:t>
      </w:r>
      <w:r w:rsidR="000A47B2">
        <w:rPr>
          <w:rFonts w:cstheme="minorHAnsi"/>
        </w:rPr>
        <w:t xml:space="preserve">, </w:t>
      </w:r>
      <w:r w:rsidR="000A47B2" w:rsidRPr="00226824">
        <w:rPr>
          <w:rFonts w:cstheme="minorHAnsi"/>
        </w:rPr>
        <w:t>time-outs</w:t>
      </w:r>
      <w:r w:rsidR="000A47B2">
        <w:rPr>
          <w:rFonts w:cstheme="minorHAnsi"/>
        </w:rPr>
        <w:t>,</w:t>
      </w:r>
      <w:r>
        <w:rPr>
          <w:rFonts w:cstheme="minorHAnsi"/>
        </w:rPr>
        <w:t xml:space="preserve"> and/or suspension from current/subsequent meetings;</w:t>
      </w:r>
    </w:p>
    <w:p w14:paraId="1170385F" w14:textId="1DD2FB57" w:rsidR="00C6344B" w:rsidRDefault="00FA5248">
      <w:pPr>
        <w:pStyle w:val="ListParagraph"/>
        <w:numPr>
          <w:ilvl w:val="0"/>
          <w:numId w:val="40"/>
        </w:numPr>
        <w:spacing w:after="60" w:line="240" w:lineRule="auto"/>
        <w:rPr>
          <w:rFonts w:cstheme="minorHAnsi"/>
        </w:rPr>
      </w:pPr>
      <w:proofErr w:type="spellStart"/>
      <w:r>
        <w:rPr>
          <w:rFonts w:cstheme="minorHAnsi"/>
        </w:rPr>
        <w:t>i</w:t>
      </w:r>
      <w:proofErr w:type="spellEnd"/>
      <w:r>
        <w:rPr>
          <w:rFonts w:cstheme="minorHAnsi"/>
        </w:rPr>
        <w:t xml:space="preserve">, accept my duty to serve </w:t>
      </w:r>
      <w:r w:rsidR="00A0279F">
        <w:rPr>
          <w:rFonts w:cstheme="minorHAnsi"/>
        </w:rPr>
        <w:t>Missouri</w:t>
      </w:r>
      <w:r>
        <w:rPr>
          <w:rFonts w:cstheme="minorHAnsi"/>
        </w:rPr>
        <w:t xml:space="preserve"> and my fellow </w:t>
      </w:r>
      <w:r w:rsidR="00A0279F">
        <w:rPr>
          <w:rFonts w:cstheme="minorHAnsi"/>
        </w:rPr>
        <w:t>Missouri</w:t>
      </w:r>
      <w:r>
        <w:rPr>
          <w:rFonts w:cstheme="minorHAnsi"/>
        </w:rPr>
        <w:t xml:space="preserve">ans without reservation, coercion, or issue of conscience; </w:t>
      </w:r>
      <w:proofErr w:type="spellStart"/>
      <w:r>
        <w:rPr>
          <w:rFonts w:cstheme="minorHAnsi"/>
        </w:rPr>
        <w:t>i</w:t>
      </w:r>
      <w:proofErr w:type="spellEnd"/>
      <w:r>
        <w:rPr>
          <w:rFonts w:cstheme="minorHAnsi"/>
        </w:rPr>
        <w:t xml:space="preserve"> understand that I am, as a </w:t>
      </w:r>
      <w:r w:rsidR="00A0279F">
        <w:rPr>
          <w:rFonts w:cstheme="minorHAnsi"/>
        </w:rPr>
        <w:t>Missouri</w:t>
      </w:r>
      <w:r>
        <w:rPr>
          <w:rFonts w:cstheme="minorHAnsi"/>
        </w:rPr>
        <w:t xml:space="preserve"> State Citizen or </w:t>
      </w:r>
      <w:r w:rsidR="00A0279F">
        <w:rPr>
          <w:rFonts w:cstheme="minorHAnsi"/>
        </w:rPr>
        <w:t xml:space="preserve">Missouri </w:t>
      </w:r>
      <w:r>
        <w:rPr>
          <w:rFonts w:cstheme="minorHAnsi"/>
        </w:rPr>
        <w:t xml:space="preserve">State National, responsible for upholding the Public and Organic Law of </w:t>
      </w:r>
      <w:r w:rsidR="00A0279F">
        <w:rPr>
          <w:rFonts w:cstheme="minorHAnsi"/>
        </w:rPr>
        <w:t>Missouri</w:t>
      </w:r>
      <w:r>
        <w:rPr>
          <w:rFonts w:cstheme="minorHAnsi"/>
        </w:rPr>
        <w:t xml:space="preserve"> and that if I should be elected or appointed or otherwise entrusted with assets belonging to </w:t>
      </w:r>
      <w:r w:rsidR="00A0279F">
        <w:rPr>
          <w:rFonts w:cstheme="minorHAnsi"/>
        </w:rPr>
        <w:t>Missouri</w:t>
      </w:r>
      <w:r>
        <w:rPr>
          <w:rFonts w:cstheme="minorHAnsi"/>
        </w:rPr>
        <w:t xml:space="preserve"> or any County thereof, </w:t>
      </w:r>
      <w:proofErr w:type="spellStart"/>
      <w:r>
        <w:rPr>
          <w:rFonts w:cstheme="minorHAnsi"/>
        </w:rPr>
        <w:t>i</w:t>
      </w:r>
      <w:proofErr w:type="spellEnd"/>
      <w:r>
        <w:rPr>
          <w:rFonts w:cstheme="minorHAnsi"/>
        </w:rPr>
        <w:t xml:space="preserve"> am obligated to act as a deputy and as a fiduciary under the Prudent Man Standard until relieved of such duty; </w:t>
      </w:r>
    </w:p>
    <w:p w14:paraId="2B318FCA" w14:textId="77777777" w:rsidR="00A02991" w:rsidRDefault="00A02991">
      <w:pPr>
        <w:tabs>
          <w:tab w:val="left" w:pos="4050"/>
          <w:tab w:val="left" w:pos="8460"/>
        </w:tabs>
        <w:spacing w:after="60" w:line="240" w:lineRule="auto"/>
        <w:ind w:left="4680" w:hanging="4230"/>
        <w:rPr>
          <w:rFonts w:cstheme="minorHAnsi"/>
        </w:rPr>
      </w:pPr>
    </w:p>
    <w:p w14:paraId="192F3F4C" w14:textId="2765FB4C" w:rsidR="00C6344B" w:rsidRDefault="00FA5248">
      <w:pPr>
        <w:tabs>
          <w:tab w:val="left" w:pos="4050"/>
          <w:tab w:val="left" w:pos="8460"/>
        </w:tabs>
        <w:spacing w:after="60" w:line="240" w:lineRule="auto"/>
        <w:ind w:left="4680" w:hanging="4230"/>
        <w:rPr>
          <w:rFonts w:cstheme="minorHAnsi"/>
        </w:rPr>
      </w:pPr>
      <w:r>
        <w:rPr>
          <w:noProof/>
        </w:rPr>
        <mc:AlternateContent>
          <mc:Choice Requires="wps">
            <w:drawing>
              <wp:anchor distT="0" distB="0" distL="0" distR="0" simplePos="0" relativeHeight="4" behindDoc="0" locked="0" layoutInCell="1" allowOverlap="1" wp14:anchorId="323E5364" wp14:editId="1C11EE2F">
                <wp:simplePos x="0" y="0"/>
                <wp:positionH relativeFrom="column">
                  <wp:posOffset>3116580</wp:posOffset>
                </wp:positionH>
                <wp:positionV relativeFrom="paragraph">
                  <wp:posOffset>508635</wp:posOffset>
                </wp:positionV>
                <wp:extent cx="2599690" cy="0"/>
                <wp:effectExtent l="635" t="3810" r="635" b="3810"/>
                <wp:wrapNone/>
                <wp:docPr id="2" name="Straight Connector 2"/>
                <wp:cNvGraphicFramePr/>
                <a:graphic xmlns:a="http://schemas.openxmlformats.org/drawingml/2006/main">
                  <a:graphicData uri="http://schemas.microsoft.com/office/word/2010/wordprocessingShape">
                    <wps:wsp>
                      <wps:cNvCnPr/>
                      <wps:spPr>
                        <a:xfrm>
                          <a:off x="0" y="0"/>
                          <a:ext cx="259956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56931936" id="Straight Connector 2"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245.4pt,40.05pt" to="450.1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" strokeweight=".5pt">
                <v:stroke joinstyle="miter"/>
              </v:line>
            </w:pict>
          </mc:Fallback>
        </mc:AlternateContent>
      </w:r>
      <w:r>
        <w:rPr>
          <w:noProof/>
        </w:rPr>
        <mc:AlternateContent>
          <mc:Choice Requires="wps">
            <w:drawing>
              <wp:anchor distT="0" distB="0" distL="0" distR="0" simplePos="0" relativeHeight="5" behindDoc="0" locked="0" layoutInCell="1" allowOverlap="1" wp14:anchorId="76EB4628" wp14:editId="3AEF5881">
                <wp:simplePos x="0" y="0"/>
                <wp:positionH relativeFrom="column">
                  <wp:posOffset>2219325</wp:posOffset>
                </wp:positionH>
                <wp:positionV relativeFrom="paragraph">
                  <wp:posOffset>138430</wp:posOffset>
                </wp:positionV>
                <wp:extent cx="352425" cy="635"/>
                <wp:effectExtent l="635" t="3175" r="0" b="3175"/>
                <wp:wrapNone/>
                <wp:docPr id="3" name="Straight Connector 1"/>
                <wp:cNvGraphicFramePr/>
                <a:graphic xmlns:a="http://schemas.openxmlformats.org/drawingml/2006/main">
                  <a:graphicData uri="http://schemas.microsoft.com/office/word/2010/wordprocessingShape">
                    <wps:wsp>
                      <wps:cNvCnPr/>
                      <wps:spPr>
                        <a:xfrm>
                          <a:off x="0" y="0"/>
                          <a:ext cx="35244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5EF85F68" id="Straight Connector 1" o:spid="_x0000_s1026" style="position:absolute;z-index:5;visibility:visible;mso-wrap-style:square;mso-wrap-distance-left:0;mso-wrap-distance-top:0;mso-wrap-distance-right:0;mso-wrap-distance-bottom:0;mso-position-horizontal:absolute;mso-position-horizontal-relative:text;mso-position-vertical:absolute;mso-position-vertical-relative:text" from="174.75pt,10.9pt" to="20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" strokeweight=".5pt">
                <v:stroke joinstyle="miter"/>
              </v:line>
            </w:pict>
          </mc:Fallback>
        </mc:AlternateContent>
      </w:r>
      <w:r>
        <w:rPr>
          <w:noProof/>
        </w:rPr>
        <mc:AlternateContent>
          <mc:Choice Requires="wps">
            <w:drawing>
              <wp:anchor distT="0" distB="0" distL="0" distR="0" simplePos="0" relativeHeight="6" behindDoc="0" locked="0" layoutInCell="1" allowOverlap="1" wp14:anchorId="0B231CF7" wp14:editId="5D1AE9E0">
                <wp:simplePos x="0" y="0"/>
                <wp:positionH relativeFrom="column">
                  <wp:posOffset>3838575</wp:posOffset>
                </wp:positionH>
                <wp:positionV relativeFrom="paragraph">
                  <wp:posOffset>167005</wp:posOffset>
                </wp:positionV>
                <wp:extent cx="1571625" cy="0"/>
                <wp:effectExtent l="635" t="3810" r="0" b="3810"/>
                <wp:wrapNone/>
                <wp:docPr id="4" name="Straight Connector 2"/>
                <wp:cNvGraphicFramePr/>
                <a:graphic xmlns:a="http://schemas.openxmlformats.org/drawingml/2006/main">
                  <a:graphicData uri="http://schemas.microsoft.com/office/word/2010/wordprocessingShape">
                    <wps:wsp>
                      <wps:cNvCnPr/>
                      <wps:spPr>
                        <a:xfrm>
                          <a:off x="0" y="0"/>
                          <a:ext cx="1571760" cy="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3BCBD5AA" id="Straight Connector 2"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302.25pt,13.15pt" to="42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" strokeweight=".5pt">
                <v:stroke joinstyle="miter"/>
              </v:line>
            </w:pict>
          </mc:Fallback>
        </mc:AlternateContent>
      </w:r>
      <w:r>
        <w:rPr>
          <w:rFonts w:cstheme="minorHAnsi"/>
        </w:rPr>
        <w:t>So acknowledged and affirmed</w:t>
      </w:r>
      <w:r w:rsidR="00A02991">
        <w:rPr>
          <w:rFonts w:cstheme="minorHAnsi"/>
        </w:rPr>
        <w:t xml:space="preserve">, this  </w:t>
      </w:r>
      <w:r>
        <w:rPr>
          <w:rFonts w:cstheme="minorHAnsi"/>
        </w:rPr>
        <w:t xml:space="preserve"> </w:t>
      </w:r>
      <w:r w:rsidR="00A02991">
        <w:rPr>
          <w:rFonts w:cstheme="minorHAnsi"/>
        </w:rPr>
        <w:t>_______</w:t>
      </w:r>
      <w:r>
        <w:rPr>
          <w:rFonts w:cstheme="minorHAnsi"/>
        </w:rPr>
        <w:t xml:space="preserve">day in the month of </w:t>
      </w:r>
      <w:r>
        <w:rPr>
          <w:rFonts w:cstheme="minorHAnsi"/>
        </w:rPr>
        <w:tab/>
        <w:t>, 202</w:t>
      </w:r>
      <w:r w:rsidR="000A47B2">
        <w:rPr>
          <w:rFonts w:cstheme="minorHAnsi"/>
        </w:rPr>
        <w:t>5</w:t>
      </w:r>
      <w:r>
        <w:rPr>
          <w:rFonts w:cstheme="minorHAnsi"/>
        </w:rPr>
        <w:t>.</w:t>
      </w:r>
      <w:r>
        <w:rPr>
          <w:rFonts w:cstheme="minorHAnsi"/>
        </w:rPr>
        <w:br/>
      </w:r>
      <w:r>
        <w:rPr>
          <w:rFonts w:cstheme="minorHAnsi"/>
        </w:rPr>
        <w:br/>
        <w:t xml:space="preserve">by: </w:t>
      </w:r>
    </w:p>
    <w:p w14:paraId="449C1595" w14:textId="77777777" w:rsidR="00C6344B" w:rsidRDefault="00FA5248">
      <w:pPr>
        <w:spacing w:after="160" w:line="259" w:lineRule="auto"/>
        <w:rPr>
          <w:rFonts w:cstheme="minorHAnsi"/>
          <w:sz w:val="22"/>
        </w:rPr>
      </w:pPr>
      <w:r>
        <w:br w:type="page"/>
      </w:r>
    </w:p>
    <w:p w14:paraId="32F4E034" w14:textId="609059EE" w:rsidR="00C6344B" w:rsidRDefault="00FA5248">
      <w:pPr>
        <w:spacing w:after="160" w:line="259" w:lineRule="auto"/>
        <w:rPr>
          <w:rFonts w:cstheme="minorHAnsi"/>
          <w:b/>
          <w:bCs/>
          <w:sz w:val="22"/>
        </w:rPr>
      </w:pPr>
      <w:r>
        <w:rPr>
          <w:rFonts w:cstheme="minorHAnsi"/>
          <w:b/>
          <w:bCs/>
          <w:sz w:val="22"/>
        </w:rPr>
        <w:lastRenderedPageBreak/>
        <w:t xml:space="preserve">1.3 </w:t>
      </w:r>
      <w:r>
        <w:rPr>
          <w:b/>
          <w:bCs/>
        </w:rPr>
        <w:t>T</w:t>
      </w:r>
      <w:r w:rsidR="00C8120D">
        <w:rPr>
          <w:b/>
          <w:bCs/>
        </w:rPr>
        <w:t>M</w:t>
      </w:r>
      <w:r>
        <w:rPr>
          <w:b/>
          <w:bCs/>
        </w:rPr>
        <w:t xml:space="preserve">A the Building Process: </w:t>
      </w:r>
    </w:p>
    <w:p w14:paraId="7749F405" w14:textId="61D7A68A" w:rsidR="00C6344B" w:rsidRDefault="00C6344B">
      <w:pPr>
        <w:spacing w:after="0" w:line="240" w:lineRule="auto"/>
        <w:ind w:left="1152"/>
      </w:pPr>
    </w:p>
    <w:tbl>
      <w:tblPr>
        <w:tblStyle w:val="TableGrid"/>
        <w:tblW w:w="0" w:type="auto"/>
        <w:tblInd w:w="1152" w:type="dxa"/>
        <w:tblLook w:val="04A0" w:firstRow="1" w:lastRow="0" w:firstColumn="1" w:lastColumn="0" w:noHBand="0" w:noVBand="1"/>
      </w:tblPr>
      <w:tblGrid>
        <w:gridCol w:w="9170"/>
      </w:tblGrid>
      <w:tr w:rsidR="00AF6D94" w:rsidRPr="00AF6D94" w14:paraId="64D8E7D5" w14:textId="77777777" w:rsidTr="00AF6D94">
        <w:trPr>
          <w:trHeight w:val="12266"/>
        </w:trPr>
        <w:tc>
          <w:tcPr>
            <w:tcW w:w="10322" w:type="dxa"/>
          </w:tcPr>
          <w:tbl>
            <w:tblPr>
              <w:tblStyle w:val="TableGrid"/>
              <w:tblW w:w="0" w:type="auto"/>
              <w:tblLook w:val="04A0" w:firstRow="1" w:lastRow="0" w:firstColumn="1" w:lastColumn="0" w:noHBand="0" w:noVBand="1"/>
            </w:tblPr>
            <w:tblGrid>
              <w:gridCol w:w="8944"/>
            </w:tblGrid>
            <w:tr w:rsidR="00AF6D94" w:rsidRPr="00AF6D94" w14:paraId="712D5831" w14:textId="77777777" w:rsidTr="00A0279F">
              <w:tc>
                <w:tcPr>
                  <w:tcW w:w="8944" w:type="dxa"/>
                </w:tcPr>
                <w:p w14:paraId="4FB95766" w14:textId="6C777A0B" w:rsidR="00A0279F" w:rsidRPr="00AF6D94" w:rsidRDefault="00A0279F" w:rsidP="00A0279F">
                  <w:pPr>
                    <w:spacing w:after="0" w:line="240" w:lineRule="auto"/>
                    <w:jc w:val="center"/>
                    <w:rPr>
                      <w:color w:val="FF0000"/>
                    </w:rPr>
                  </w:pPr>
                  <w:r w:rsidRPr="00AF6D94">
                    <w:rPr>
                      <w:color w:val="FF0000"/>
                    </w:rPr>
                    <w:t>Every man and woman on Missouri play an important part</w:t>
                  </w:r>
                </w:p>
                <w:p w14:paraId="756C20BC" w14:textId="77777777" w:rsidR="00A0279F" w:rsidRPr="00AF6D94" w:rsidRDefault="00A0279F" w:rsidP="00A0279F">
                  <w:pPr>
                    <w:spacing w:after="0" w:line="240" w:lineRule="auto"/>
                    <w:jc w:val="center"/>
                    <w:rPr>
                      <w:color w:val="FF0000"/>
                    </w:rPr>
                  </w:pPr>
                  <w:r w:rsidRPr="00AF6D94">
                    <w:rPr>
                      <w:color w:val="FF0000"/>
                    </w:rPr>
                    <w:t>In our reconstruction efforts.</w:t>
                  </w:r>
                </w:p>
                <w:p w14:paraId="018FB664" w14:textId="27E8C92E" w:rsidR="00A0279F" w:rsidRPr="00AF6D94" w:rsidRDefault="00A0279F" w:rsidP="00A0279F">
                  <w:pPr>
                    <w:spacing w:after="0" w:line="240" w:lineRule="auto"/>
                    <w:jc w:val="center"/>
                    <w:rPr>
                      <w:color w:val="FF0000"/>
                    </w:rPr>
                  </w:pPr>
                  <w:r w:rsidRPr="00AF6D94">
                    <w:rPr>
                      <w:color w:val="FF0000"/>
                    </w:rPr>
                    <w:t>We do have a plan to complete that reconstruction</w:t>
                  </w:r>
                  <w:r w:rsidR="002D6463">
                    <w:rPr>
                      <w:color w:val="FF0000"/>
                    </w:rPr>
                    <w:t xml:space="preserve"> which is</w:t>
                  </w:r>
                </w:p>
                <w:p w14:paraId="711C992D" w14:textId="287AA1AF" w:rsidR="00A0279F" w:rsidRPr="00AF6D94" w:rsidRDefault="00A0279F" w:rsidP="00A0279F">
                  <w:pPr>
                    <w:spacing w:after="0" w:line="240" w:lineRule="auto"/>
                    <w:jc w:val="center"/>
                    <w:rPr>
                      <w:color w:val="FF0000"/>
                    </w:rPr>
                  </w:pPr>
                  <w:r w:rsidRPr="00AF6D94">
                    <w:rPr>
                      <w:color w:val="FF0000"/>
                    </w:rPr>
                    <w:t>The Missouri Assembly Process</w:t>
                  </w:r>
                  <w:r w:rsidR="002D6463">
                    <w:rPr>
                      <w:color w:val="FF0000"/>
                    </w:rPr>
                    <w:t>.</w:t>
                  </w:r>
                </w:p>
              </w:tc>
            </w:tr>
            <w:tr w:rsidR="00AF6D94" w:rsidRPr="00AF6D94" w14:paraId="1550885A" w14:textId="77777777" w:rsidTr="00A0279F">
              <w:tc>
                <w:tcPr>
                  <w:tcW w:w="8944" w:type="dxa"/>
                </w:tcPr>
                <w:p w14:paraId="66C45728" w14:textId="2B47009A" w:rsidR="00A0279F" w:rsidRPr="00AF6D94" w:rsidRDefault="00A0279F" w:rsidP="008B120E">
                  <w:pPr>
                    <w:pStyle w:val="ListParagraph"/>
                    <w:numPr>
                      <w:ilvl w:val="0"/>
                      <w:numId w:val="44"/>
                    </w:numPr>
                    <w:spacing w:after="0" w:line="240" w:lineRule="auto"/>
                    <w:rPr>
                      <w:color w:val="FF0000"/>
                    </w:rPr>
                  </w:pPr>
                  <w:r w:rsidRPr="00AF6D94">
                    <w:rPr>
                      <w:color w:val="FF0000"/>
                    </w:rPr>
                    <w:t>Summoning Authority calls States into Session: There are currently three (3) such authorities: (1) a Committee of Quorum representing at least nine (9) State Assembly Chairman; (2) The President of The United States of America</w:t>
                  </w:r>
                  <w:r w:rsidR="008B120E" w:rsidRPr="00AF6D94">
                    <w:rPr>
                      <w:color w:val="FF0000"/>
                    </w:rPr>
                    <w:t xml:space="preserve"> Unincorporated; (3) the Head of State who issues the Great Seals and keeps the Flags. We chose the third (3</w:t>
                  </w:r>
                  <w:r w:rsidR="008B120E" w:rsidRPr="00AF6D94">
                    <w:rPr>
                      <w:color w:val="FF0000"/>
                      <w:vertAlign w:val="superscript"/>
                    </w:rPr>
                    <w:t>rd</w:t>
                  </w:r>
                  <w:r w:rsidR="008B120E" w:rsidRPr="00AF6D94">
                    <w:rPr>
                      <w:color w:val="FF0000"/>
                    </w:rPr>
                    <w:t>) authority.</w:t>
                  </w:r>
                </w:p>
              </w:tc>
            </w:tr>
          </w:tbl>
          <w:p w14:paraId="476D7F1D" w14:textId="4938ED76" w:rsidR="008B120E" w:rsidRPr="00AF6D94" w:rsidRDefault="008B120E" w:rsidP="00AF6D94">
            <w:pPr>
              <w:spacing w:after="0" w:line="240" w:lineRule="auto"/>
              <w:jc w:val="center"/>
              <w:rPr>
                <w:color w:val="FF0000"/>
              </w:rPr>
            </w:pPr>
            <w:r w:rsidRPr="00AF6D94">
              <w:rPr>
                <w:noProof/>
                <w:color w:val="FF0000"/>
              </w:rPr>
              <mc:AlternateContent>
                <mc:Choice Requires="wps">
                  <w:drawing>
                    <wp:anchor distT="0" distB="0" distL="114300" distR="114300" simplePos="0" relativeHeight="251659264" behindDoc="0" locked="0" layoutInCell="1" allowOverlap="1" wp14:anchorId="249EACD5" wp14:editId="64535672">
                      <wp:simplePos x="0" y="0"/>
                      <wp:positionH relativeFrom="column">
                        <wp:posOffset>2734945</wp:posOffset>
                      </wp:positionH>
                      <wp:positionV relativeFrom="paragraph">
                        <wp:posOffset>22860</wp:posOffset>
                      </wp:positionV>
                      <wp:extent cx="228600" cy="158750"/>
                      <wp:effectExtent l="0" t="0" r="0" b="0"/>
                      <wp:wrapNone/>
                      <wp:docPr id="1412906837" name="Arrow: Down 33"/>
                      <wp:cNvGraphicFramePr/>
                      <a:graphic xmlns:a="http://schemas.openxmlformats.org/drawingml/2006/main">
                        <a:graphicData uri="http://schemas.microsoft.com/office/word/2010/wordprocessingShape">
                          <wps:wsp>
                            <wps:cNvSpPr/>
                            <wps:spPr>
                              <a:xfrm>
                                <a:off x="0" y="0"/>
                                <a:ext cx="228600" cy="158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56B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3" o:spid="_x0000_s1026" type="#_x0000_t67" style="position:absolute;margin-left:215.35pt;margin-top:1.8pt;width:18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" adj="10800" fillcolor="#4472c4 [3204]" stroked="f" strokeweight="1pt"/>
                  </w:pict>
                </mc:Fallback>
              </mc:AlternateContent>
            </w:r>
          </w:p>
          <w:tbl>
            <w:tblPr>
              <w:tblStyle w:val="TableGrid"/>
              <w:tblpPr w:leftFromText="180" w:rightFromText="180" w:vertAnchor="text" w:horzAnchor="margin" w:tblpY="130"/>
              <w:tblOverlap w:val="never"/>
              <w:tblW w:w="0" w:type="auto"/>
              <w:tblLook w:val="04A0" w:firstRow="1" w:lastRow="0" w:firstColumn="1" w:lastColumn="0" w:noHBand="0" w:noVBand="1"/>
            </w:tblPr>
            <w:tblGrid>
              <w:gridCol w:w="8944"/>
            </w:tblGrid>
            <w:tr w:rsidR="00AF6D94" w:rsidRPr="00AF6D94" w14:paraId="1A1124C6" w14:textId="77777777" w:rsidTr="008B120E">
              <w:tc>
                <w:tcPr>
                  <w:tcW w:w="8944" w:type="dxa"/>
                </w:tcPr>
                <w:p w14:paraId="6D66C143" w14:textId="6FF4BE13" w:rsidR="008B120E" w:rsidRPr="00AF6D94" w:rsidRDefault="008B120E" w:rsidP="008B120E">
                  <w:pPr>
                    <w:pStyle w:val="ListParagraph"/>
                    <w:numPr>
                      <w:ilvl w:val="0"/>
                      <w:numId w:val="44"/>
                    </w:numPr>
                    <w:spacing w:after="0" w:line="240" w:lineRule="auto"/>
                    <w:rPr>
                      <w:color w:val="FF0000"/>
                    </w:rPr>
                  </w:pPr>
                  <w:r w:rsidRPr="00AF6D94">
                    <w:rPr>
                      <w:color w:val="FF0000"/>
                    </w:rPr>
                    <w:t>Volunteers from the States step forward and do their status correction paperwork</w:t>
                  </w:r>
                </w:p>
              </w:tc>
            </w:tr>
          </w:tbl>
          <w:p w14:paraId="2865C4DD" w14:textId="12481F95" w:rsidR="008B120E" w:rsidRPr="00AF6D94" w:rsidRDefault="008B120E" w:rsidP="008B120E">
            <w:pPr>
              <w:spacing w:after="0" w:line="240" w:lineRule="auto"/>
              <w:rPr>
                <w:color w:val="FF0000"/>
              </w:rPr>
            </w:pPr>
            <w:r w:rsidRPr="00AF6D94">
              <w:rPr>
                <w:noProof/>
                <w:color w:val="FF0000"/>
              </w:rPr>
              <mc:AlternateContent>
                <mc:Choice Requires="wps">
                  <w:drawing>
                    <wp:anchor distT="0" distB="0" distL="114300" distR="114300" simplePos="0" relativeHeight="251661312" behindDoc="0" locked="0" layoutInCell="1" allowOverlap="1" wp14:anchorId="674643E2" wp14:editId="67AC8879">
                      <wp:simplePos x="0" y="0"/>
                      <wp:positionH relativeFrom="column">
                        <wp:posOffset>2754630</wp:posOffset>
                      </wp:positionH>
                      <wp:positionV relativeFrom="paragraph">
                        <wp:posOffset>317500</wp:posOffset>
                      </wp:positionV>
                      <wp:extent cx="228600" cy="158750"/>
                      <wp:effectExtent l="0" t="0" r="0" b="0"/>
                      <wp:wrapNone/>
                      <wp:docPr id="1498063968" name="Arrow: Down 33"/>
                      <wp:cNvGraphicFramePr/>
                      <a:graphic xmlns:a="http://schemas.openxmlformats.org/drawingml/2006/main">
                        <a:graphicData uri="http://schemas.microsoft.com/office/word/2010/wordprocessingShape">
                          <wps:wsp>
                            <wps:cNvSpPr/>
                            <wps:spPr>
                              <a:xfrm>
                                <a:off x="0" y="0"/>
                                <a:ext cx="228600" cy="158750"/>
                              </a:xfrm>
                              <a:prstGeom prst="downArrow">
                                <a:avLst/>
                              </a:prstGeom>
                              <a:solidFill>
                                <a:srgbClr val="4472C4"/>
                              </a:solidFill>
                              <a:ln w="12700" cap="flat" cmpd="sng" algn="ctr">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13937" id="Arrow: Down 33" o:spid="_x0000_s1026" type="#_x0000_t67" style="position:absolute;margin-left:216.9pt;margin-top:25pt;width:18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" adj="10800" fillcolor="#4472c4" stroked="f" strokeweight="1pt"/>
                  </w:pict>
                </mc:Fallback>
              </mc:AlternateContent>
            </w:r>
          </w:p>
          <w:tbl>
            <w:tblPr>
              <w:tblStyle w:val="TableGrid"/>
              <w:tblpPr w:leftFromText="180" w:rightFromText="180" w:vertAnchor="text" w:horzAnchor="margin" w:tblpY="71"/>
              <w:tblOverlap w:val="never"/>
              <w:tblW w:w="0" w:type="auto"/>
              <w:tblLook w:val="04A0" w:firstRow="1" w:lastRow="0" w:firstColumn="1" w:lastColumn="0" w:noHBand="0" w:noVBand="1"/>
            </w:tblPr>
            <w:tblGrid>
              <w:gridCol w:w="8944"/>
            </w:tblGrid>
            <w:tr w:rsidR="00AF6D94" w:rsidRPr="00AF6D94" w14:paraId="78EE4F06" w14:textId="77777777" w:rsidTr="008B120E">
              <w:tc>
                <w:tcPr>
                  <w:tcW w:w="8944" w:type="dxa"/>
                </w:tcPr>
                <w:p w14:paraId="546D1C94" w14:textId="4D5F6D06" w:rsidR="008B120E" w:rsidRPr="00AF6D94" w:rsidRDefault="008B120E" w:rsidP="008B120E">
                  <w:pPr>
                    <w:pStyle w:val="ListParagraph"/>
                    <w:numPr>
                      <w:ilvl w:val="0"/>
                      <w:numId w:val="44"/>
                    </w:numPr>
                    <w:spacing w:after="0" w:line="240" w:lineRule="auto"/>
                    <w:rPr>
                      <w:color w:val="FF0000"/>
                    </w:rPr>
                  </w:pPr>
                  <w:r w:rsidRPr="00AF6D94">
                    <w:rPr>
                      <w:color w:val="FF0000"/>
                    </w:rPr>
                    <w:t>Volunteers are vetted as Coordinators</w:t>
                  </w:r>
                  <w:r w:rsidR="002D6463">
                    <w:rPr>
                      <w:color w:val="FF0000"/>
                    </w:rPr>
                    <w:t xml:space="preserve"> and</w:t>
                  </w:r>
                  <w:r w:rsidRPr="00AF6D94">
                    <w:rPr>
                      <w:color w:val="FF0000"/>
                    </w:rPr>
                    <w:t xml:space="preserve"> begin to organize work to be done</w:t>
                  </w:r>
                </w:p>
              </w:tc>
            </w:tr>
          </w:tbl>
          <w:p w14:paraId="62E1FCC9" w14:textId="73F06055" w:rsidR="008B120E" w:rsidRPr="00AF6D94" w:rsidRDefault="00AF6D94">
            <w:pPr>
              <w:spacing w:after="0" w:line="240" w:lineRule="auto"/>
              <w:rPr>
                <w:color w:val="FF0000"/>
              </w:rPr>
            </w:pPr>
            <w:r w:rsidRPr="00AF6D94">
              <w:rPr>
                <w:noProof/>
                <w:color w:val="FF0000"/>
              </w:rPr>
              <mc:AlternateContent>
                <mc:Choice Requires="wps">
                  <w:drawing>
                    <wp:anchor distT="0" distB="0" distL="114300" distR="114300" simplePos="0" relativeHeight="251663360" behindDoc="0" locked="0" layoutInCell="1" allowOverlap="1" wp14:anchorId="36625E98" wp14:editId="77DF3F1D">
                      <wp:simplePos x="0" y="0"/>
                      <wp:positionH relativeFrom="column">
                        <wp:posOffset>2760980</wp:posOffset>
                      </wp:positionH>
                      <wp:positionV relativeFrom="paragraph">
                        <wp:posOffset>278130</wp:posOffset>
                      </wp:positionV>
                      <wp:extent cx="228600" cy="158750"/>
                      <wp:effectExtent l="0" t="0" r="0" b="0"/>
                      <wp:wrapNone/>
                      <wp:docPr id="871764361" name="Arrow: Down 33"/>
                      <wp:cNvGraphicFramePr/>
                      <a:graphic xmlns:a="http://schemas.openxmlformats.org/drawingml/2006/main">
                        <a:graphicData uri="http://schemas.microsoft.com/office/word/2010/wordprocessingShape">
                          <wps:wsp>
                            <wps:cNvSpPr/>
                            <wps:spPr>
                              <a:xfrm>
                                <a:off x="0" y="0"/>
                                <a:ext cx="228600" cy="158750"/>
                              </a:xfrm>
                              <a:prstGeom prst="downArrow">
                                <a:avLst/>
                              </a:prstGeom>
                              <a:solidFill>
                                <a:srgbClr val="4472C4"/>
                              </a:solidFill>
                              <a:ln w="12700" cap="flat" cmpd="sng" algn="ctr">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25C72" id="Arrow: Down 33" o:spid="_x0000_s1026" type="#_x0000_t67" style="position:absolute;margin-left:217.4pt;margin-top:21.9pt;width:18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" adj="10800" fillcolor="#4472c4" stroked="f" strokeweight="1pt"/>
                  </w:pict>
                </mc:Fallback>
              </mc:AlternateContent>
            </w:r>
          </w:p>
          <w:tbl>
            <w:tblPr>
              <w:tblStyle w:val="TableGrid"/>
              <w:tblW w:w="0" w:type="auto"/>
              <w:tblLook w:val="04A0" w:firstRow="1" w:lastRow="0" w:firstColumn="1" w:lastColumn="0" w:noHBand="0" w:noVBand="1"/>
            </w:tblPr>
            <w:tblGrid>
              <w:gridCol w:w="8944"/>
            </w:tblGrid>
            <w:tr w:rsidR="00AF6D94" w:rsidRPr="00AF6D94" w14:paraId="6561CE0D" w14:textId="77777777" w:rsidTr="008B120E">
              <w:tc>
                <w:tcPr>
                  <w:tcW w:w="8944" w:type="dxa"/>
                </w:tcPr>
                <w:p w14:paraId="04485141" w14:textId="5AFF3FE8" w:rsidR="008B120E" w:rsidRPr="00AF6D94" w:rsidRDefault="008B120E" w:rsidP="008B120E">
                  <w:pPr>
                    <w:pStyle w:val="ListParagraph"/>
                    <w:numPr>
                      <w:ilvl w:val="0"/>
                      <w:numId w:val="44"/>
                    </w:numPr>
                    <w:spacing w:after="0" w:line="240" w:lineRule="auto"/>
                    <w:rPr>
                      <w:color w:val="FF0000"/>
                    </w:rPr>
                  </w:pPr>
                  <w:r w:rsidRPr="00AF6D94">
                    <w:rPr>
                      <w:color w:val="FF0000"/>
                    </w:rPr>
                    <w:t>Assemblies are populated</w:t>
                  </w:r>
                </w:p>
              </w:tc>
            </w:tr>
          </w:tbl>
          <w:p w14:paraId="307433BE" w14:textId="77777777" w:rsidR="00A0279F" w:rsidRPr="00AF6D94" w:rsidRDefault="008B120E">
            <w:pPr>
              <w:spacing w:after="0" w:line="240" w:lineRule="auto"/>
              <w:rPr>
                <w:color w:val="FF0000"/>
              </w:rPr>
            </w:pPr>
            <w:r w:rsidRPr="00AF6D94">
              <w:rPr>
                <w:noProof/>
                <w:color w:val="FF0000"/>
              </w:rPr>
              <mc:AlternateContent>
                <mc:Choice Requires="wps">
                  <w:drawing>
                    <wp:anchor distT="0" distB="0" distL="114300" distR="114300" simplePos="0" relativeHeight="251665408" behindDoc="0" locked="0" layoutInCell="1" allowOverlap="1" wp14:anchorId="2564CEC5" wp14:editId="3A7ADDD3">
                      <wp:simplePos x="0" y="0"/>
                      <wp:positionH relativeFrom="column">
                        <wp:posOffset>2760980</wp:posOffset>
                      </wp:positionH>
                      <wp:positionV relativeFrom="paragraph">
                        <wp:posOffset>15240</wp:posOffset>
                      </wp:positionV>
                      <wp:extent cx="228600" cy="158750"/>
                      <wp:effectExtent l="0" t="0" r="0" b="0"/>
                      <wp:wrapNone/>
                      <wp:docPr id="1578917743" name="Arrow: Down 33"/>
                      <wp:cNvGraphicFramePr/>
                      <a:graphic xmlns:a="http://schemas.openxmlformats.org/drawingml/2006/main">
                        <a:graphicData uri="http://schemas.microsoft.com/office/word/2010/wordprocessingShape">
                          <wps:wsp>
                            <wps:cNvSpPr/>
                            <wps:spPr>
                              <a:xfrm>
                                <a:off x="0" y="0"/>
                                <a:ext cx="228600" cy="158750"/>
                              </a:xfrm>
                              <a:prstGeom prst="downArrow">
                                <a:avLst/>
                              </a:prstGeom>
                              <a:solidFill>
                                <a:srgbClr val="4472C4"/>
                              </a:solidFill>
                              <a:ln w="12700" cap="flat" cmpd="sng" algn="ctr">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30B12" id="Arrow: Down 33" o:spid="_x0000_s1026" type="#_x0000_t67" style="position:absolute;margin-left:217.4pt;margin-top:1.2pt;width:18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" adj="10800" fillcolor="#4472c4" stroked="f" strokeweight="1pt"/>
                  </w:pict>
                </mc:Fallback>
              </mc:AlternateContent>
            </w:r>
          </w:p>
          <w:tbl>
            <w:tblPr>
              <w:tblStyle w:val="TableGrid"/>
              <w:tblW w:w="0" w:type="auto"/>
              <w:tblLook w:val="04A0" w:firstRow="1" w:lastRow="0" w:firstColumn="1" w:lastColumn="0" w:noHBand="0" w:noVBand="1"/>
            </w:tblPr>
            <w:tblGrid>
              <w:gridCol w:w="8944"/>
            </w:tblGrid>
            <w:tr w:rsidR="00AF6D94" w:rsidRPr="00AF6D94" w14:paraId="7FC33A65" w14:textId="77777777" w:rsidTr="009D6678">
              <w:tc>
                <w:tcPr>
                  <w:tcW w:w="8944" w:type="dxa"/>
                </w:tcPr>
                <w:p w14:paraId="3CDCDAD0" w14:textId="58F4848E" w:rsidR="009D6678" w:rsidRPr="00AF6D94" w:rsidRDefault="009D6678" w:rsidP="009D6678">
                  <w:pPr>
                    <w:pStyle w:val="ListParagraph"/>
                    <w:numPr>
                      <w:ilvl w:val="0"/>
                      <w:numId w:val="44"/>
                    </w:numPr>
                    <w:rPr>
                      <w:color w:val="FF0000"/>
                    </w:rPr>
                  </w:pPr>
                  <w:r w:rsidRPr="00AF6D94">
                    <w:rPr>
                      <w:color w:val="FF0000"/>
                    </w:rPr>
                    <w:t>General Assembly is re-established</w:t>
                  </w:r>
                </w:p>
              </w:tc>
            </w:tr>
          </w:tbl>
          <w:tbl>
            <w:tblPr>
              <w:tblStyle w:val="TableGrid"/>
              <w:tblpPr w:leftFromText="180" w:rightFromText="180" w:vertAnchor="text" w:horzAnchor="margin" w:tblpY="364"/>
              <w:tblOverlap w:val="never"/>
              <w:tblW w:w="0" w:type="auto"/>
              <w:tblLook w:val="04A0" w:firstRow="1" w:lastRow="0" w:firstColumn="1" w:lastColumn="0" w:noHBand="0" w:noVBand="1"/>
            </w:tblPr>
            <w:tblGrid>
              <w:gridCol w:w="8944"/>
            </w:tblGrid>
            <w:tr w:rsidR="00AF6D94" w:rsidRPr="00AF6D94" w14:paraId="205C338E" w14:textId="77777777" w:rsidTr="009D6678">
              <w:tc>
                <w:tcPr>
                  <w:tcW w:w="8944" w:type="dxa"/>
                </w:tcPr>
                <w:p w14:paraId="34F46F3C" w14:textId="77777777" w:rsidR="009D6678" w:rsidRPr="00AF6D94" w:rsidRDefault="009D6678" w:rsidP="009D6678">
                  <w:pPr>
                    <w:pStyle w:val="ListParagraph"/>
                    <w:numPr>
                      <w:ilvl w:val="0"/>
                      <w:numId w:val="44"/>
                    </w:numPr>
                    <w:rPr>
                      <w:color w:val="FF0000"/>
                    </w:rPr>
                  </w:pPr>
                  <w:r w:rsidRPr="00AF6D94">
                    <w:rPr>
                      <w:color w:val="FF0000"/>
                    </w:rPr>
                    <w:t>Jural Assembly and Common Law Courts are re-established</w:t>
                  </w:r>
                </w:p>
              </w:tc>
            </w:tr>
          </w:tbl>
          <w:p w14:paraId="37DDDE13" w14:textId="1CE8595F" w:rsidR="008B120E" w:rsidRPr="00AF6D94" w:rsidRDefault="009D6678" w:rsidP="008B120E">
            <w:pPr>
              <w:rPr>
                <w:color w:val="FF0000"/>
              </w:rPr>
            </w:pPr>
            <w:r w:rsidRPr="00AF6D94">
              <w:rPr>
                <w:noProof/>
                <w:color w:val="FF0000"/>
              </w:rPr>
              <mc:AlternateContent>
                <mc:Choice Requires="wps">
                  <w:drawing>
                    <wp:anchor distT="0" distB="0" distL="114300" distR="114300" simplePos="0" relativeHeight="251667456" behindDoc="0" locked="0" layoutInCell="1" allowOverlap="1" wp14:anchorId="18B94D75" wp14:editId="70883012">
                      <wp:simplePos x="0" y="0"/>
                      <wp:positionH relativeFrom="column">
                        <wp:posOffset>2760980</wp:posOffset>
                      </wp:positionH>
                      <wp:positionV relativeFrom="paragraph">
                        <wp:posOffset>38735</wp:posOffset>
                      </wp:positionV>
                      <wp:extent cx="228600" cy="158750"/>
                      <wp:effectExtent l="0" t="0" r="0" b="0"/>
                      <wp:wrapNone/>
                      <wp:docPr id="1346733887" name="Arrow: Down 33"/>
                      <wp:cNvGraphicFramePr/>
                      <a:graphic xmlns:a="http://schemas.openxmlformats.org/drawingml/2006/main">
                        <a:graphicData uri="http://schemas.microsoft.com/office/word/2010/wordprocessingShape">
                          <wps:wsp>
                            <wps:cNvSpPr/>
                            <wps:spPr>
                              <a:xfrm>
                                <a:off x="0" y="0"/>
                                <a:ext cx="228600" cy="158750"/>
                              </a:xfrm>
                              <a:prstGeom prst="downArrow">
                                <a:avLst/>
                              </a:prstGeom>
                              <a:solidFill>
                                <a:srgbClr val="4472C4"/>
                              </a:solidFill>
                              <a:ln w="12700" cap="flat" cmpd="sng" algn="ctr">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64A0B" id="Arrow: Down 33" o:spid="_x0000_s1026" type="#_x0000_t67" style="position:absolute;margin-left:217.4pt;margin-top:3.05pt;width:18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" adj="10800" fillcolor="#4472c4" stroked="f" strokeweight="1pt"/>
                  </w:pict>
                </mc:Fallback>
              </mc:AlternateContent>
            </w:r>
          </w:p>
          <w:p w14:paraId="2A2330CD" w14:textId="706B7C63" w:rsidR="008B120E" w:rsidRPr="00AF6D94" w:rsidRDefault="00AF6D94" w:rsidP="008B120E">
            <w:pPr>
              <w:rPr>
                <w:color w:val="FF0000"/>
              </w:rPr>
            </w:pPr>
            <w:r w:rsidRPr="00AF6D94">
              <w:rPr>
                <w:noProof/>
                <w:color w:val="FF0000"/>
              </w:rPr>
              <mc:AlternateContent>
                <mc:Choice Requires="wps">
                  <w:drawing>
                    <wp:anchor distT="0" distB="0" distL="114300" distR="114300" simplePos="0" relativeHeight="251669504" behindDoc="0" locked="0" layoutInCell="1" allowOverlap="1" wp14:anchorId="23B155EA" wp14:editId="6991124D">
                      <wp:simplePos x="0" y="0"/>
                      <wp:positionH relativeFrom="column">
                        <wp:posOffset>2780030</wp:posOffset>
                      </wp:positionH>
                      <wp:positionV relativeFrom="paragraph">
                        <wp:posOffset>302260</wp:posOffset>
                      </wp:positionV>
                      <wp:extent cx="228600" cy="158750"/>
                      <wp:effectExtent l="0" t="0" r="0" b="0"/>
                      <wp:wrapNone/>
                      <wp:docPr id="1791893863" name="Arrow: Down 33"/>
                      <wp:cNvGraphicFramePr/>
                      <a:graphic xmlns:a="http://schemas.openxmlformats.org/drawingml/2006/main">
                        <a:graphicData uri="http://schemas.microsoft.com/office/word/2010/wordprocessingShape">
                          <wps:wsp>
                            <wps:cNvSpPr/>
                            <wps:spPr>
                              <a:xfrm>
                                <a:off x="0" y="0"/>
                                <a:ext cx="228600" cy="158750"/>
                              </a:xfrm>
                              <a:prstGeom prst="downArrow">
                                <a:avLst/>
                              </a:prstGeom>
                              <a:solidFill>
                                <a:srgbClr val="4472C4"/>
                              </a:solidFill>
                              <a:ln w="12700" cap="flat" cmpd="sng" algn="ctr">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B97C6" id="Arrow: Down 33" o:spid="_x0000_s1026" type="#_x0000_t67" style="position:absolute;margin-left:218.9pt;margin-top:23.8pt;width:18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" adj="10800" fillcolor="#4472c4" stroked="f" strokeweight="1pt"/>
                  </w:pict>
                </mc:Fallback>
              </mc:AlternateContent>
            </w:r>
          </w:p>
          <w:tbl>
            <w:tblPr>
              <w:tblStyle w:val="TableGrid"/>
              <w:tblW w:w="0" w:type="auto"/>
              <w:tblLook w:val="04A0" w:firstRow="1" w:lastRow="0" w:firstColumn="1" w:lastColumn="0" w:noHBand="0" w:noVBand="1"/>
            </w:tblPr>
            <w:tblGrid>
              <w:gridCol w:w="8944"/>
            </w:tblGrid>
            <w:tr w:rsidR="00AF6D94" w:rsidRPr="00AF6D94" w14:paraId="37D3592E" w14:textId="77777777" w:rsidTr="009D6678">
              <w:tc>
                <w:tcPr>
                  <w:tcW w:w="8944" w:type="dxa"/>
                </w:tcPr>
                <w:p w14:paraId="1A11CC32" w14:textId="520DA478" w:rsidR="009D6678" w:rsidRPr="00AF6D94" w:rsidRDefault="009D6678" w:rsidP="009D6678">
                  <w:pPr>
                    <w:pStyle w:val="ListParagraph"/>
                    <w:numPr>
                      <w:ilvl w:val="0"/>
                      <w:numId w:val="44"/>
                    </w:numPr>
                    <w:rPr>
                      <w:color w:val="FF0000"/>
                    </w:rPr>
                  </w:pPr>
                  <w:r w:rsidRPr="00AF6D94">
                    <w:rPr>
                      <w:color w:val="FF0000"/>
                    </w:rPr>
                    <w:t>Militia Special Purpose Assembly is populated and organized</w:t>
                  </w:r>
                </w:p>
              </w:tc>
            </w:tr>
          </w:tbl>
          <w:p w14:paraId="03FEB446" w14:textId="13D8EF9C" w:rsidR="009D6678" w:rsidRPr="00AF6D94" w:rsidRDefault="009D6678" w:rsidP="009D6678">
            <w:pPr>
              <w:rPr>
                <w:color w:val="FF0000"/>
              </w:rPr>
            </w:pPr>
            <w:r w:rsidRPr="00AF6D94">
              <w:rPr>
                <w:noProof/>
                <w:color w:val="FF0000"/>
              </w:rPr>
              <mc:AlternateContent>
                <mc:Choice Requires="wps">
                  <w:drawing>
                    <wp:anchor distT="0" distB="0" distL="114300" distR="114300" simplePos="0" relativeHeight="251671552" behindDoc="0" locked="0" layoutInCell="1" allowOverlap="1" wp14:anchorId="50F85B57" wp14:editId="2956FFBF">
                      <wp:simplePos x="0" y="0"/>
                      <wp:positionH relativeFrom="column">
                        <wp:posOffset>2792730</wp:posOffset>
                      </wp:positionH>
                      <wp:positionV relativeFrom="paragraph">
                        <wp:posOffset>41275</wp:posOffset>
                      </wp:positionV>
                      <wp:extent cx="228600" cy="158750"/>
                      <wp:effectExtent l="0" t="0" r="0" b="0"/>
                      <wp:wrapNone/>
                      <wp:docPr id="2002155702" name="Arrow: Down 33"/>
                      <wp:cNvGraphicFramePr/>
                      <a:graphic xmlns:a="http://schemas.openxmlformats.org/drawingml/2006/main">
                        <a:graphicData uri="http://schemas.microsoft.com/office/word/2010/wordprocessingShape">
                          <wps:wsp>
                            <wps:cNvSpPr/>
                            <wps:spPr>
                              <a:xfrm>
                                <a:off x="0" y="0"/>
                                <a:ext cx="228600" cy="158750"/>
                              </a:xfrm>
                              <a:prstGeom prst="downArrow">
                                <a:avLst/>
                              </a:prstGeom>
                              <a:solidFill>
                                <a:srgbClr val="4472C4"/>
                              </a:solidFill>
                              <a:ln w="12700" cap="flat" cmpd="sng" algn="ctr">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A467D" id="Arrow: Down 33" o:spid="_x0000_s1026" type="#_x0000_t67" style="position:absolute;margin-left:219.9pt;margin-top:3.25pt;width:18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" adj="10800" fillcolor="#4472c4" stroked="f" strokeweight="1pt"/>
                  </w:pict>
                </mc:Fallback>
              </mc:AlternateContent>
            </w:r>
          </w:p>
          <w:tbl>
            <w:tblPr>
              <w:tblStyle w:val="TableGrid"/>
              <w:tblW w:w="0" w:type="auto"/>
              <w:tblLook w:val="04A0" w:firstRow="1" w:lastRow="0" w:firstColumn="1" w:lastColumn="0" w:noHBand="0" w:noVBand="1"/>
            </w:tblPr>
            <w:tblGrid>
              <w:gridCol w:w="8944"/>
            </w:tblGrid>
            <w:tr w:rsidR="00AF6D94" w:rsidRPr="00AF6D94" w14:paraId="567EB2F7" w14:textId="77777777" w:rsidTr="009D6678">
              <w:tc>
                <w:tcPr>
                  <w:tcW w:w="8944" w:type="dxa"/>
                </w:tcPr>
                <w:p w14:paraId="47EFD301" w14:textId="7A7220D4" w:rsidR="009D6678" w:rsidRPr="00AF6D94" w:rsidRDefault="009D6678" w:rsidP="009D6678">
                  <w:pPr>
                    <w:pStyle w:val="ListParagraph"/>
                    <w:numPr>
                      <w:ilvl w:val="0"/>
                      <w:numId w:val="44"/>
                    </w:numPr>
                    <w:rPr>
                      <w:color w:val="FF0000"/>
                    </w:rPr>
                  </w:pPr>
                  <w:r w:rsidRPr="00AF6D94">
                    <w:rPr>
                      <w:color w:val="FF0000"/>
                    </w:rPr>
                    <w:t>International Business Assembly is re-established</w:t>
                  </w:r>
                </w:p>
              </w:tc>
            </w:tr>
          </w:tbl>
          <w:p w14:paraId="04FD8A75" w14:textId="17FAC493" w:rsidR="009D6678" w:rsidRPr="00AF6D94" w:rsidRDefault="009D6678" w:rsidP="009D6678">
            <w:pPr>
              <w:rPr>
                <w:color w:val="FF0000"/>
              </w:rPr>
            </w:pPr>
            <w:r w:rsidRPr="00AF6D94">
              <w:rPr>
                <w:noProof/>
                <w:color w:val="FF0000"/>
              </w:rPr>
              <mc:AlternateContent>
                <mc:Choice Requires="wps">
                  <w:drawing>
                    <wp:anchor distT="0" distB="0" distL="114300" distR="114300" simplePos="0" relativeHeight="251673600" behindDoc="0" locked="0" layoutInCell="1" allowOverlap="1" wp14:anchorId="651CA3BA" wp14:editId="7042AE49">
                      <wp:simplePos x="0" y="0"/>
                      <wp:positionH relativeFrom="column">
                        <wp:posOffset>2805430</wp:posOffset>
                      </wp:positionH>
                      <wp:positionV relativeFrom="paragraph">
                        <wp:posOffset>15875</wp:posOffset>
                      </wp:positionV>
                      <wp:extent cx="228600" cy="158750"/>
                      <wp:effectExtent l="0" t="0" r="0" b="0"/>
                      <wp:wrapNone/>
                      <wp:docPr id="1640724096" name="Arrow: Down 33"/>
                      <wp:cNvGraphicFramePr/>
                      <a:graphic xmlns:a="http://schemas.openxmlformats.org/drawingml/2006/main">
                        <a:graphicData uri="http://schemas.microsoft.com/office/word/2010/wordprocessingShape">
                          <wps:wsp>
                            <wps:cNvSpPr/>
                            <wps:spPr>
                              <a:xfrm>
                                <a:off x="0" y="0"/>
                                <a:ext cx="228600" cy="158750"/>
                              </a:xfrm>
                              <a:prstGeom prst="downArrow">
                                <a:avLst/>
                              </a:prstGeom>
                              <a:solidFill>
                                <a:srgbClr val="4472C4"/>
                              </a:solidFill>
                              <a:ln w="12700" cap="flat" cmpd="sng" algn="ctr">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E3763" id="Arrow: Down 33" o:spid="_x0000_s1026" type="#_x0000_t67" style="position:absolute;margin-left:220.9pt;margin-top:1.25pt;width:18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" adj="10800" fillcolor="#4472c4" stroked="f" strokeweight="1pt"/>
                  </w:pict>
                </mc:Fallback>
              </mc:AlternateContent>
            </w:r>
          </w:p>
          <w:tbl>
            <w:tblPr>
              <w:tblStyle w:val="TableGrid"/>
              <w:tblW w:w="0" w:type="auto"/>
              <w:tblLook w:val="04A0" w:firstRow="1" w:lastRow="0" w:firstColumn="1" w:lastColumn="0" w:noHBand="0" w:noVBand="1"/>
            </w:tblPr>
            <w:tblGrid>
              <w:gridCol w:w="8944"/>
            </w:tblGrid>
            <w:tr w:rsidR="00AF6D94" w:rsidRPr="00AF6D94" w14:paraId="381C93BA" w14:textId="77777777" w:rsidTr="009D6678">
              <w:tc>
                <w:tcPr>
                  <w:tcW w:w="8944" w:type="dxa"/>
                </w:tcPr>
                <w:p w14:paraId="07112747" w14:textId="114F9400" w:rsidR="009D6678" w:rsidRPr="00AF6D94" w:rsidRDefault="009D6678" w:rsidP="009D6678">
                  <w:pPr>
                    <w:pStyle w:val="ListParagraph"/>
                    <w:numPr>
                      <w:ilvl w:val="0"/>
                      <w:numId w:val="44"/>
                    </w:numPr>
                    <w:rPr>
                      <w:color w:val="FF0000"/>
                    </w:rPr>
                  </w:pPr>
                  <w:r w:rsidRPr="00AF6D94">
                    <w:rPr>
                      <w:color w:val="FF0000"/>
                    </w:rPr>
                    <w:t>Election of Sessions Officers and Officials</w:t>
                  </w:r>
                </w:p>
              </w:tc>
            </w:tr>
          </w:tbl>
          <w:p w14:paraId="6B64A837" w14:textId="77777777" w:rsidR="009D6678" w:rsidRPr="00AF6D94" w:rsidRDefault="009D6678" w:rsidP="009D6678">
            <w:pPr>
              <w:rPr>
                <w:color w:val="FF0000"/>
              </w:rPr>
            </w:pPr>
            <w:r w:rsidRPr="00AF6D94">
              <w:rPr>
                <w:noProof/>
                <w:color w:val="FF0000"/>
              </w:rPr>
              <mc:AlternateContent>
                <mc:Choice Requires="wps">
                  <w:drawing>
                    <wp:anchor distT="0" distB="0" distL="114300" distR="114300" simplePos="0" relativeHeight="251675648" behindDoc="0" locked="0" layoutInCell="1" allowOverlap="1" wp14:anchorId="18492FC0" wp14:editId="4599EC63">
                      <wp:simplePos x="0" y="0"/>
                      <wp:positionH relativeFrom="column">
                        <wp:posOffset>2805430</wp:posOffset>
                      </wp:positionH>
                      <wp:positionV relativeFrom="paragraph">
                        <wp:posOffset>40640</wp:posOffset>
                      </wp:positionV>
                      <wp:extent cx="228600" cy="158750"/>
                      <wp:effectExtent l="0" t="0" r="0" b="0"/>
                      <wp:wrapNone/>
                      <wp:docPr id="702291896" name="Arrow: Down 33"/>
                      <wp:cNvGraphicFramePr/>
                      <a:graphic xmlns:a="http://schemas.openxmlformats.org/drawingml/2006/main">
                        <a:graphicData uri="http://schemas.microsoft.com/office/word/2010/wordprocessingShape">
                          <wps:wsp>
                            <wps:cNvSpPr/>
                            <wps:spPr>
                              <a:xfrm>
                                <a:off x="0" y="0"/>
                                <a:ext cx="228600" cy="158750"/>
                              </a:xfrm>
                              <a:prstGeom prst="downArrow">
                                <a:avLst/>
                              </a:prstGeom>
                              <a:solidFill>
                                <a:srgbClr val="4472C4"/>
                              </a:solidFill>
                              <a:ln w="12700" cap="flat" cmpd="sng" algn="ctr">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C3FAA" id="Arrow: Down 33" o:spid="_x0000_s1026" type="#_x0000_t67" style="position:absolute;margin-left:220.9pt;margin-top:3.2pt;width:18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" adj="10800" fillcolor="#4472c4" stroked="f" strokeweight="1pt"/>
                  </w:pict>
                </mc:Fallback>
              </mc:AlternateContent>
            </w:r>
          </w:p>
          <w:tbl>
            <w:tblPr>
              <w:tblStyle w:val="TableGrid"/>
              <w:tblW w:w="0" w:type="auto"/>
              <w:tblLook w:val="04A0" w:firstRow="1" w:lastRow="0" w:firstColumn="1" w:lastColumn="0" w:noHBand="0" w:noVBand="1"/>
            </w:tblPr>
            <w:tblGrid>
              <w:gridCol w:w="8944"/>
            </w:tblGrid>
            <w:tr w:rsidR="00AF6D94" w:rsidRPr="00AF6D94" w14:paraId="1C210FEC" w14:textId="77777777" w:rsidTr="009D6678">
              <w:tc>
                <w:tcPr>
                  <w:tcW w:w="8944" w:type="dxa"/>
                </w:tcPr>
                <w:p w14:paraId="1068B629" w14:textId="0F030CF9" w:rsidR="009D6678" w:rsidRPr="00AF6D94" w:rsidRDefault="00AF6D94" w:rsidP="00AF6D94">
                  <w:pPr>
                    <w:pStyle w:val="ListParagraph"/>
                    <w:numPr>
                      <w:ilvl w:val="0"/>
                      <w:numId w:val="44"/>
                    </w:numPr>
                    <w:rPr>
                      <w:color w:val="FF0000"/>
                    </w:rPr>
                  </w:pPr>
                  <w:r w:rsidRPr="00AF6D94">
                    <w:rPr>
                      <w:color w:val="FF0000"/>
                    </w:rPr>
                    <w:t>Officer Training and Transition</w:t>
                  </w:r>
                </w:p>
              </w:tc>
            </w:tr>
          </w:tbl>
          <w:p w14:paraId="489F4B2C" w14:textId="77777777" w:rsidR="009D6678" w:rsidRPr="00AF6D94" w:rsidRDefault="009D6678" w:rsidP="009D6678">
            <w:pPr>
              <w:rPr>
                <w:color w:val="FF0000"/>
              </w:rPr>
            </w:pPr>
            <w:r w:rsidRPr="00AF6D94">
              <w:rPr>
                <w:noProof/>
                <w:color w:val="FF0000"/>
              </w:rPr>
              <mc:AlternateContent>
                <mc:Choice Requires="wps">
                  <w:drawing>
                    <wp:anchor distT="0" distB="0" distL="114300" distR="114300" simplePos="0" relativeHeight="251677696" behindDoc="0" locked="0" layoutInCell="1" allowOverlap="1" wp14:anchorId="704D388A" wp14:editId="63AE515F">
                      <wp:simplePos x="0" y="0"/>
                      <wp:positionH relativeFrom="column">
                        <wp:posOffset>2805430</wp:posOffset>
                      </wp:positionH>
                      <wp:positionV relativeFrom="paragraph">
                        <wp:posOffset>34290</wp:posOffset>
                      </wp:positionV>
                      <wp:extent cx="228600" cy="158750"/>
                      <wp:effectExtent l="0" t="0" r="0" b="0"/>
                      <wp:wrapNone/>
                      <wp:docPr id="1460846596" name="Arrow: Down 33"/>
                      <wp:cNvGraphicFramePr/>
                      <a:graphic xmlns:a="http://schemas.openxmlformats.org/drawingml/2006/main">
                        <a:graphicData uri="http://schemas.microsoft.com/office/word/2010/wordprocessingShape">
                          <wps:wsp>
                            <wps:cNvSpPr/>
                            <wps:spPr>
                              <a:xfrm>
                                <a:off x="0" y="0"/>
                                <a:ext cx="228600" cy="158750"/>
                              </a:xfrm>
                              <a:prstGeom prst="downArrow">
                                <a:avLst/>
                              </a:prstGeom>
                              <a:solidFill>
                                <a:srgbClr val="4472C4"/>
                              </a:solidFill>
                              <a:ln w="12700" cap="flat" cmpd="sng" algn="ctr">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604A8" id="Arrow: Down 33" o:spid="_x0000_s1026" type="#_x0000_t67" style="position:absolute;margin-left:220.9pt;margin-top:2.7pt;width:18pt;height: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" adj="10800" fillcolor="#4472c4" stroked="f" strokeweight="1pt"/>
                  </w:pict>
                </mc:Fallback>
              </mc:AlternateContent>
            </w:r>
          </w:p>
          <w:tbl>
            <w:tblPr>
              <w:tblStyle w:val="TableGrid"/>
              <w:tblW w:w="0" w:type="auto"/>
              <w:tblLook w:val="04A0" w:firstRow="1" w:lastRow="0" w:firstColumn="1" w:lastColumn="0" w:noHBand="0" w:noVBand="1"/>
            </w:tblPr>
            <w:tblGrid>
              <w:gridCol w:w="8944"/>
            </w:tblGrid>
            <w:tr w:rsidR="00AF6D94" w:rsidRPr="00AF6D94" w14:paraId="19956CD5" w14:textId="77777777" w:rsidTr="009D6678">
              <w:tc>
                <w:tcPr>
                  <w:tcW w:w="8944" w:type="dxa"/>
                </w:tcPr>
                <w:p w14:paraId="58ADAB67" w14:textId="517FBAC0" w:rsidR="009D6678" w:rsidRPr="00AF6D94" w:rsidRDefault="00AF6D94" w:rsidP="00AF6D94">
                  <w:pPr>
                    <w:pStyle w:val="ListParagraph"/>
                    <w:numPr>
                      <w:ilvl w:val="0"/>
                      <w:numId w:val="44"/>
                    </w:numPr>
                    <w:rPr>
                      <w:color w:val="FF0000"/>
                    </w:rPr>
                  </w:pPr>
                  <w:r w:rsidRPr="00AF6D94">
                    <w:rPr>
                      <w:color w:val="FF0000"/>
                    </w:rPr>
                    <w:t>Official Training and Transition</w:t>
                  </w:r>
                </w:p>
              </w:tc>
            </w:tr>
          </w:tbl>
          <w:p w14:paraId="216B595B" w14:textId="77777777" w:rsidR="009D6678" w:rsidRPr="00AF6D94" w:rsidRDefault="009D6678" w:rsidP="009D6678">
            <w:pPr>
              <w:rPr>
                <w:color w:val="FF0000"/>
              </w:rPr>
            </w:pPr>
            <w:r w:rsidRPr="00AF6D94">
              <w:rPr>
                <w:noProof/>
                <w:color w:val="FF0000"/>
              </w:rPr>
              <mc:AlternateContent>
                <mc:Choice Requires="wps">
                  <w:drawing>
                    <wp:anchor distT="0" distB="0" distL="114300" distR="114300" simplePos="0" relativeHeight="251679744" behindDoc="0" locked="0" layoutInCell="1" allowOverlap="1" wp14:anchorId="206F79E8" wp14:editId="2ED9AD2D">
                      <wp:simplePos x="0" y="0"/>
                      <wp:positionH relativeFrom="column">
                        <wp:posOffset>2824480</wp:posOffset>
                      </wp:positionH>
                      <wp:positionV relativeFrom="paragraph">
                        <wp:posOffset>37465</wp:posOffset>
                      </wp:positionV>
                      <wp:extent cx="228600" cy="158750"/>
                      <wp:effectExtent l="0" t="0" r="0" b="0"/>
                      <wp:wrapNone/>
                      <wp:docPr id="805000837" name="Arrow: Down 33"/>
                      <wp:cNvGraphicFramePr/>
                      <a:graphic xmlns:a="http://schemas.openxmlformats.org/drawingml/2006/main">
                        <a:graphicData uri="http://schemas.microsoft.com/office/word/2010/wordprocessingShape">
                          <wps:wsp>
                            <wps:cNvSpPr/>
                            <wps:spPr>
                              <a:xfrm>
                                <a:off x="0" y="0"/>
                                <a:ext cx="228600" cy="158750"/>
                              </a:xfrm>
                              <a:prstGeom prst="downArrow">
                                <a:avLst/>
                              </a:prstGeom>
                              <a:solidFill>
                                <a:srgbClr val="4472C4"/>
                              </a:solidFill>
                              <a:ln w="12700" cap="flat" cmpd="sng" algn="ctr">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F93F5" id="Arrow: Down 33" o:spid="_x0000_s1026" type="#_x0000_t67" style="position:absolute;margin-left:222.4pt;margin-top:2.95pt;width:18pt;height: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" adj="10800" fillcolor="#4472c4" stroked="f" strokeweight="1pt"/>
                  </w:pict>
                </mc:Fallback>
              </mc:AlternateContent>
            </w:r>
          </w:p>
          <w:tbl>
            <w:tblPr>
              <w:tblStyle w:val="TableGrid"/>
              <w:tblW w:w="0" w:type="auto"/>
              <w:tblLook w:val="04A0" w:firstRow="1" w:lastRow="0" w:firstColumn="1" w:lastColumn="0" w:noHBand="0" w:noVBand="1"/>
            </w:tblPr>
            <w:tblGrid>
              <w:gridCol w:w="8944"/>
            </w:tblGrid>
            <w:tr w:rsidR="00AF6D94" w:rsidRPr="00AF6D94" w14:paraId="1F79E8DC" w14:textId="77777777" w:rsidTr="00AF6D94">
              <w:tc>
                <w:tcPr>
                  <w:tcW w:w="8944" w:type="dxa"/>
                </w:tcPr>
                <w:p w14:paraId="745FEFA8" w14:textId="588EEB12" w:rsidR="00AF6D94" w:rsidRPr="00AF6D94" w:rsidRDefault="00AF6D94" w:rsidP="00AF6D94">
                  <w:pPr>
                    <w:pStyle w:val="ListParagraph"/>
                    <w:numPr>
                      <w:ilvl w:val="0"/>
                      <w:numId w:val="44"/>
                    </w:numPr>
                    <w:rPr>
                      <w:color w:val="FF0000"/>
                    </w:rPr>
                  </w:pPr>
                  <w:r w:rsidRPr="00AF6D94">
                    <w:rPr>
                      <w:color w:val="FF0000"/>
                    </w:rPr>
                    <w:t>Assembly Process Complete – Coordinator Sunsets</w:t>
                  </w:r>
                </w:p>
              </w:tc>
            </w:tr>
          </w:tbl>
          <w:p w14:paraId="727DF2CF" w14:textId="7EDDDCE0" w:rsidR="00AF6D94" w:rsidRPr="00AF6D94" w:rsidRDefault="00AF6D94" w:rsidP="00AF6D94">
            <w:pPr>
              <w:rPr>
                <w:color w:val="FF0000"/>
              </w:rPr>
            </w:pPr>
          </w:p>
        </w:tc>
      </w:tr>
    </w:tbl>
    <w:p w14:paraId="439F1528" w14:textId="77777777" w:rsidR="00C6344B" w:rsidRPr="00AF6D94" w:rsidRDefault="00FA5248">
      <w:pPr>
        <w:spacing w:after="0" w:line="240" w:lineRule="auto"/>
        <w:ind w:left="1152"/>
        <w:rPr>
          <w:color w:val="FF0000"/>
        </w:rPr>
      </w:pPr>
      <w:r w:rsidRPr="00AF6D94">
        <w:rPr>
          <w:noProof/>
          <w:color w:val="FF0000"/>
        </w:rPr>
        <mc:AlternateContent>
          <mc:Choice Requires="wps">
            <w:drawing>
              <wp:anchor distT="0" distB="0" distL="0" distR="0" simplePos="0" relativeHeight="3" behindDoc="0" locked="0" layoutInCell="1" allowOverlap="1" wp14:anchorId="0F6BF5D6" wp14:editId="3BC2BF8D">
                <wp:simplePos x="0" y="0"/>
                <wp:positionH relativeFrom="column">
                  <wp:posOffset>3098800</wp:posOffset>
                </wp:positionH>
                <wp:positionV relativeFrom="paragraph">
                  <wp:posOffset>73025</wp:posOffset>
                </wp:positionV>
                <wp:extent cx="255905" cy="64135"/>
                <wp:effectExtent l="0" t="0" r="0" b="0"/>
                <wp:wrapNone/>
                <wp:docPr id="30" name="Rectangle 1"/>
                <wp:cNvGraphicFramePr/>
                <a:graphic xmlns:a="http://schemas.openxmlformats.org/drawingml/2006/main">
                  <a:graphicData uri="http://schemas.microsoft.com/office/word/2010/wordprocessingShape">
                    <wps:wsp>
                      <wps:cNvSpPr/>
                      <wps:spPr>
                        <a:xfrm>
                          <a:off x="0" y="0"/>
                          <a:ext cx="255960" cy="640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w14:anchorId="4D960F63" id="Rectangle 1" o:spid="_x0000_s1026" style="position:absolute;margin-left:244pt;margin-top:5.75pt;width:20.15pt;height:5.0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" fillcolor="white [3212]" stroked="f" strokeweight="1pt"/>
            </w:pict>
          </mc:Fallback>
        </mc:AlternateContent>
      </w:r>
    </w:p>
    <w:p w14:paraId="48FB6DFB" w14:textId="77777777" w:rsidR="00C6344B" w:rsidRPr="00AF6D94" w:rsidRDefault="00C6344B">
      <w:pPr>
        <w:spacing w:after="0" w:line="240" w:lineRule="auto"/>
        <w:ind w:left="1152"/>
        <w:rPr>
          <w:color w:val="FF0000"/>
        </w:rPr>
      </w:pPr>
    </w:p>
    <w:bookmarkStart w:id="6" w:name="_Toc157164108"/>
    <w:p w14:paraId="1A4A2597" w14:textId="4A6941C3" w:rsidR="00C6344B" w:rsidRDefault="00C448D2">
      <w:pPr>
        <w:pStyle w:val="Heading2"/>
        <w:rPr>
          <w:rFonts w:asciiTheme="minorHAnsi" w:hAnsiTheme="minorHAnsi" w:cstheme="minorHAnsi"/>
          <w:sz w:val="22"/>
          <w:szCs w:val="22"/>
        </w:rPr>
      </w:pPr>
      <w:r>
        <w:rPr>
          <w:noProof/>
        </w:rPr>
        <w:lastRenderedPageBreak/>
        <mc:AlternateContent>
          <mc:Choice Requires="wpg">
            <w:drawing>
              <wp:anchor distT="0" distB="16510" distL="0" distR="19685" simplePos="0" relativeHeight="11" behindDoc="0" locked="0" layoutInCell="1" allowOverlap="1" wp14:anchorId="6C8B0E6A" wp14:editId="7D31DC25">
                <wp:simplePos x="0" y="0"/>
                <wp:positionH relativeFrom="column">
                  <wp:posOffset>648970</wp:posOffset>
                </wp:positionH>
                <wp:positionV relativeFrom="paragraph">
                  <wp:posOffset>-10038080</wp:posOffset>
                </wp:positionV>
                <wp:extent cx="5581015" cy="7196455"/>
                <wp:effectExtent l="0" t="0" r="19685" b="23495"/>
                <wp:wrapNone/>
                <wp:docPr id="5" name="Group 12"/>
                <wp:cNvGraphicFramePr/>
                <a:graphic xmlns:a="http://schemas.openxmlformats.org/drawingml/2006/main">
                  <a:graphicData uri="http://schemas.microsoft.com/office/word/2010/wordprocessingGroup">
                    <wpg:wgp>
                      <wpg:cNvGrpSpPr/>
                      <wpg:grpSpPr>
                        <a:xfrm>
                          <a:off x="0" y="0"/>
                          <a:ext cx="5581015" cy="7196455"/>
                          <a:chOff x="0" y="-1"/>
                          <a:chExt cx="5581440" cy="7050961"/>
                        </a:xfrm>
                      </wpg:grpSpPr>
                      <wpg:grpSp>
                        <wpg:cNvPr id="577082900" name="Group 577082900"/>
                        <wpg:cNvGrpSpPr/>
                        <wpg:grpSpPr>
                          <a:xfrm>
                            <a:off x="0" y="-1"/>
                            <a:ext cx="5581440" cy="7050961"/>
                            <a:chOff x="0" y="-1"/>
                            <a:chExt cx="5581440" cy="7050961"/>
                          </a:xfrm>
                        </wpg:grpSpPr>
                        <wps:wsp>
                          <wps:cNvPr id="6" name="Text Box 2"/>
                          <wps:cNvSpPr/>
                          <wps:spPr>
                            <a:xfrm>
                              <a:off x="899280" y="-1"/>
                              <a:ext cx="3794760" cy="983615"/>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6EA3DDC3" w14:textId="77777777" w:rsidR="00C6344B" w:rsidRDefault="00FA5248">
                                <w:pPr>
                                  <w:jc w:val="center"/>
                                  <w:rPr>
                                    <w:b/>
                                    <w:bCs/>
                                    <w:color w:val="CC0000"/>
                                  </w:rPr>
                                </w:pPr>
                                <w:r>
                                  <w:rPr>
                                    <w:b/>
                                    <w:bCs/>
                                    <w:color w:val="CC0000"/>
                                  </w:rPr>
                                  <w:t>Every man and woman on Ohio plays an important part</w:t>
                                </w:r>
                                <w:r>
                                  <w:rPr>
                                    <w:b/>
                                    <w:bCs/>
                                    <w:color w:val="CC0000"/>
                                  </w:rPr>
                                  <w:br/>
                                  <w:t>in our reconstruction efforts.</w:t>
                                </w:r>
                                <w:r>
                                  <w:rPr>
                                    <w:b/>
                                    <w:bCs/>
                                    <w:color w:val="CC0000"/>
                                  </w:rPr>
                                  <w:br/>
                                  <w:t>We do have a plan to complete that reconstruction</w:t>
                                </w:r>
                              </w:p>
                              <w:p w14:paraId="1F7F6319" w14:textId="77777777" w:rsidR="00C6344B" w:rsidRDefault="00FA5248">
                                <w:pPr>
                                  <w:jc w:val="center"/>
                                  <w:rPr>
                                    <w:b/>
                                    <w:bCs/>
                                    <w:color w:val="CC0000"/>
                                    <w:sz w:val="28"/>
                                    <w:szCs w:val="28"/>
                                  </w:rPr>
                                </w:pPr>
                                <w:r>
                                  <w:rPr>
                                    <w:b/>
                                    <w:bCs/>
                                    <w:color w:val="CC0000"/>
                                    <w:sz w:val="28"/>
                                    <w:szCs w:val="28"/>
                                  </w:rPr>
                                  <w:t>The Ohio Assembly Process</w:t>
                                </w:r>
                              </w:p>
                            </w:txbxContent>
                          </wps:txbx>
                          <wps:bodyPr anchor="t">
                            <a:noAutofit/>
                          </wps:bodyPr>
                        </wps:wsp>
                        <wps:wsp>
                          <wps:cNvPr id="7" name="Text Box 2"/>
                          <wps:cNvSpPr/>
                          <wps:spPr>
                            <a:xfrm>
                              <a:off x="15838" y="995458"/>
                              <a:ext cx="5558040" cy="920101"/>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995B169" w14:textId="77777777" w:rsidR="00C6344B" w:rsidRDefault="00FA5248">
                                <w:pPr>
                                  <w:ind w:right="-538"/>
                                </w:pPr>
                                <w:r>
                                  <w:rPr>
                                    <w:b/>
                                    <w:bCs/>
                                    <w:color w:val="CC0000"/>
                                  </w:rPr>
                                  <w:t>1. Summoning Authority calls States into Session</w:t>
                                </w:r>
                                <w:r>
                                  <w:t xml:space="preserve">: There are currently three (3) such authorities: (1) a Committee of Quorum representing at least nine (9) State Assembly Chairman; 2) The President of The United States of </w:t>
                                </w:r>
                                <w:r>
                                  <w:t>America;  (3</w:t>
                                </w:r>
                                <w:r>
                                  <w:rPr>
                                    <w:u w:val="single"/>
                                  </w:rPr>
                                  <w:t>) the Head of State who issues the Great Seals and keeps the Flags</w:t>
                                </w:r>
                                <w:r>
                                  <w:t>.   We chose the third (3</w:t>
                                </w:r>
                                <w:r>
                                  <w:rPr>
                                    <w:vertAlign w:val="superscript"/>
                                  </w:rPr>
                                  <w:t>rd</w:t>
                                </w:r>
                                <w:r>
                                  <w:t>) authority.</w:t>
                                </w:r>
                              </w:p>
                            </w:txbxContent>
                          </wps:txbx>
                          <wps:bodyPr anchor="t">
                            <a:noAutofit/>
                          </wps:bodyPr>
                        </wps:wsp>
                        <wps:wsp>
                          <wps:cNvPr id="8" name="Text Box 2"/>
                          <wps:cNvSpPr/>
                          <wps:spPr>
                            <a:xfrm>
                              <a:off x="23400" y="2099160"/>
                              <a:ext cx="5558040" cy="2844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8C2D36E" w14:textId="77777777" w:rsidR="00C6344B" w:rsidRDefault="00FA5248">
                                <w:pPr>
                                  <w:jc w:val="center"/>
                                </w:pPr>
                                <w:r>
                                  <w:rPr>
                                    <w:b/>
                                    <w:bCs/>
                                    <w:color w:val="C00000"/>
                                  </w:rPr>
                                  <w:t>2. Volunteers from the States step forward and do their status correction paperwork</w:t>
                                </w:r>
                              </w:p>
                            </w:txbxContent>
                          </wps:txbx>
                          <wps:bodyPr anchor="t">
                            <a:noAutofit/>
                          </wps:bodyPr>
                        </wps:wsp>
                        <wps:wsp>
                          <wps:cNvPr id="9" name="Text Box 2"/>
                          <wps:cNvSpPr/>
                          <wps:spPr>
                            <a:xfrm>
                              <a:off x="15840" y="2581920"/>
                              <a:ext cx="5558040" cy="2844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391D1C0" w14:textId="77777777" w:rsidR="00C6344B" w:rsidRDefault="00FA5248">
                                <w:pPr>
                                  <w:jc w:val="center"/>
                                  <w:rPr>
                                    <w:b/>
                                    <w:bCs/>
                                    <w:color w:val="C00000"/>
                                  </w:rPr>
                                </w:pPr>
                                <w:r>
                                  <w:rPr>
                                    <w:b/>
                                    <w:bCs/>
                                    <w:color w:val="C00000"/>
                                  </w:rPr>
                                  <w:t>3. Volunteers are vetted as Coordinators begin to organize work to be done</w:t>
                                </w:r>
                              </w:p>
                            </w:txbxContent>
                          </wps:txbx>
                          <wps:bodyPr anchor="t">
                            <a:noAutofit/>
                          </wps:bodyPr>
                        </wps:wsp>
                        <wps:wsp>
                          <wps:cNvPr id="10" name="Text Box 2"/>
                          <wps:cNvSpPr/>
                          <wps:spPr>
                            <a:xfrm>
                              <a:off x="15840" y="6306120"/>
                              <a:ext cx="5544720" cy="2620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6D4FA80" w14:textId="77777777" w:rsidR="00C6344B" w:rsidRDefault="00FA5248">
                                <w:pPr>
                                  <w:jc w:val="center"/>
                                  <w:rPr>
                                    <w:b/>
                                    <w:bCs/>
                                    <w:color w:val="C00000"/>
                                  </w:rPr>
                                </w:pPr>
                                <w:r>
                                  <w:rPr>
                                    <w:b/>
                                    <w:bCs/>
                                    <w:color w:val="C00000"/>
                                  </w:rPr>
                                  <w:t>11. Official Training and Transition.</w:t>
                                </w:r>
                              </w:p>
                            </w:txbxContent>
                          </wps:txbx>
                          <wps:bodyPr anchor="t">
                            <a:noAutofit/>
                          </wps:bodyPr>
                        </wps:wsp>
                        <wps:wsp>
                          <wps:cNvPr id="11" name="Text Box 2"/>
                          <wps:cNvSpPr/>
                          <wps:spPr>
                            <a:xfrm>
                              <a:off x="23400" y="5852160"/>
                              <a:ext cx="5546880" cy="2552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3EE2D5B" w14:textId="77777777" w:rsidR="00C6344B" w:rsidRDefault="00FA5248">
                                <w:pPr>
                                  <w:jc w:val="center"/>
                                  <w:rPr>
                                    <w:b/>
                                    <w:bCs/>
                                    <w:color w:val="C00000"/>
                                  </w:rPr>
                                </w:pPr>
                                <w:r>
                                  <w:rPr>
                                    <w:b/>
                                    <w:bCs/>
                                    <w:color w:val="C00000"/>
                                  </w:rPr>
                                  <w:t>10.Officer Training and Transition</w:t>
                                </w:r>
                              </w:p>
                            </w:txbxContent>
                          </wps:txbx>
                          <wps:bodyPr anchor="t">
                            <a:noAutofit/>
                          </wps:bodyPr>
                        </wps:wsp>
                        <wps:wsp>
                          <wps:cNvPr id="12" name="Text Box 2"/>
                          <wps:cNvSpPr/>
                          <wps:spPr>
                            <a:xfrm>
                              <a:off x="15840" y="5406480"/>
                              <a:ext cx="5554440" cy="247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A8EC503" w14:textId="77777777" w:rsidR="00C6344B" w:rsidRDefault="00FA5248">
                                <w:pPr>
                                  <w:jc w:val="center"/>
                                  <w:rPr>
                                    <w:b/>
                                    <w:bCs/>
                                    <w:color w:val="C00000"/>
                                  </w:rPr>
                                </w:pPr>
                                <w:r>
                                  <w:rPr>
                                    <w:b/>
                                    <w:bCs/>
                                    <w:color w:val="C00000"/>
                                  </w:rPr>
                                  <w:t>9. Election of Sessions Officers and Officials</w:t>
                                </w:r>
                              </w:p>
                            </w:txbxContent>
                          </wps:txbx>
                          <wps:bodyPr anchor="t">
                            <a:noAutofit/>
                          </wps:bodyPr>
                        </wps:wsp>
                        <wps:wsp>
                          <wps:cNvPr id="13" name="Text Box 2"/>
                          <wps:cNvSpPr/>
                          <wps:spPr>
                            <a:xfrm>
                              <a:off x="7560" y="4945320"/>
                              <a:ext cx="5562720" cy="2552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7212AC0" w14:textId="77777777" w:rsidR="00C6344B" w:rsidRDefault="00FA5248">
                                <w:pPr>
                                  <w:jc w:val="center"/>
                                  <w:rPr>
                                    <w:b/>
                                    <w:bCs/>
                                    <w:color w:val="C00000"/>
                                  </w:rPr>
                                </w:pPr>
                                <w:r>
                                  <w:rPr>
                                    <w:b/>
                                    <w:bCs/>
                                    <w:color w:val="C00000"/>
                                  </w:rPr>
                                  <w:t>8. International Business Assembly is re-established</w:t>
                                </w:r>
                              </w:p>
                            </w:txbxContent>
                          </wps:txbx>
                          <wps:bodyPr anchor="t">
                            <a:noAutofit/>
                          </wps:bodyPr>
                        </wps:wsp>
                        <wps:wsp>
                          <wps:cNvPr id="14" name="Text Box 2"/>
                          <wps:cNvSpPr/>
                          <wps:spPr>
                            <a:xfrm>
                              <a:off x="0" y="4484520"/>
                              <a:ext cx="5571000" cy="2620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2556A9C" w14:textId="77777777" w:rsidR="00C6344B" w:rsidRDefault="00FA5248">
                                <w:pPr>
                                  <w:jc w:val="center"/>
                                  <w:rPr>
                                    <w:b/>
                                    <w:bCs/>
                                    <w:color w:val="C00000"/>
                                  </w:rPr>
                                </w:pPr>
                                <w:r>
                                  <w:rPr>
                                    <w:b/>
                                    <w:bCs/>
                                    <w:color w:val="C00000"/>
                                  </w:rPr>
                                  <w:t xml:space="preserve">7. </w:t>
                                </w:r>
                                <w:r>
                                  <w:rPr>
                                    <w:b/>
                                    <w:bCs/>
                                    <w:color w:val="3465A4"/>
                                  </w:rPr>
                                  <w:t>Militia Special Purpose Assembly</w:t>
                                </w:r>
                                <w:r>
                                  <w:rPr>
                                    <w:b/>
                                    <w:bCs/>
                                    <w:color w:val="C00000"/>
                                  </w:rPr>
                                  <w:t xml:space="preserve"> is populated and organized</w:t>
                                </w:r>
                              </w:p>
                            </w:txbxContent>
                          </wps:txbx>
                          <wps:bodyPr anchor="t">
                            <a:noAutofit/>
                          </wps:bodyPr>
                        </wps:wsp>
                        <wps:wsp>
                          <wps:cNvPr id="15" name="Text Box 2"/>
                          <wps:cNvSpPr/>
                          <wps:spPr>
                            <a:xfrm>
                              <a:off x="23400" y="4009320"/>
                              <a:ext cx="5546880" cy="2768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76D8354" w14:textId="77777777" w:rsidR="00C6344B" w:rsidRDefault="00FA5248">
                                <w:pPr>
                                  <w:jc w:val="center"/>
                                  <w:rPr>
                                    <w:b/>
                                    <w:bCs/>
                                    <w:color w:val="C00000"/>
                                  </w:rPr>
                                </w:pPr>
                                <w:r>
                                  <w:rPr>
                                    <w:b/>
                                    <w:bCs/>
                                    <w:color w:val="C00000"/>
                                  </w:rPr>
                                  <w:t>6. Jural Assembly and Common Law Courts are re-established</w:t>
                                </w:r>
                              </w:p>
                            </w:txbxContent>
                          </wps:txbx>
                          <wps:bodyPr anchor="t">
                            <a:noAutofit/>
                          </wps:bodyPr>
                        </wps:wsp>
                        <wps:wsp>
                          <wps:cNvPr id="16" name="Text Box 2"/>
                          <wps:cNvSpPr/>
                          <wps:spPr>
                            <a:xfrm>
                              <a:off x="7560" y="3533760"/>
                              <a:ext cx="5562720" cy="270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78B0A22" w14:textId="77777777" w:rsidR="00C6344B" w:rsidRDefault="00FA5248">
                                <w:pPr>
                                  <w:jc w:val="center"/>
                                  <w:rPr>
                                    <w:b/>
                                    <w:bCs/>
                                    <w:color w:val="C00000"/>
                                  </w:rPr>
                                </w:pPr>
                                <w:r>
                                  <w:rPr>
                                    <w:b/>
                                    <w:bCs/>
                                    <w:color w:val="C00000"/>
                                  </w:rPr>
                                  <w:t>5. General Assembly is re-established</w:t>
                                </w:r>
                              </w:p>
                            </w:txbxContent>
                          </wps:txbx>
                          <wps:bodyPr anchor="t">
                            <a:noAutofit/>
                          </wps:bodyPr>
                        </wps:wsp>
                        <wps:wsp>
                          <wps:cNvPr id="17" name="Text Box 2"/>
                          <wps:cNvSpPr/>
                          <wps:spPr>
                            <a:xfrm>
                              <a:off x="23400" y="3072240"/>
                              <a:ext cx="5546880" cy="2620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359CA3E" w14:textId="77777777" w:rsidR="00C6344B" w:rsidRDefault="00FA5248">
                                <w:pPr>
                                  <w:jc w:val="center"/>
                                  <w:rPr>
                                    <w:b/>
                                    <w:bCs/>
                                    <w:color w:val="C00000"/>
                                  </w:rPr>
                                </w:pPr>
                                <w:r>
                                  <w:rPr>
                                    <w:b/>
                                    <w:bCs/>
                                    <w:color w:val="C00000"/>
                                  </w:rPr>
                                  <w:t>4. Assemblies are populated.</w:t>
                                </w:r>
                              </w:p>
                            </w:txbxContent>
                          </wps:txbx>
                          <wps:bodyPr anchor="t">
                            <a:noAutofit/>
                          </wps:bodyPr>
                        </wps:wsp>
                        <wps:wsp>
                          <wps:cNvPr id="18" name="Text Box 2"/>
                          <wps:cNvSpPr/>
                          <wps:spPr>
                            <a:xfrm>
                              <a:off x="15840" y="6774120"/>
                              <a:ext cx="5554440" cy="2768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91D3DA0" w14:textId="77777777" w:rsidR="00C6344B" w:rsidRDefault="00FA5248">
                                <w:pPr>
                                  <w:jc w:val="center"/>
                                  <w:rPr>
                                    <w:b/>
                                    <w:bCs/>
                                    <w:color w:val="C00000"/>
                                  </w:rPr>
                                </w:pPr>
                                <w:r>
                                  <w:rPr>
                                    <w:b/>
                                    <w:bCs/>
                                    <w:color w:val="C00000"/>
                                  </w:rPr>
                                  <w:t>12. Assembly Process Complete – Coordinator Sunsets.</w:t>
                                </w:r>
                              </w:p>
                            </w:txbxContent>
                          </wps:txbx>
                          <wps:bodyPr anchor="t">
                            <a:noAutofit/>
                          </wps:bodyPr>
                        </wps:wsp>
                      </wpg:grpSp>
                      <wpg:grpSp>
                        <wpg:cNvPr id="396916221" name="Group 396916221"/>
                        <wpg:cNvGrpSpPr/>
                        <wpg:grpSpPr>
                          <a:xfrm>
                            <a:off x="2689920" y="1916280"/>
                            <a:ext cx="201240" cy="4857120"/>
                            <a:chOff x="0" y="0"/>
                            <a:chExt cx="0" cy="0"/>
                          </a:xfrm>
                        </wpg:grpSpPr>
                        <wps:wsp>
                          <wps:cNvPr id="19" name="Arrow: Down 239038438"/>
                          <wps:cNvSpPr/>
                          <wps:spPr>
                            <a:xfrm>
                              <a:off x="0" y="0"/>
                              <a:ext cx="185400" cy="196920"/>
                            </a:xfrm>
                            <a:prstGeom prst="downArrow">
                              <a:avLst>
                                <a:gd name="adj1" fmla="val 50000"/>
                                <a:gd name="adj2" fmla="val 50000"/>
                              </a:avLst>
                            </a:prstGeom>
                            <a:solidFill>
                              <a:srgbClr val="C00000"/>
                            </a:solidFill>
                            <a:ln>
                              <a:noFill/>
                            </a:ln>
                          </wps:spPr>
                          <wps:style>
                            <a:lnRef idx="2">
                              <a:schemeClr val="accent1">
                                <a:shade val="15000"/>
                              </a:schemeClr>
                            </a:lnRef>
                            <a:fillRef idx="1">
                              <a:schemeClr val="accent1"/>
                            </a:fillRef>
                            <a:effectRef idx="0">
                              <a:schemeClr val="accent1"/>
                            </a:effectRef>
                            <a:fontRef idx="minor"/>
                          </wps:style>
                          <wps:bodyPr/>
                        </wps:wsp>
                        <wps:wsp>
                          <wps:cNvPr id="20" name="Arrow: Down 1755129088"/>
                          <wps:cNvSpPr/>
                          <wps:spPr>
                            <a:xfrm>
                              <a:off x="15840" y="475920"/>
                              <a:ext cx="185400" cy="196920"/>
                            </a:xfrm>
                            <a:prstGeom prst="downArrow">
                              <a:avLst>
                                <a:gd name="adj1" fmla="val 50000"/>
                                <a:gd name="adj2" fmla="val 50000"/>
                              </a:avLst>
                            </a:prstGeom>
                            <a:solidFill>
                              <a:srgbClr val="C00000"/>
                            </a:solidFill>
                            <a:ln>
                              <a:noFill/>
                            </a:ln>
                          </wps:spPr>
                          <wps:style>
                            <a:lnRef idx="2">
                              <a:schemeClr val="accent1">
                                <a:shade val="15000"/>
                              </a:schemeClr>
                            </a:lnRef>
                            <a:fillRef idx="1">
                              <a:schemeClr val="accent1"/>
                            </a:fillRef>
                            <a:effectRef idx="0">
                              <a:schemeClr val="accent1"/>
                            </a:effectRef>
                            <a:fontRef idx="minor"/>
                          </wps:style>
                          <wps:bodyPr/>
                        </wps:wsp>
                        <wps:wsp>
                          <wps:cNvPr id="21" name="Arrow: Down 2750288"/>
                          <wps:cNvSpPr/>
                          <wps:spPr>
                            <a:xfrm>
                              <a:off x="15840" y="951480"/>
                              <a:ext cx="185400" cy="196920"/>
                            </a:xfrm>
                            <a:prstGeom prst="downArrow">
                              <a:avLst>
                                <a:gd name="adj1" fmla="val 50000"/>
                                <a:gd name="adj2" fmla="val 50000"/>
                              </a:avLst>
                            </a:prstGeom>
                            <a:solidFill>
                              <a:srgbClr val="C00000"/>
                            </a:solidFill>
                            <a:ln>
                              <a:noFill/>
                            </a:ln>
                          </wps:spPr>
                          <wps:style>
                            <a:lnRef idx="2">
                              <a:schemeClr val="accent1">
                                <a:shade val="15000"/>
                              </a:schemeClr>
                            </a:lnRef>
                            <a:fillRef idx="1">
                              <a:schemeClr val="accent1"/>
                            </a:fillRef>
                            <a:effectRef idx="0">
                              <a:schemeClr val="accent1"/>
                            </a:effectRef>
                            <a:fontRef idx="minor"/>
                          </wps:style>
                          <wps:bodyPr/>
                        </wps:wsp>
                        <wps:wsp>
                          <wps:cNvPr id="22" name="Arrow: Down 115406648"/>
                          <wps:cNvSpPr/>
                          <wps:spPr>
                            <a:xfrm>
                              <a:off x="15840" y="1426320"/>
                              <a:ext cx="185400" cy="197640"/>
                            </a:xfrm>
                            <a:prstGeom prst="downArrow">
                              <a:avLst>
                                <a:gd name="adj1" fmla="val 50000"/>
                                <a:gd name="adj2" fmla="val 50000"/>
                              </a:avLst>
                            </a:prstGeom>
                            <a:solidFill>
                              <a:srgbClr val="C00000"/>
                            </a:solidFill>
                            <a:ln>
                              <a:noFill/>
                            </a:ln>
                          </wps:spPr>
                          <wps:style>
                            <a:lnRef idx="2">
                              <a:schemeClr val="accent1">
                                <a:shade val="15000"/>
                              </a:schemeClr>
                            </a:lnRef>
                            <a:fillRef idx="1">
                              <a:schemeClr val="accent1"/>
                            </a:fillRef>
                            <a:effectRef idx="0">
                              <a:schemeClr val="accent1"/>
                            </a:effectRef>
                            <a:fontRef idx="minor"/>
                          </wps:style>
                          <wps:bodyPr/>
                        </wps:wsp>
                        <wps:wsp>
                          <wps:cNvPr id="23" name="Arrow: Down 1288859777"/>
                          <wps:cNvSpPr/>
                          <wps:spPr>
                            <a:xfrm>
                              <a:off x="15840" y="2385360"/>
                              <a:ext cx="185400" cy="196920"/>
                            </a:xfrm>
                            <a:prstGeom prst="downArrow">
                              <a:avLst>
                                <a:gd name="adj1" fmla="val 50000"/>
                                <a:gd name="adj2" fmla="val 50000"/>
                              </a:avLst>
                            </a:prstGeom>
                            <a:solidFill>
                              <a:srgbClr val="C00000"/>
                            </a:solidFill>
                            <a:ln>
                              <a:noFill/>
                            </a:ln>
                          </wps:spPr>
                          <wps:style>
                            <a:lnRef idx="2">
                              <a:schemeClr val="accent1">
                                <a:shade val="15000"/>
                              </a:schemeClr>
                            </a:lnRef>
                            <a:fillRef idx="1">
                              <a:schemeClr val="accent1"/>
                            </a:fillRef>
                            <a:effectRef idx="0">
                              <a:schemeClr val="accent1"/>
                            </a:effectRef>
                            <a:fontRef idx="minor"/>
                          </wps:style>
                          <wps:bodyPr/>
                        </wps:wsp>
                        <wps:wsp>
                          <wps:cNvPr id="24" name="Arrow: Down 1364086287"/>
                          <wps:cNvSpPr/>
                          <wps:spPr>
                            <a:xfrm>
                              <a:off x="15840" y="1895760"/>
                              <a:ext cx="185400" cy="196920"/>
                            </a:xfrm>
                            <a:prstGeom prst="downArrow">
                              <a:avLst>
                                <a:gd name="adj1" fmla="val 50000"/>
                                <a:gd name="adj2" fmla="val 50000"/>
                              </a:avLst>
                            </a:prstGeom>
                            <a:solidFill>
                              <a:srgbClr val="C00000"/>
                            </a:solidFill>
                            <a:ln>
                              <a:noFill/>
                            </a:ln>
                          </wps:spPr>
                          <wps:style>
                            <a:lnRef idx="2">
                              <a:schemeClr val="accent1">
                                <a:shade val="15000"/>
                              </a:schemeClr>
                            </a:lnRef>
                            <a:fillRef idx="1">
                              <a:schemeClr val="accent1"/>
                            </a:fillRef>
                            <a:effectRef idx="0">
                              <a:schemeClr val="accent1"/>
                            </a:effectRef>
                            <a:fontRef idx="minor"/>
                          </wps:style>
                          <wps:bodyPr/>
                        </wps:wsp>
                        <wps:wsp>
                          <wps:cNvPr id="25" name="Arrow: Down 222246069"/>
                          <wps:cNvSpPr/>
                          <wps:spPr>
                            <a:xfrm>
                              <a:off x="15840" y="2839320"/>
                              <a:ext cx="185400" cy="196920"/>
                            </a:xfrm>
                            <a:prstGeom prst="downArrow">
                              <a:avLst>
                                <a:gd name="adj1" fmla="val 50000"/>
                                <a:gd name="adj2" fmla="val 50000"/>
                              </a:avLst>
                            </a:prstGeom>
                            <a:solidFill>
                              <a:srgbClr val="C00000"/>
                            </a:solidFill>
                            <a:ln>
                              <a:noFill/>
                            </a:ln>
                          </wps:spPr>
                          <wps:style>
                            <a:lnRef idx="2">
                              <a:schemeClr val="accent1">
                                <a:shade val="15000"/>
                              </a:schemeClr>
                            </a:lnRef>
                            <a:fillRef idx="1">
                              <a:schemeClr val="accent1"/>
                            </a:fillRef>
                            <a:effectRef idx="0">
                              <a:schemeClr val="accent1"/>
                            </a:effectRef>
                            <a:fontRef idx="minor"/>
                          </wps:style>
                          <wps:bodyPr/>
                        </wps:wsp>
                        <wps:wsp>
                          <wps:cNvPr id="26" name="Arrow: Down 1623180035"/>
                          <wps:cNvSpPr/>
                          <wps:spPr>
                            <a:xfrm>
                              <a:off x="15840" y="3285000"/>
                              <a:ext cx="185400" cy="196920"/>
                            </a:xfrm>
                            <a:prstGeom prst="downArrow">
                              <a:avLst>
                                <a:gd name="adj1" fmla="val 50000"/>
                                <a:gd name="adj2" fmla="val 50000"/>
                              </a:avLst>
                            </a:prstGeom>
                            <a:solidFill>
                              <a:srgbClr val="C00000"/>
                            </a:solidFill>
                            <a:ln>
                              <a:noFill/>
                            </a:ln>
                          </wps:spPr>
                          <wps:style>
                            <a:lnRef idx="2">
                              <a:schemeClr val="accent1">
                                <a:shade val="15000"/>
                              </a:schemeClr>
                            </a:lnRef>
                            <a:fillRef idx="1">
                              <a:schemeClr val="accent1"/>
                            </a:fillRef>
                            <a:effectRef idx="0">
                              <a:schemeClr val="accent1"/>
                            </a:effectRef>
                            <a:fontRef idx="minor"/>
                          </wps:style>
                          <wps:bodyPr/>
                        </wps:wsp>
                        <wps:wsp>
                          <wps:cNvPr id="27" name="Arrow: Down 1456446263"/>
                          <wps:cNvSpPr/>
                          <wps:spPr>
                            <a:xfrm>
                              <a:off x="15840" y="3746160"/>
                              <a:ext cx="185400" cy="196920"/>
                            </a:xfrm>
                            <a:prstGeom prst="downArrow">
                              <a:avLst>
                                <a:gd name="adj1" fmla="val 50000"/>
                                <a:gd name="adj2" fmla="val 50000"/>
                              </a:avLst>
                            </a:prstGeom>
                            <a:solidFill>
                              <a:srgbClr val="C00000"/>
                            </a:solidFill>
                            <a:ln>
                              <a:noFill/>
                            </a:ln>
                          </wps:spPr>
                          <wps:style>
                            <a:lnRef idx="2">
                              <a:schemeClr val="accent1">
                                <a:shade val="15000"/>
                              </a:schemeClr>
                            </a:lnRef>
                            <a:fillRef idx="1">
                              <a:schemeClr val="accent1"/>
                            </a:fillRef>
                            <a:effectRef idx="0">
                              <a:schemeClr val="accent1"/>
                            </a:effectRef>
                            <a:fontRef idx="minor"/>
                          </wps:style>
                          <wps:bodyPr/>
                        </wps:wsp>
                        <wps:wsp>
                          <wps:cNvPr id="28" name="Arrow: Down 1243235676"/>
                          <wps:cNvSpPr/>
                          <wps:spPr>
                            <a:xfrm>
                              <a:off x="15840" y="4660560"/>
                              <a:ext cx="185400" cy="196920"/>
                            </a:xfrm>
                            <a:prstGeom prst="downArrow">
                              <a:avLst>
                                <a:gd name="adj1" fmla="val 50000"/>
                                <a:gd name="adj2" fmla="val 50000"/>
                              </a:avLst>
                            </a:prstGeom>
                            <a:solidFill>
                              <a:srgbClr val="C00000"/>
                            </a:solidFill>
                            <a:ln>
                              <a:noFill/>
                            </a:ln>
                          </wps:spPr>
                          <wps:style>
                            <a:lnRef idx="2">
                              <a:schemeClr val="accent1">
                                <a:shade val="15000"/>
                              </a:schemeClr>
                            </a:lnRef>
                            <a:fillRef idx="1">
                              <a:schemeClr val="accent1"/>
                            </a:fillRef>
                            <a:effectRef idx="0">
                              <a:schemeClr val="accent1"/>
                            </a:effectRef>
                            <a:fontRef idx="minor"/>
                          </wps:style>
                          <wps:bodyPr/>
                        </wps:wsp>
                        <wps:wsp>
                          <wps:cNvPr id="29" name="Arrow: Down 45723016"/>
                          <wps:cNvSpPr/>
                          <wps:spPr>
                            <a:xfrm>
                              <a:off x="15840" y="4206960"/>
                              <a:ext cx="185400" cy="196920"/>
                            </a:xfrm>
                            <a:prstGeom prst="downArrow">
                              <a:avLst>
                                <a:gd name="adj1" fmla="val 50000"/>
                                <a:gd name="adj2" fmla="val 50000"/>
                              </a:avLst>
                            </a:prstGeom>
                            <a:solidFill>
                              <a:srgbClr val="C00000"/>
                            </a:solidFill>
                            <a:ln>
                              <a:noFill/>
                            </a:ln>
                          </wps:spPr>
                          <wps:style>
                            <a:lnRef idx="2">
                              <a:schemeClr val="accent1">
                                <a:shade val="15000"/>
                              </a:schemeClr>
                            </a:lnRef>
                            <a:fillRef idx="1">
                              <a:schemeClr val="accent1"/>
                            </a:fillRef>
                            <a:effectRef idx="0">
                              <a:schemeClr val="accent1"/>
                            </a:effectRef>
                            <a:fontRef idx="minor"/>
                          </wps:style>
                          <wps:bodyPr/>
                        </wps:wsp>
                      </wpg:grpSp>
                    </wpg:wgp>
                  </a:graphicData>
                </a:graphic>
                <wp14:sizeRelV relativeFrom="margin">
                  <wp14:pctHeight>0</wp14:pctHeight>
                </wp14:sizeRelV>
              </wp:anchor>
            </w:drawing>
          </mc:Choice>
          <mc:Fallback>
            <w:pict>
              <v:group w14:anchorId="6C8B0E6A" id="Group 12" o:spid="_x0000_s1026" style="position:absolute;left:0;text-align:left;margin-left:51.1pt;margin-top:-790.4pt;width:439.45pt;height:566.65pt;z-index:11;mso-wrap-distance-left:0;mso-wrap-distance-right:1.55pt;mso-wrap-distance-bottom:1.3pt;mso-height-relative:margin" coordorigin="" coordsize="55814,70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">
                <v:group id="Group 577082900" o:spid="_x0000_s1027" style="position:absolute;width:55814;height:70509" coordorigin="" coordsize="55814,7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">
                  <v:rect id="Text Box 2" o:spid="_x0000_s1028" style="position:absolute;left:8992;width:37948;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6EA3DDC3" w14:textId="77777777" w:rsidR="00C6344B" w:rsidRDefault="00FA5248">
                          <w:pPr>
                            <w:jc w:val="center"/>
                            <w:rPr>
                              <w:b/>
                              <w:bCs/>
                              <w:color w:val="CC0000"/>
                            </w:rPr>
                          </w:pPr>
                          <w:r>
                            <w:rPr>
                              <w:b/>
                              <w:bCs/>
                              <w:color w:val="CC0000"/>
                            </w:rPr>
                            <w:t>Every man and woman on Ohio plays an important part</w:t>
                          </w:r>
                          <w:r>
                            <w:rPr>
                              <w:b/>
                              <w:bCs/>
                              <w:color w:val="CC0000"/>
                            </w:rPr>
                            <w:br/>
                            <w:t>in our reconstruction efforts.</w:t>
                          </w:r>
                          <w:r>
                            <w:rPr>
                              <w:b/>
                              <w:bCs/>
                              <w:color w:val="CC0000"/>
                            </w:rPr>
                            <w:br/>
                            <w:t>We do have a plan to complete that reconstruction</w:t>
                          </w:r>
                        </w:p>
                        <w:p w14:paraId="1F7F6319" w14:textId="77777777" w:rsidR="00C6344B" w:rsidRDefault="00FA5248">
                          <w:pPr>
                            <w:jc w:val="center"/>
                            <w:rPr>
                              <w:b/>
                              <w:bCs/>
                              <w:color w:val="CC0000"/>
                              <w:sz w:val="28"/>
                              <w:szCs w:val="28"/>
                            </w:rPr>
                          </w:pPr>
                          <w:r>
                            <w:rPr>
                              <w:b/>
                              <w:bCs/>
                              <w:color w:val="CC0000"/>
                              <w:sz w:val="28"/>
                              <w:szCs w:val="28"/>
                            </w:rPr>
                            <w:t>The Ohio Assembly Process</w:t>
                          </w:r>
                        </w:p>
                      </w:txbxContent>
                    </v:textbox>
                  </v:rect>
                  <v:rect id="Text Box 2" o:spid="_x0000_s1029" style="position:absolute;left:158;top:9954;width:55580;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0995B169" w14:textId="77777777" w:rsidR="00C6344B" w:rsidRDefault="00FA5248">
                          <w:pPr>
                            <w:ind w:right="-538"/>
                          </w:pPr>
                          <w:r>
                            <w:rPr>
                              <w:b/>
                              <w:bCs/>
                              <w:color w:val="CC0000"/>
                            </w:rPr>
                            <w:t>1. Summoning Authority calls States into Session</w:t>
                          </w:r>
                          <w:r>
                            <w:t>: There are currently three (3) such authorities: (1) a Committee of Quorum representing at least nine (9) State Assembly Chairman; 2) The President of The United States of America;  (3</w:t>
                          </w:r>
                          <w:r>
                            <w:rPr>
                              <w:u w:val="single"/>
                            </w:rPr>
                            <w:t>) the Head of State who issues the Great Seals and keeps the Flags</w:t>
                          </w:r>
                          <w:r>
                            <w:t>.   We chose the third (3</w:t>
                          </w:r>
                          <w:r>
                            <w:rPr>
                              <w:vertAlign w:val="superscript"/>
                            </w:rPr>
                            <w:t>rd</w:t>
                          </w:r>
                          <w:r>
                            <w:t>) authority.</w:t>
                          </w:r>
                        </w:p>
                      </w:txbxContent>
                    </v:textbox>
                  </v:rect>
                  <v:rect id="Text Box 2" o:spid="_x0000_s1030" style="position:absolute;left:234;top:20991;width:5558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48C2D36E" w14:textId="77777777" w:rsidR="00C6344B" w:rsidRDefault="00FA5248">
                          <w:pPr>
                            <w:jc w:val="center"/>
                          </w:pPr>
                          <w:r>
                            <w:rPr>
                              <w:b/>
                              <w:bCs/>
                              <w:color w:val="C00000"/>
                            </w:rPr>
                            <w:t>2. Volunteers from the States step forward and do their status correction paperwork</w:t>
                          </w:r>
                        </w:p>
                      </w:txbxContent>
                    </v:textbox>
                  </v:rect>
                  <v:rect id="Text Box 2" o:spid="_x0000_s1031" style="position:absolute;left:158;top:25819;width:5558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391D1C0" w14:textId="77777777" w:rsidR="00C6344B" w:rsidRDefault="00FA5248">
                          <w:pPr>
                            <w:jc w:val="center"/>
                            <w:rPr>
                              <w:b/>
                              <w:bCs/>
                              <w:color w:val="C00000"/>
                            </w:rPr>
                          </w:pPr>
                          <w:r>
                            <w:rPr>
                              <w:b/>
                              <w:bCs/>
                              <w:color w:val="C00000"/>
                            </w:rPr>
                            <w:t>3. Volunteers are vetted as Coordinators begin to organize work to be done</w:t>
                          </w:r>
                        </w:p>
                      </w:txbxContent>
                    </v:textbox>
                  </v:rect>
                  <v:rect id="Text Box 2" o:spid="_x0000_s1032" style="position:absolute;left:158;top:63061;width:55447;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36D4FA80" w14:textId="77777777" w:rsidR="00C6344B" w:rsidRDefault="00FA5248">
                          <w:pPr>
                            <w:jc w:val="center"/>
                            <w:rPr>
                              <w:b/>
                              <w:bCs/>
                              <w:color w:val="C00000"/>
                            </w:rPr>
                          </w:pPr>
                          <w:r>
                            <w:rPr>
                              <w:b/>
                              <w:bCs/>
                              <w:color w:val="C00000"/>
                            </w:rPr>
                            <w:t>11. Official Training and Transition.</w:t>
                          </w:r>
                        </w:p>
                      </w:txbxContent>
                    </v:textbox>
                  </v:rect>
                  <v:rect id="Text Box 2" o:spid="_x0000_s1033" style="position:absolute;left:234;top:58521;width:55468;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03EE2D5B" w14:textId="77777777" w:rsidR="00C6344B" w:rsidRDefault="00FA5248">
                          <w:pPr>
                            <w:jc w:val="center"/>
                            <w:rPr>
                              <w:b/>
                              <w:bCs/>
                              <w:color w:val="C00000"/>
                            </w:rPr>
                          </w:pPr>
                          <w:r>
                            <w:rPr>
                              <w:b/>
                              <w:bCs/>
                              <w:color w:val="C00000"/>
                            </w:rPr>
                            <w:t>10.Officer Training and Transition</w:t>
                          </w:r>
                        </w:p>
                      </w:txbxContent>
                    </v:textbox>
                  </v:rect>
                  <v:rect id="Text Box 2" o:spid="_x0000_s1034" style="position:absolute;left:158;top:54064;width:5554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A8EC503" w14:textId="77777777" w:rsidR="00C6344B" w:rsidRDefault="00FA5248">
                          <w:pPr>
                            <w:jc w:val="center"/>
                            <w:rPr>
                              <w:b/>
                              <w:bCs/>
                              <w:color w:val="C00000"/>
                            </w:rPr>
                          </w:pPr>
                          <w:r>
                            <w:rPr>
                              <w:b/>
                              <w:bCs/>
                              <w:color w:val="C00000"/>
                            </w:rPr>
                            <w:t>9. Election of Sessions Officers and Officials</w:t>
                          </w:r>
                        </w:p>
                      </w:txbxContent>
                    </v:textbox>
                  </v:rect>
                  <v:rect id="Text Box 2" o:spid="_x0000_s1035" style="position:absolute;left:75;top:49453;width:55627;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67212AC0" w14:textId="77777777" w:rsidR="00C6344B" w:rsidRDefault="00FA5248">
                          <w:pPr>
                            <w:jc w:val="center"/>
                            <w:rPr>
                              <w:b/>
                              <w:bCs/>
                              <w:color w:val="C00000"/>
                            </w:rPr>
                          </w:pPr>
                          <w:r>
                            <w:rPr>
                              <w:b/>
                              <w:bCs/>
                              <w:color w:val="C00000"/>
                            </w:rPr>
                            <w:t>8. International Business Assembly is re-established</w:t>
                          </w:r>
                        </w:p>
                      </w:txbxContent>
                    </v:textbox>
                  </v:rect>
                  <v:rect id="Text Box 2" o:spid="_x0000_s1036" style="position:absolute;top:44845;width:55710;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72556A9C" w14:textId="77777777" w:rsidR="00C6344B" w:rsidRDefault="00FA5248">
                          <w:pPr>
                            <w:jc w:val="center"/>
                            <w:rPr>
                              <w:b/>
                              <w:bCs/>
                              <w:color w:val="C00000"/>
                            </w:rPr>
                          </w:pPr>
                          <w:r>
                            <w:rPr>
                              <w:b/>
                              <w:bCs/>
                              <w:color w:val="C00000"/>
                            </w:rPr>
                            <w:t xml:space="preserve">7. </w:t>
                          </w:r>
                          <w:r>
                            <w:rPr>
                              <w:b/>
                              <w:bCs/>
                              <w:color w:val="3465A4"/>
                            </w:rPr>
                            <w:t>Militia Special Purpose Assembly</w:t>
                          </w:r>
                          <w:r>
                            <w:rPr>
                              <w:b/>
                              <w:bCs/>
                              <w:color w:val="C00000"/>
                            </w:rPr>
                            <w:t xml:space="preserve"> is populated and organized</w:t>
                          </w:r>
                        </w:p>
                      </w:txbxContent>
                    </v:textbox>
                  </v:rect>
                  <v:rect id="Text Box 2" o:spid="_x0000_s1037" style="position:absolute;left:234;top:40093;width:55468;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476D8354" w14:textId="77777777" w:rsidR="00C6344B" w:rsidRDefault="00FA5248">
                          <w:pPr>
                            <w:jc w:val="center"/>
                            <w:rPr>
                              <w:b/>
                              <w:bCs/>
                              <w:color w:val="C00000"/>
                            </w:rPr>
                          </w:pPr>
                          <w:r>
                            <w:rPr>
                              <w:b/>
                              <w:bCs/>
                              <w:color w:val="C00000"/>
                            </w:rPr>
                            <w:t>6. Jural Assembly and Common Law Courts are re-established</w:t>
                          </w:r>
                        </w:p>
                      </w:txbxContent>
                    </v:textbox>
                  </v:rect>
                  <v:rect id="Text Box 2" o:spid="_x0000_s1038" style="position:absolute;left:75;top:35337;width:55627;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678B0A22" w14:textId="77777777" w:rsidR="00C6344B" w:rsidRDefault="00FA5248">
                          <w:pPr>
                            <w:jc w:val="center"/>
                            <w:rPr>
                              <w:b/>
                              <w:bCs/>
                              <w:color w:val="C00000"/>
                            </w:rPr>
                          </w:pPr>
                          <w:r>
                            <w:rPr>
                              <w:b/>
                              <w:bCs/>
                              <w:color w:val="C00000"/>
                            </w:rPr>
                            <w:t>5. General Assembly is re-established</w:t>
                          </w:r>
                        </w:p>
                      </w:txbxContent>
                    </v:textbox>
                  </v:rect>
                  <v:rect id="Text Box 2" o:spid="_x0000_s1039" style="position:absolute;left:234;top:30722;width:55468;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0359CA3E" w14:textId="77777777" w:rsidR="00C6344B" w:rsidRDefault="00FA5248">
                          <w:pPr>
                            <w:jc w:val="center"/>
                            <w:rPr>
                              <w:b/>
                              <w:bCs/>
                              <w:color w:val="C00000"/>
                            </w:rPr>
                          </w:pPr>
                          <w:r>
                            <w:rPr>
                              <w:b/>
                              <w:bCs/>
                              <w:color w:val="C00000"/>
                            </w:rPr>
                            <w:t>4. Assemblies are populated.</w:t>
                          </w:r>
                        </w:p>
                      </w:txbxContent>
                    </v:textbox>
                  </v:rect>
                  <v:rect id="Text Box 2" o:spid="_x0000_s1040" style="position:absolute;left:158;top:67741;width:55544;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591D3DA0" w14:textId="77777777" w:rsidR="00C6344B" w:rsidRDefault="00FA5248">
                          <w:pPr>
                            <w:jc w:val="center"/>
                            <w:rPr>
                              <w:b/>
                              <w:bCs/>
                              <w:color w:val="C00000"/>
                            </w:rPr>
                          </w:pPr>
                          <w:r>
                            <w:rPr>
                              <w:b/>
                              <w:bCs/>
                              <w:color w:val="C00000"/>
                            </w:rPr>
                            <w:t>12. Assembly Process Complete – Coordinator Sunsets.</w:t>
                          </w:r>
                        </w:p>
                      </w:txbxContent>
                    </v:textbox>
                  </v:rect>
                </v:group>
                <v:group id="Group 396916221" o:spid="_x0000_s1041" style="position:absolute;left:26899;top:19162;width:2012;height:48572"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39038438" o:spid="_x0000_s1042" type="#_x0000_t67" style="position:absolute;width:185400;height:19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" adj="11432" fillcolor="#c00000" stroked="f" strokeweight="1pt"/>
                  <v:shape id="Arrow: Down 1755129088" o:spid="_x0000_s1043" type="#_x0000_t67" style="position:absolute;left:15840;top:475920;width:185400;height:19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" adj="11432" fillcolor="#c00000" stroked="f" strokeweight="1pt"/>
                  <v:shape id="Arrow: Down 2750288" o:spid="_x0000_s1044" type="#_x0000_t67" style="position:absolute;left:15840;top:951480;width:185400;height:19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" adj="11432" fillcolor="#c00000" stroked="f" strokeweight="1pt"/>
                  <v:shape id="Arrow: Down 115406648" o:spid="_x0000_s1045" type="#_x0000_t67" style="position:absolute;left:15840;top:1426320;width:185400;height:197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" adj="11469" fillcolor="#c00000" stroked="f" strokeweight="1pt"/>
                  <v:shape id="Arrow: Down 1288859777" o:spid="_x0000_s1046" type="#_x0000_t67" style="position:absolute;left:15840;top:2385360;width:185400;height:19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" adj="11432" fillcolor="#c00000" stroked="f" strokeweight="1pt"/>
                  <v:shape id="Arrow: Down 1364086287" o:spid="_x0000_s1047" type="#_x0000_t67" style="position:absolute;left:15840;top:1895760;width:185400;height:19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" adj="11432" fillcolor="#c00000" stroked="f" strokeweight="1pt"/>
                  <v:shape id="Arrow: Down 222246069" o:spid="_x0000_s1048" type="#_x0000_t67" style="position:absolute;left:15840;top:2839320;width:185400;height:19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" adj="11432" fillcolor="#c00000" stroked="f" strokeweight="1pt"/>
                  <v:shape id="Arrow: Down 1623180035" o:spid="_x0000_s1049" type="#_x0000_t67" style="position:absolute;left:15840;top:3285000;width:185400;height:19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" adj="11432" fillcolor="#c00000" stroked="f" strokeweight="1pt"/>
                  <v:shape id="Arrow: Down 1456446263" o:spid="_x0000_s1050" type="#_x0000_t67" style="position:absolute;left:15840;top:3746160;width:185400;height:19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" adj="11432" fillcolor="#c00000" stroked="f" strokeweight="1pt"/>
                  <v:shape id="Arrow: Down 1243235676" o:spid="_x0000_s1051" type="#_x0000_t67" style="position:absolute;left:15840;top:4660560;width:185400;height:19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" adj="11432" fillcolor="#c00000" stroked="f" strokeweight="1pt"/>
                  <v:shape id="Arrow: Down 45723016" o:spid="_x0000_s1052" type="#_x0000_t67" style="position:absolute;left:15840;top:4206960;width:185400;height:19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" adj="11432" fillcolor="#c00000" stroked="f" strokeweight="1pt"/>
                </v:group>
              </v:group>
            </w:pict>
          </mc:Fallback>
        </mc:AlternateContent>
      </w:r>
      <w:proofErr w:type="gramStart"/>
      <w:r w:rsidR="00FA5248">
        <w:rPr>
          <w:rFonts w:asciiTheme="minorHAnsi" w:hAnsiTheme="minorHAnsi" w:cstheme="minorHAnsi"/>
          <w:sz w:val="22"/>
          <w:szCs w:val="22"/>
        </w:rPr>
        <w:t>1.4  T</w:t>
      </w:r>
      <w:r w:rsidR="00AF6D94">
        <w:rPr>
          <w:rFonts w:asciiTheme="minorHAnsi" w:hAnsiTheme="minorHAnsi" w:cstheme="minorHAnsi"/>
          <w:sz w:val="22"/>
          <w:szCs w:val="22"/>
        </w:rPr>
        <w:t>M</w:t>
      </w:r>
      <w:r w:rsidR="00FA5248">
        <w:rPr>
          <w:rFonts w:asciiTheme="minorHAnsi" w:hAnsiTheme="minorHAnsi" w:cstheme="minorHAnsi"/>
          <w:sz w:val="22"/>
          <w:szCs w:val="22"/>
        </w:rPr>
        <w:t>A</w:t>
      </w:r>
      <w:proofErr w:type="gramEnd"/>
      <w:r w:rsidR="00FA5248">
        <w:rPr>
          <w:rFonts w:asciiTheme="minorHAnsi" w:hAnsiTheme="minorHAnsi" w:cstheme="minorHAnsi"/>
          <w:sz w:val="22"/>
          <w:szCs w:val="22"/>
        </w:rPr>
        <w:t xml:space="preserve"> Four Assemblies:</w:t>
      </w:r>
      <w:bookmarkEnd w:id="6"/>
    </w:p>
    <w:p w14:paraId="2990E09B" w14:textId="77777777" w:rsidR="00C6344B" w:rsidRDefault="00FA5248">
      <w:pPr>
        <w:pStyle w:val="Heading3"/>
        <w:rPr>
          <w:rFonts w:asciiTheme="minorHAnsi" w:hAnsiTheme="minorHAnsi" w:cstheme="minorHAnsi"/>
          <w:sz w:val="22"/>
          <w:szCs w:val="22"/>
        </w:rPr>
      </w:pPr>
      <w:bookmarkStart w:id="7" w:name="_Toc157164109"/>
      <w:r>
        <w:rPr>
          <w:rFonts w:asciiTheme="minorHAnsi" w:hAnsiTheme="minorHAnsi" w:cstheme="minorHAnsi"/>
          <w:sz w:val="22"/>
          <w:szCs w:val="22"/>
        </w:rPr>
        <w:t>Why Four Assemblies:</w:t>
      </w:r>
      <w:bookmarkEnd w:id="7"/>
    </w:p>
    <w:p w14:paraId="3605707A" w14:textId="58EA75D0" w:rsidR="00C6344B" w:rsidRDefault="00FA5248">
      <w:pPr>
        <w:pStyle w:val="TextHdr3"/>
        <w:spacing w:after="120"/>
        <w:rPr>
          <w:rFonts w:cstheme="minorHAnsi"/>
          <w:sz w:val="22"/>
        </w:rPr>
      </w:pPr>
      <w:r>
        <w:rPr>
          <w:rFonts w:cstheme="minorHAnsi"/>
          <w:sz w:val="22"/>
        </w:rPr>
        <w:t>In order to organize T</w:t>
      </w:r>
      <w:r w:rsidR="00AF6D94">
        <w:rPr>
          <w:rFonts w:cstheme="minorHAnsi"/>
          <w:sz w:val="22"/>
        </w:rPr>
        <w:t>M</w:t>
      </w:r>
      <w:r>
        <w:rPr>
          <w:rFonts w:cstheme="minorHAnsi"/>
          <w:sz w:val="22"/>
        </w:rPr>
        <w:t>A functions, processes and procedures in a more efficient and workable manner four assemblies shall be established. Each Assembly shall have specific duties and responsibilities as described below.</w:t>
      </w:r>
    </w:p>
    <w:p w14:paraId="09B8CDD1" w14:textId="77777777" w:rsidR="00C6344B" w:rsidRDefault="00FA5248">
      <w:pPr>
        <w:pStyle w:val="Heading3"/>
        <w:rPr>
          <w:rFonts w:asciiTheme="minorHAnsi" w:hAnsiTheme="minorHAnsi" w:cstheme="minorHAnsi"/>
          <w:sz w:val="22"/>
          <w:szCs w:val="22"/>
        </w:rPr>
      </w:pPr>
      <w:bookmarkStart w:id="8" w:name="_Toc157164110"/>
      <w:r>
        <w:rPr>
          <w:rFonts w:asciiTheme="minorHAnsi" w:hAnsiTheme="minorHAnsi" w:cstheme="minorHAnsi"/>
          <w:sz w:val="22"/>
          <w:szCs w:val="22"/>
        </w:rPr>
        <w:t>General Assembly:</w:t>
      </w:r>
      <w:bookmarkEnd w:id="8"/>
      <w:r>
        <w:rPr>
          <w:rFonts w:asciiTheme="minorHAnsi" w:hAnsiTheme="minorHAnsi" w:cstheme="minorHAnsi"/>
          <w:sz w:val="22"/>
          <w:szCs w:val="22"/>
        </w:rPr>
        <w:t xml:space="preserve"> </w:t>
      </w:r>
    </w:p>
    <w:p w14:paraId="11BC8812" w14:textId="3E7AC065" w:rsidR="00C6344B" w:rsidRDefault="00FA5248">
      <w:pPr>
        <w:pStyle w:val="TextHdr3"/>
        <w:spacing w:after="60"/>
        <w:jc w:val="both"/>
        <w:rPr>
          <w:rFonts w:cstheme="minorHAnsi"/>
          <w:sz w:val="22"/>
        </w:rPr>
      </w:pPr>
      <w:r>
        <w:rPr>
          <w:rFonts w:cstheme="minorHAnsi"/>
          <w:sz w:val="22"/>
        </w:rPr>
        <w:t>The General Assembly (T</w:t>
      </w:r>
      <w:r w:rsidR="00AF6D94">
        <w:rPr>
          <w:rFonts w:cstheme="minorHAnsi"/>
          <w:sz w:val="22"/>
        </w:rPr>
        <w:t>M</w:t>
      </w:r>
      <w:r>
        <w:rPr>
          <w:rFonts w:cstheme="minorHAnsi"/>
          <w:sz w:val="22"/>
        </w:rPr>
        <w:t xml:space="preserve">A) is where the People/people on </w:t>
      </w:r>
      <w:r w:rsidR="00AF6D94">
        <w:rPr>
          <w:rFonts w:cstheme="minorHAnsi"/>
          <w:sz w:val="22"/>
        </w:rPr>
        <w:t>Missouri</w:t>
      </w:r>
      <w:r>
        <w:rPr>
          <w:rFonts w:cstheme="minorHAnsi"/>
          <w:sz w:val="22"/>
        </w:rPr>
        <w:t xml:space="preserve"> gather to address state and international (when appropriate) level issues. During the assembling process, the main focus of the General Assembly is to educate and inform the People/people so they have the proper tools to become fully standing, self-governing communities. </w:t>
      </w:r>
    </w:p>
    <w:p w14:paraId="08BCD669" w14:textId="3E0B0B43" w:rsidR="00C6344B" w:rsidRDefault="00AF6D94">
      <w:pPr>
        <w:pStyle w:val="TextHdr3"/>
        <w:spacing w:after="60"/>
        <w:jc w:val="both"/>
        <w:rPr>
          <w:rFonts w:cstheme="minorHAnsi"/>
          <w:sz w:val="22"/>
        </w:rPr>
      </w:pPr>
      <w:r>
        <w:rPr>
          <w:rFonts w:cstheme="minorHAnsi"/>
          <w:sz w:val="22"/>
        </w:rPr>
        <w:t>The Missouri</w:t>
      </w:r>
      <w:r w:rsidR="00FA5248">
        <w:rPr>
          <w:rFonts w:cstheme="minorHAnsi"/>
          <w:sz w:val="22"/>
        </w:rPr>
        <w:t xml:space="preserve"> General Assembly members must be either a State National or a State Citizen. All Assembly members are automatically Jurors. When a member is serving as a Juror, he or she becomes a State Citizen during the duration as Juror. </w:t>
      </w:r>
    </w:p>
    <w:p w14:paraId="4F7A32A4" w14:textId="74BFD7EB" w:rsidR="00C6344B" w:rsidRDefault="00FA5248">
      <w:pPr>
        <w:pStyle w:val="TextHdr3"/>
        <w:spacing w:after="60"/>
        <w:jc w:val="both"/>
        <w:rPr>
          <w:rFonts w:cstheme="minorHAnsi"/>
          <w:sz w:val="22"/>
        </w:rPr>
      </w:pPr>
      <w:r>
        <w:rPr>
          <w:rFonts w:cstheme="minorHAnsi"/>
          <w:sz w:val="22"/>
        </w:rPr>
        <w:t xml:space="preserve">American State Nationals and American State Citizens, on </w:t>
      </w:r>
      <w:r w:rsidR="00AF6D94">
        <w:rPr>
          <w:rFonts w:cstheme="minorHAnsi"/>
          <w:sz w:val="22"/>
        </w:rPr>
        <w:t>Missouri</w:t>
      </w:r>
      <w:r>
        <w:rPr>
          <w:rFonts w:cstheme="minorHAnsi"/>
          <w:sz w:val="22"/>
        </w:rPr>
        <w:t xml:space="preserve">, may vote on intrastate issues where there is no conflict of interest, meaning issues that affect </w:t>
      </w:r>
      <w:r w:rsidR="00AF6D94">
        <w:rPr>
          <w:rFonts w:cstheme="minorHAnsi"/>
          <w:sz w:val="22"/>
        </w:rPr>
        <w:t>Missouri</w:t>
      </w:r>
      <w:r>
        <w:rPr>
          <w:rFonts w:cstheme="minorHAnsi"/>
          <w:sz w:val="22"/>
        </w:rPr>
        <w:t xml:space="preserve">.  Only American State Citizens may vote on interstate issues, meaning issues that affect another State or States.  Once the Counties are standing, the people will elect Electors, eligible American State Citizens, who will bring the vote of the people of their County to The </w:t>
      </w:r>
      <w:r w:rsidR="00AF6D94">
        <w:rPr>
          <w:rFonts w:cstheme="minorHAnsi"/>
          <w:sz w:val="22"/>
        </w:rPr>
        <w:t>Missouri</w:t>
      </w:r>
      <w:r>
        <w:rPr>
          <w:rFonts w:cstheme="minorHAnsi"/>
          <w:sz w:val="22"/>
        </w:rPr>
        <w:t xml:space="preserve"> General Assembly. These Electors become the Representatives in order to reconstruct the Representative Republic. </w:t>
      </w:r>
    </w:p>
    <w:p w14:paraId="1DF595C5" w14:textId="708FBB9F" w:rsidR="00C6344B" w:rsidRDefault="00FA5248">
      <w:pPr>
        <w:pStyle w:val="TextHdr3"/>
        <w:spacing w:after="60"/>
        <w:jc w:val="both"/>
        <w:rPr>
          <w:rFonts w:cstheme="minorHAnsi"/>
          <w:sz w:val="22"/>
        </w:rPr>
      </w:pPr>
      <w:r>
        <w:rPr>
          <w:rFonts w:cstheme="minorHAnsi"/>
          <w:sz w:val="22"/>
        </w:rPr>
        <w:t xml:space="preserve">General Assembly meetings are typically public meetings open to all men and women on </w:t>
      </w:r>
      <w:r w:rsidR="00AF6D94">
        <w:rPr>
          <w:rFonts w:cstheme="minorHAnsi"/>
          <w:sz w:val="22"/>
        </w:rPr>
        <w:t>Missouri</w:t>
      </w:r>
      <w:r>
        <w:rPr>
          <w:rFonts w:cstheme="minorHAnsi"/>
          <w:sz w:val="22"/>
        </w:rPr>
        <w:t>. If the General Assembly wishes to conduct any private or sensitive intrastate business, they simply divide the agenda and close that portion of the meeting, so that only qualified State Nationals and/or State Citizens participate.  (See T</w:t>
      </w:r>
      <w:r w:rsidR="00602FE7">
        <w:rPr>
          <w:rFonts w:cstheme="minorHAnsi"/>
          <w:sz w:val="22"/>
        </w:rPr>
        <w:t>M</w:t>
      </w:r>
      <w:r>
        <w:rPr>
          <w:rFonts w:cstheme="minorHAnsi"/>
          <w:sz w:val="22"/>
        </w:rPr>
        <w:t>A Decorum Procedures)</w:t>
      </w:r>
    </w:p>
    <w:p w14:paraId="717F7863" w14:textId="77777777" w:rsidR="00C6344B" w:rsidRDefault="00FA5248">
      <w:pPr>
        <w:pStyle w:val="TextHdr3"/>
        <w:spacing w:after="120"/>
        <w:rPr>
          <w:rFonts w:cstheme="minorHAnsi"/>
          <w:b/>
          <w:bCs/>
          <w:sz w:val="22"/>
        </w:rPr>
      </w:pPr>
      <w:r>
        <w:rPr>
          <w:rFonts w:cstheme="minorHAnsi"/>
          <w:sz w:val="22"/>
        </w:rPr>
        <w:t>Regular General Assembly Meetings are scheduled and posted in advance.</w:t>
      </w:r>
      <w:r>
        <w:rPr>
          <w:rFonts w:cstheme="minorHAnsi"/>
          <w:sz w:val="22"/>
        </w:rPr>
        <w:br/>
      </w:r>
    </w:p>
    <w:p w14:paraId="423A554B" w14:textId="77777777" w:rsidR="00C6344B" w:rsidRDefault="00FA5248">
      <w:pPr>
        <w:pStyle w:val="Heading3"/>
        <w:rPr>
          <w:rFonts w:asciiTheme="minorHAnsi" w:hAnsiTheme="minorHAnsi" w:cstheme="minorHAnsi"/>
          <w:sz w:val="22"/>
          <w:szCs w:val="22"/>
        </w:rPr>
      </w:pPr>
      <w:bookmarkStart w:id="9" w:name="_Toc157164111"/>
      <w:r>
        <w:rPr>
          <w:rFonts w:asciiTheme="minorHAnsi" w:hAnsiTheme="minorHAnsi" w:cstheme="minorHAnsi"/>
          <w:sz w:val="22"/>
          <w:szCs w:val="22"/>
        </w:rPr>
        <w:t>Jural Assembly:</w:t>
      </w:r>
      <w:bookmarkEnd w:id="9"/>
      <w:r>
        <w:rPr>
          <w:rFonts w:asciiTheme="minorHAnsi" w:hAnsiTheme="minorHAnsi" w:cstheme="minorHAnsi"/>
          <w:sz w:val="22"/>
          <w:szCs w:val="22"/>
        </w:rPr>
        <w:t xml:space="preserve"> </w:t>
      </w:r>
    </w:p>
    <w:p w14:paraId="52E6E44E" w14:textId="2415BF79" w:rsidR="00C6344B" w:rsidRDefault="00FA5248">
      <w:pPr>
        <w:pStyle w:val="TextHdr3"/>
        <w:spacing w:after="60"/>
        <w:jc w:val="both"/>
        <w:rPr>
          <w:rFonts w:cstheme="minorHAnsi"/>
          <w:sz w:val="22"/>
        </w:rPr>
      </w:pPr>
      <w:r>
        <w:rPr>
          <w:rFonts w:cstheme="minorHAnsi"/>
          <w:sz w:val="22"/>
        </w:rPr>
        <w:t xml:space="preserve">The primary job of our Jural Assembly is to organize and repopulate the land and soil jurisdiction of </w:t>
      </w:r>
      <w:r w:rsidR="00602FE7">
        <w:rPr>
          <w:rFonts w:cstheme="minorHAnsi"/>
          <w:sz w:val="22"/>
        </w:rPr>
        <w:t>Missouri</w:t>
      </w:r>
      <w:r>
        <w:rPr>
          <w:rFonts w:cstheme="minorHAnsi"/>
          <w:sz w:val="22"/>
        </w:rPr>
        <w:t xml:space="preserve">, and then, to finish the reconstruction of the Federal States of States, so that our </w:t>
      </w:r>
      <w:proofErr w:type="gramStart"/>
      <w:r>
        <w:rPr>
          <w:rFonts w:cstheme="minorHAnsi"/>
          <w:sz w:val="22"/>
        </w:rPr>
        <w:t>Government</w:t>
      </w:r>
      <w:proofErr w:type="gramEnd"/>
      <w:r>
        <w:rPr>
          <w:rFonts w:cstheme="minorHAnsi"/>
          <w:sz w:val="22"/>
        </w:rPr>
        <w:t xml:space="preserve"> is restored to its intended form and fully functional.               </w:t>
      </w:r>
    </w:p>
    <w:p w14:paraId="7ED157CD" w14:textId="77777777" w:rsidR="00C6344B" w:rsidRDefault="00FA5248">
      <w:pPr>
        <w:pStyle w:val="TextHdr3"/>
        <w:spacing w:after="60"/>
        <w:jc w:val="both"/>
        <w:rPr>
          <w:rFonts w:cstheme="minorHAnsi"/>
          <w:sz w:val="22"/>
        </w:rPr>
      </w:pPr>
      <w:r>
        <w:rPr>
          <w:rFonts w:cstheme="minorHAnsi"/>
          <w:sz w:val="22"/>
        </w:rPr>
        <w:t xml:space="preserve">During the assembling phase of our reconstruction, the Jural Assembly bears the responsibility of getting our courts up and running, filling vacated Public Offices, and reclaiming our material and intellectual public and private assets. </w:t>
      </w:r>
    </w:p>
    <w:p w14:paraId="40226103" w14:textId="06E71EFB" w:rsidR="00C6344B" w:rsidRDefault="00FA5248">
      <w:pPr>
        <w:pStyle w:val="TextHdr3"/>
        <w:spacing w:after="60"/>
        <w:rPr>
          <w:rFonts w:cstheme="minorHAnsi"/>
          <w:sz w:val="22"/>
        </w:rPr>
      </w:pPr>
      <w:r>
        <w:rPr>
          <w:rFonts w:cstheme="minorHAnsi"/>
          <w:sz w:val="22"/>
        </w:rPr>
        <w:t xml:space="preserve">To these ends we, the living people on </w:t>
      </w:r>
      <w:r w:rsidR="00602FE7">
        <w:rPr>
          <w:rFonts w:cstheme="minorHAnsi"/>
          <w:sz w:val="22"/>
        </w:rPr>
        <w:t>Missouri</w:t>
      </w:r>
      <w:r>
        <w:rPr>
          <w:rFonts w:cstheme="minorHAnsi"/>
          <w:sz w:val="22"/>
        </w:rPr>
        <w:t xml:space="preserve">, have called the eligible </w:t>
      </w:r>
      <w:r w:rsidR="00602FE7">
        <w:rPr>
          <w:rFonts w:cstheme="minorHAnsi"/>
          <w:sz w:val="22"/>
        </w:rPr>
        <w:t>Missouri</w:t>
      </w:r>
      <w:r>
        <w:rPr>
          <w:rFonts w:cstheme="minorHAnsi"/>
          <w:sz w:val="22"/>
        </w:rPr>
        <w:t xml:space="preserve"> Nationals and Electors to assemble and serve as Jurors, Officials, and Officers.  We have established the process and procedure to qualify Jurors and others competent to hold State Citizenship and Public Office. We do this peacefully and without rancor in the exercise of our unincorporated powers and capacities. </w:t>
      </w:r>
    </w:p>
    <w:p w14:paraId="01F08E94" w14:textId="42095948" w:rsidR="00C6344B" w:rsidRDefault="00FA5248">
      <w:pPr>
        <w:pStyle w:val="TextHdr3"/>
        <w:spacing w:after="60"/>
        <w:jc w:val="both"/>
        <w:rPr>
          <w:rFonts w:cstheme="minorHAnsi"/>
          <w:sz w:val="22"/>
        </w:rPr>
      </w:pPr>
      <w:r>
        <w:rPr>
          <w:rFonts w:cstheme="minorHAnsi"/>
          <w:sz w:val="22"/>
        </w:rPr>
        <w:t xml:space="preserve">Jural Assembly members must be either a State National or a State Citizen, </w:t>
      </w:r>
      <w:r w:rsidR="00A02991" w:rsidRPr="00FB49CC">
        <w:rPr>
          <w:rFonts w:cstheme="minorHAnsi"/>
          <w:sz w:val="22"/>
        </w:rPr>
        <w:t>who have attained the age of</w:t>
      </w:r>
      <w:r w:rsidRPr="00FB49CC">
        <w:rPr>
          <w:rFonts w:cstheme="minorHAnsi"/>
          <w:sz w:val="22"/>
        </w:rPr>
        <w:t xml:space="preserve"> 21 years,</w:t>
      </w:r>
      <w:r>
        <w:rPr>
          <w:rFonts w:cstheme="minorHAnsi"/>
          <w:sz w:val="22"/>
        </w:rPr>
        <w:t xml:space="preserve"> established a permanent home on </w:t>
      </w:r>
      <w:r w:rsidR="00602FE7">
        <w:rPr>
          <w:rFonts w:cstheme="minorHAnsi"/>
          <w:sz w:val="22"/>
        </w:rPr>
        <w:t>Missouri</w:t>
      </w:r>
      <w:r>
        <w:rPr>
          <w:rFonts w:cstheme="minorHAnsi"/>
          <w:sz w:val="22"/>
        </w:rPr>
        <w:t xml:space="preserve"> for at least one year and one day. Jural Assembly members shall also be required to sign a </w:t>
      </w:r>
      <w:r w:rsidR="00602FE7" w:rsidRPr="00602FE7">
        <w:rPr>
          <w:rFonts w:cstheme="minorHAnsi"/>
          <w:color w:val="2F5496" w:themeColor="accent1" w:themeShade="BF"/>
          <w:sz w:val="22"/>
          <w:u w:val="single"/>
        </w:rPr>
        <w:t>Missouri</w:t>
      </w:r>
      <w:r w:rsidRPr="00602FE7">
        <w:rPr>
          <w:rFonts w:cstheme="minorHAnsi"/>
          <w:color w:val="2F5496" w:themeColor="accent1" w:themeShade="BF"/>
          <w:sz w:val="22"/>
          <w:u w:val="single"/>
        </w:rPr>
        <w:t xml:space="preserve"> J</w:t>
      </w:r>
      <w:r>
        <w:rPr>
          <w:rFonts w:cstheme="minorHAnsi"/>
          <w:color w:val="0000CC"/>
          <w:sz w:val="22"/>
          <w:u w:val="single"/>
        </w:rPr>
        <w:t>ural Assembly Membership Agreement</w:t>
      </w:r>
      <w:r>
        <w:rPr>
          <w:rFonts w:cstheme="minorHAnsi"/>
          <w:color w:val="0000CC"/>
          <w:sz w:val="22"/>
        </w:rPr>
        <w:t xml:space="preserve"> </w:t>
      </w:r>
      <w:r>
        <w:rPr>
          <w:rFonts w:cstheme="minorHAnsi"/>
          <w:sz w:val="22"/>
        </w:rPr>
        <w:t xml:space="preserve">(see Appendix 1.). </w:t>
      </w:r>
      <w:r w:rsidRPr="0095435F">
        <w:rPr>
          <w:rFonts w:cstheme="minorHAnsi"/>
          <w:sz w:val="22"/>
        </w:rPr>
        <w:t xml:space="preserve">All Jural Assembly members are automatically Jurors. When a member is serving as a Juror, he or she becomes a </w:t>
      </w:r>
      <w:r w:rsidR="005416BC" w:rsidRPr="0095435F">
        <w:rPr>
          <w:rFonts w:cstheme="minorHAnsi"/>
          <w:sz w:val="22"/>
        </w:rPr>
        <w:t xml:space="preserve">Missouri </w:t>
      </w:r>
      <w:r w:rsidRPr="0095435F">
        <w:rPr>
          <w:rFonts w:cstheme="minorHAnsi"/>
          <w:sz w:val="22"/>
        </w:rPr>
        <w:t>State Citizen during the duration as Juror.</w:t>
      </w:r>
      <w:r>
        <w:rPr>
          <w:rFonts w:cstheme="minorHAnsi"/>
          <w:sz w:val="22"/>
        </w:rPr>
        <w:t xml:space="preserve"> </w:t>
      </w:r>
    </w:p>
    <w:p w14:paraId="049A791E" w14:textId="2F679673" w:rsidR="00C6344B" w:rsidRDefault="00FA5248">
      <w:pPr>
        <w:pStyle w:val="TextHdr3"/>
        <w:spacing w:after="60"/>
        <w:jc w:val="both"/>
        <w:rPr>
          <w:rFonts w:cstheme="minorHAnsi"/>
          <w:sz w:val="22"/>
        </w:rPr>
      </w:pPr>
      <w:r>
        <w:rPr>
          <w:rFonts w:cstheme="minorHAnsi"/>
          <w:sz w:val="22"/>
        </w:rPr>
        <w:lastRenderedPageBreak/>
        <w:t xml:space="preserve">The Jural Assembly is composed of qualified Jurors who are State Citizens and State Electors, that is, people of </w:t>
      </w:r>
      <w:r w:rsidR="005416BC" w:rsidRPr="0095435F">
        <w:rPr>
          <w:rFonts w:cstheme="minorHAnsi"/>
          <w:sz w:val="22"/>
        </w:rPr>
        <w:t>Missouri State</w:t>
      </w:r>
      <w:r>
        <w:rPr>
          <w:rFonts w:cstheme="minorHAnsi"/>
          <w:sz w:val="22"/>
        </w:rPr>
        <w:t xml:space="preserve"> who have volunteered to serve the State Government in the capacity of Jurors</w:t>
      </w:r>
      <w:r w:rsidRPr="0095435F">
        <w:rPr>
          <w:rFonts w:cstheme="minorHAnsi"/>
          <w:sz w:val="22"/>
        </w:rPr>
        <w:t>.</w:t>
      </w:r>
      <w:r w:rsidR="005416BC" w:rsidRPr="0095435F">
        <w:rPr>
          <w:rFonts w:cstheme="minorHAnsi"/>
          <w:sz w:val="22"/>
        </w:rPr>
        <w:t xml:space="preserve"> If enough status corrected ASN and ASC jurors cannot be found, then Missouri citizens may sign a</w:t>
      </w:r>
      <w:r w:rsidR="0095435F" w:rsidRPr="0095435F">
        <w:rPr>
          <w:rFonts w:cstheme="minorHAnsi"/>
          <w:sz w:val="22"/>
        </w:rPr>
        <w:t>n agreement</w:t>
      </w:r>
      <w:r w:rsidR="005416BC" w:rsidRPr="0095435F">
        <w:rPr>
          <w:rFonts w:cstheme="minorHAnsi"/>
          <w:sz w:val="22"/>
        </w:rPr>
        <w:t xml:space="preserve"> and fill the position of jurors called “talesman” so long </w:t>
      </w:r>
      <w:r w:rsidR="00BE0853" w:rsidRPr="0095435F">
        <w:rPr>
          <w:rFonts w:cstheme="minorHAnsi"/>
          <w:sz w:val="22"/>
        </w:rPr>
        <w:t xml:space="preserve">as </w:t>
      </w:r>
      <w:r w:rsidR="005416BC" w:rsidRPr="0095435F">
        <w:rPr>
          <w:rFonts w:cstheme="minorHAnsi"/>
          <w:sz w:val="22"/>
        </w:rPr>
        <w:t>they do not have a conflict of interest.</w:t>
      </w:r>
    </w:p>
    <w:p w14:paraId="352533F7" w14:textId="77777777" w:rsidR="00C6344B" w:rsidRDefault="00FA5248">
      <w:pPr>
        <w:pStyle w:val="TextHdr3"/>
        <w:spacing w:after="60"/>
        <w:jc w:val="both"/>
        <w:rPr>
          <w:rFonts w:cstheme="minorHAnsi"/>
          <w:sz w:val="22"/>
        </w:rPr>
      </w:pPr>
      <w:r>
        <w:rPr>
          <w:rFonts w:cstheme="minorHAnsi"/>
          <w:sz w:val="22"/>
        </w:rPr>
        <w:t>When acting as a Juror, or in any other Public Office of the Jural Assembly, you must accept the rights, responsibilities and duties of a State Citizen.</w:t>
      </w:r>
    </w:p>
    <w:p w14:paraId="6F4760D0" w14:textId="77777777" w:rsidR="00C6344B" w:rsidRDefault="00FA5248">
      <w:pPr>
        <w:pStyle w:val="TextHdr3"/>
        <w:spacing w:after="60"/>
        <w:jc w:val="both"/>
        <w:rPr>
          <w:rFonts w:cstheme="minorHAnsi"/>
          <w:sz w:val="22"/>
        </w:rPr>
      </w:pPr>
      <w:r>
        <w:rPr>
          <w:rFonts w:cstheme="minorHAnsi"/>
          <w:sz w:val="22"/>
        </w:rPr>
        <w:t xml:space="preserve">During the assembling phase of our reconstruction, our Jural Assembly bears the responsibility of getting our courts up and running while being the organizational unit of land and soil jurisdiction courts. </w:t>
      </w:r>
    </w:p>
    <w:p w14:paraId="2059F134" w14:textId="77777777" w:rsidR="00C6344B" w:rsidRDefault="00FA5248">
      <w:pPr>
        <w:pStyle w:val="TextHdr3"/>
        <w:spacing w:after="60"/>
        <w:jc w:val="both"/>
        <w:rPr>
          <w:rFonts w:cstheme="minorHAnsi"/>
          <w:sz w:val="22"/>
        </w:rPr>
      </w:pPr>
      <w:r>
        <w:rPr>
          <w:rFonts w:cstheme="minorHAnsi"/>
          <w:sz w:val="22"/>
        </w:rPr>
        <w:t xml:space="preserve">Jural Assembly meetings are special meetings organized by the active members of the Jural Assembly, all of whom are members of the Jury Pool, able to serve on both the Grand Jury and Trial Juries or as officers of the courts. </w:t>
      </w:r>
    </w:p>
    <w:p w14:paraId="35872DD6" w14:textId="77777777" w:rsidR="00C6344B" w:rsidRDefault="00FA5248">
      <w:pPr>
        <w:pStyle w:val="TextHdr3"/>
        <w:rPr>
          <w:rFonts w:cstheme="minorHAnsi"/>
          <w:sz w:val="22"/>
        </w:rPr>
      </w:pPr>
      <w:r>
        <w:rPr>
          <w:rFonts w:cstheme="minorHAnsi"/>
          <w:sz w:val="22"/>
        </w:rPr>
        <w:t>The Jural Assembly is also responsible for:</w:t>
      </w:r>
    </w:p>
    <w:p w14:paraId="1DF62B55" w14:textId="085C547A" w:rsidR="00C6344B" w:rsidRPr="00ED5093" w:rsidRDefault="00FA5248">
      <w:pPr>
        <w:pStyle w:val="TextHdr3"/>
        <w:numPr>
          <w:ilvl w:val="0"/>
          <w:numId w:val="36"/>
        </w:numPr>
        <w:rPr>
          <w:rFonts w:cstheme="minorHAnsi"/>
          <w:sz w:val="22"/>
        </w:rPr>
      </w:pPr>
      <w:r w:rsidRPr="00ED5093">
        <w:rPr>
          <w:rFonts w:cstheme="minorHAnsi"/>
          <w:sz w:val="22"/>
        </w:rPr>
        <w:t>creating States and Counties;</w:t>
      </w:r>
      <w:r w:rsidR="003669BF" w:rsidRPr="00ED5093">
        <w:rPr>
          <w:rFonts w:cstheme="minorHAnsi"/>
          <w:sz w:val="22"/>
        </w:rPr>
        <w:t xml:space="preserve"> </w:t>
      </w:r>
    </w:p>
    <w:p w14:paraId="07E92563" w14:textId="41F45489" w:rsidR="00C6344B" w:rsidRDefault="00FA5248">
      <w:pPr>
        <w:pStyle w:val="TextHdr3"/>
        <w:numPr>
          <w:ilvl w:val="0"/>
          <w:numId w:val="36"/>
        </w:numPr>
        <w:rPr>
          <w:rFonts w:cstheme="minorHAnsi"/>
          <w:sz w:val="22"/>
        </w:rPr>
      </w:pPr>
      <w:r>
        <w:rPr>
          <w:rFonts w:cstheme="minorHAnsi"/>
          <w:sz w:val="22"/>
        </w:rPr>
        <w:t xml:space="preserve">organizing the land and soil jurisdiction courts owed to the people of </w:t>
      </w:r>
      <w:r w:rsidR="00602FE7">
        <w:rPr>
          <w:rFonts w:cstheme="minorHAnsi"/>
          <w:sz w:val="22"/>
        </w:rPr>
        <w:t>Missouri</w:t>
      </w:r>
      <w:r>
        <w:rPr>
          <w:rFonts w:cstheme="minorHAnsi"/>
          <w:sz w:val="22"/>
        </w:rPr>
        <w:t>;</w:t>
      </w:r>
    </w:p>
    <w:p w14:paraId="164C01B6" w14:textId="77777777" w:rsidR="00C6344B" w:rsidRDefault="00FA5248">
      <w:pPr>
        <w:pStyle w:val="TextHdr3"/>
        <w:numPr>
          <w:ilvl w:val="0"/>
          <w:numId w:val="36"/>
        </w:numPr>
        <w:rPr>
          <w:rFonts w:cstheme="minorHAnsi"/>
          <w:sz w:val="22"/>
        </w:rPr>
      </w:pPr>
      <w:r>
        <w:rPr>
          <w:rFonts w:cstheme="minorHAnsi"/>
          <w:sz w:val="22"/>
        </w:rPr>
        <w:t>ensuring candidate members are eligible to serve;</w:t>
      </w:r>
    </w:p>
    <w:p w14:paraId="7CEA662D" w14:textId="77777777" w:rsidR="00C6344B" w:rsidRDefault="00FA5248">
      <w:pPr>
        <w:pStyle w:val="TextHdr3"/>
        <w:numPr>
          <w:ilvl w:val="0"/>
          <w:numId w:val="36"/>
        </w:numPr>
        <w:spacing w:after="60"/>
        <w:rPr>
          <w:rFonts w:cstheme="minorHAnsi"/>
          <w:sz w:val="22"/>
        </w:rPr>
      </w:pPr>
      <w:r>
        <w:rPr>
          <w:rFonts w:cstheme="minorHAnsi"/>
          <w:sz w:val="22"/>
        </w:rPr>
        <w:t>ensuring our organized courts are courts for people.</w:t>
      </w:r>
    </w:p>
    <w:p w14:paraId="475EBBFE" w14:textId="77777777" w:rsidR="00C6344B" w:rsidRDefault="00FA5248">
      <w:pPr>
        <w:pStyle w:val="TextHdr3"/>
        <w:spacing w:after="120"/>
        <w:rPr>
          <w:rFonts w:cstheme="minorHAnsi"/>
          <w:sz w:val="22"/>
        </w:rPr>
      </w:pPr>
      <w:r>
        <w:rPr>
          <w:rFonts w:cstheme="minorHAnsi"/>
          <w:sz w:val="22"/>
        </w:rPr>
        <w:t>Regular Jural Assembly Meetings are scheduled and posted in advance.</w:t>
      </w:r>
    </w:p>
    <w:p w14:paraId="777ED81C" w14:textId="77777777" w:rsidR="003B1567" w:rsidRDefault="003B1567" w:rsidP="003B1567">
      <w:pPr>
        <w:pStyle w:val="Heading3"/>
        <w:rPr>
          <w:color w:val="3465A4"/>
        </w:rPr>
      </w:pPr>
      <w:bookmarkStart w:id="10" w:name="_Toc157164113"/>
      <w:r>
        <w:rPr>
          <w:rFonts w:asciiTheme="minorHAnsi" w:hAnsiTheme="minorHAnsi" w:cstheme="minorHAnsi"/>
          <w:color w:val="3465A4"/>
          <w:sz w:val="22"/>
          <w:szCs w:val="22"/>
        </w:rPr>
        <w:t>Militia Special Purpose Assembly:</w:t>
      </w:r>
      <w:bookmarkEnd w:id="10"/>
    </w:p>
    <w:p w14:paraId="5835B516" w14:textId="77777777" w:rsidR="003B1567" w:rsidRDefault="003B1567" w:rsidP="003B1567">
      <w:pPr>
        <w:pStyle w:val="TextHdr3"/>
        <w:spacing w:after="60"/>
        <w:jc w:val="both"/>
        <w:rPr>
          <w:rFonts w:cstheme="minorHAnsi"/>
          <w:sz w:val="22"/>
        </w:rPr>
      </w:pPr>
      <w:r>
        <w:rPr>
          <w:rFonts w:cstheme="minorHAnsi"/>
          <w:sz w:val="22"/>
        </w:rPr>
        <w:t>Our Militia Special Purpose Assembly is focused on promoting public safety within the boundaries of our State and is the "well-regulated" militia guaranteed to each State for its internal security. The nature of a State Militia is to function entirely and exclusively within the State’s borders. Committees associated with this pillar provide for training and provisions needed by the participants.</w:t>
      </w:r>
    </w:p>
    <w:p w14:paraId="1F710435" w14:textId="77777777" w:rsidR="003B1567" w:rsidRDefault="003B1567" w:rsidP="003B1567">
      <w:pPr>
        <w:pStyle w:val="TextHdr3"/>
        <w:spacing w:after="60"/>
        <w:jc w:val="both"/>
        <w:rPr>
          <w:rFonts w:cstheme="minorHAnsi"/>
          <w:sz w:val="22"/>
        </w:rPr>
      </w:pPr>
      <w:r>
        <w:rPr>
          <w:rFonts w:cstheme="minorHAnsi"/>
          <w:sz w:val="22"/>
        </w:rPr>
        <w:t>The word militia simply means “people” in Hebrew language. Civilian militias are simply people, banded together to face dangers, defend against invaders, deal with outlaws, and survive natural disasters.  There is nothing improper about a group of men and women gathering together to keep their communities safe. This is why our republican States of the Union are guaranteed the right to create, keep and maintain a well-regulated militia. As an Assembly, we will ensure the education and training of State Militia forces, so they know their role and avoid trespass.</w:t>
      </w:r>
    </w:p>
    <w:p w14:paraId="4DBB185B" w14:textId="77777777" w:rsidR="003B1567" w:rsidRDefault="003B1567" w:rsidP="003B1567">
      <w:pPr>
        <w:pStyle w:val="TextHdr3"/>
        <w:spacing w:after="60"/>
        <w:jc w:val="both"/>
        <w:rPr>
          <w:rFonts w:cstheme="minorHAnsi"/>
          <w:sz w:val="22"/>
        </w:rPr>
      </w:pPr>
      <w:r>
        <w:rPr>
          <w:rFonts w:cstheme="minorHAnsi"/>
          <w:sz w:val="22"/>
        </w:rPr>
        <w:t xml:space="preserve">All State Citizens, eligible men and women age </w:t>
      </w:r>
      <w:r w:rsidRPr="003B1567">
        <w:rPr>
          <w:rFonts w:cstheme="minorHAnsi"/>
          <w:sz w:val="22"/>
        </w:rPr>
        <w:t>21</w:t>
      </w:r>
      <w:r>
        <w:rPr>
          <w:rFonts w:cstheme="minorHAnsi"/>
          <w:sz w:val="22"/>
        </w:rPr>
        <w:t xml:space="preserve"> years and older, may join their State Militia. It is your birthright to participate in this civilian </w:t>
      </w:r>
      <w:proofErr w:type="gramStart"/>
      <w:r>
        <w:rPr>
          <w:rFonts w:cstheme="minorHAnsi"/>
          <w:sz w:val="22"/>
        </w:rPr>
        <w:t>office,</w:t>
      </w:r>
      <w:proofErr w:type="gramEnd"/>
      <w:r>
        <w:rPr>
          <w:rFonts w:cstheme="minorHAnsi"/>
          <w:sz w:val="22"/>
        </w:rPr>
        <w:t xml:space="preserve"> however, it is necessary to have completed the package of paperwork called 928s. While serving, people become State Citizens, or People. </w:t>
      </w:r>
    </w:p>
    <w:p w14:paraId="1DA23041" w14:textId="77777777" w:rsidR="003B1567" w:rsidRDefault="003B1567" w:rsidP="003B1567">
      <w:pPr>
        <w:pStyle w:val="TextHdr3"/>
        <w:spacing w:after="60"/>
        <w:rPr>
          <w:rFonts w:cstheme="minorHAnsi"/>
          <w:sz w:val="22"/>
        </w:rPr>
      </w:pPr>
      <w:r>
        <w:rPr>
          <w:rFonts w:cstheme="minorHAnsi"/>
          <w:sz w:val="22"/>
        </w:rPr>
        <w:t>We the People are militiamen operating in the capacity of public servants, the State Citizens.  Militia Officers below the rank of Colonel are appointed by the State. At higher levels, Congress is involved. Congress is also Constitutionally appointed to provide funding, training, and armaments for the State Militias; the distribution of the resources is handled on State level.</w:t>
      </w:r>
    </w:p>
    <w:p w14:paraId="7221F53E" w14:textId="77777777" w:rsidR="003B1567" w:rsidRDefault="003B1567" w:rsidP="003B1567">
      <w:pPr>
        <w:pStyle w:val="TextHdr3"/>
        <w:spacing w:after="60"/>
        <w:jc w:val="both"/>
        <w:rPr>
          <w:rFonts w:cstheme="minorHAnsi"/>
          <w:sz w:val="22"/>
        </w:rPr>
      </w:pPr>
      <w:r>
        <w:rPr>
          <w:rFonts w:cstheme="minorHAnsi"/>
          <w:sz w:val="22"/>
        </w:rPr>
        <w:t xml:space="preserve">Civilian militias have functioned in every country on Earth, attached to the land and soil jurisdiction, except in Britain. </w:t>
      </w:r>
    </w:p>
    <w:p w14:paraId="1BCA3E3E" w14:textId="77777777" w:rsidR="003B1567" w:rsidRDefault="003B1567" w:rsidP="003B1567">
      <w:pPr>
        <w:pStyle w:val="TextHdr3"/>
        <w:spacing w:after="240"/>
        <w:rPr>
          <w:rFonts w:cstheme="minorHAnsi"/>
          <w:sz w:val="22"/>
        </w:rPr>
      </w:pPr>
      <w:r>
        <w:rPr>
          <w:rFonts w:cstheme="minorHAnsi"/>
          <w:sz w:val="22"/>
        </w:rPr>
        <w:t>State Citizens are “We the People”. We are the only ones who can enforce the Constitutions. We may do this as Justices, Jurors, Electors, and/or Militia.</w:t>
      </w:r>
    </w:p>
    <w:p w14:paraId="185ECBA1" w14:textId="45BE15F3" w:rsidR="00C6344B" w:rsidRDefault="00FA5248">
      <w:pPr>
        <w:pStyle w:val="Heading3"/>
        <w:rPr>
          <w:rFonts w:asciiTheme="minorHAnsi" w:hAnsiTheme="minorHAnsi" w:cstheme="minorHAnsi"/>
          <w:sz w:val="22"/>
          <w:szCs w:val="22"/>
        </w:rPr>
      </w:pPr>
      <w:bookmarkStart w:id="11" w:name="_Toc157164112"/>
      <w:r>
        <w:rPr>
          <w:rFonts w:asciiTheme="minorHAnsi" w:hAnsiTheme="minorHAnsi" w:cstheme="minorHAnsi"/>
          <w:sz w:val="22"/>
          <w:szCs w:val="22"/>
        </w:rPr>
        <w:lastRenderedPageBreak/>
        <w:t>International Business Standing Assembly:</w:t>
      </w:r>
      <w:bookmarkEnd w:id="11"/>
      <w:r>
        <w:rPr>
          <w:rFonts w:asciiTheme="minorHAnsi" w:hAnsiTheme="minorHAnsi" w:cstheme="minorHAnsi"/>
          <w:sz w:val="22"/>
          <w:szCs w:val="22"/>
        </w:rPr>
        <w:t xml:space="preserve"> </w:t>
      </w:r>
    </w:p>
    <w:p w14:paraId="07B6967D" w14:textId="36BEBCE4" w:rsidR="00C6344B" w:rsidRDefault="00FA5248">
      <w:pPr>
        <w:pStyle w:val="TextHdr3"/>
        <w:spacing w:after="60"/>
        <w:jc w:val="both"/>
        <w:rPr>
          <w:rFonts w:cstheme="minorHAnsi"/>
          <w:sz w:val="22"/>
        </w:rPr>
      </w:pPr>
      <w:r>
        <w:rPr>
          <w:rFonts w:cstheme="minorHAnsi"/>
          <w:sz w:val="22"/>
        </w:rPr>
        <w:t xml:space="preserve">The </w:t>
      </w:r>
      <w:r w:rsidR="00602FE7">
        <w:rPr>
          <w:rFonts w:cstheme="minorHAnsi"/>
          <w:sz w:val="22"/>
        </w:rPr>
        <w:t>Missouri</w:t>
      </w:r>
      <w:r>
        <w:rPr>
          <w:rFonts w:cstheme="minorHAnsi"/>
          <w:sz w:val="22"/>
        </w:rPr>
        <w:t xml:space="preserve"> International Business Assembly (IBA) is responsible for setting up the State of State organization needed to conduct international business and oversee the day-to-day “within our state” business. </w:t>
      </w:r>
    </w:p>
    <w:p w14:paraId="02B7F954" w14:textId="77777777" w:rsidR="00C6344B" w:rsidRDefault="00FA5248">
      <w:pPr>
        <w:pStyle w:val="TextHdr3"/>
        <w:spacing w:after="60"/>
        <w:jc w:val="both"/>
        <w:rPr>
          <w:rFonts w:cstheme="minorHAnsi"/>
          <w:sz w:val="22"/>
        </w:rPr>
      </w:pPr>
      <w:r>
        <w:rPr>
          <w:rFonts w:cstheme="minorHAnsi"/>
          <w:sz w:val="22"/>
        </w:rPr>
        <w:t xml:space="preserve">Our IBA convenes only when necessary and does not remain in constant session. Meetings are relatively rare events at first but become increasingly important going forward. </w:t>
      </w:r>
    </w:p>
    <w:p w14:paraId="66E4BCAB" w14:textId="154F30E5" w:rsidR="00C6344B" w:rsidRDefault="00FA5248">
      <w:pPr>
        <w:pStyle w:val="TextHdr3"/>
        <w:spacing w:after="60"/>
        <w:jc w:val="both"/>
        <w:rPr>
          <w:rFonts w:cstheme="minorHAnsi"/>
          <w:sz w:val="22"/>
        </w:rPr>
      </w:pPr>
      <w:r>
        <w:rPr>
          <w:rFonts w:cstheme="minorHAnsi"/>
          <w:sz w:val="22"/>
        </w:rPr>
        <w:t xml:space="preserve">Remember that since each state is actually a nation state, “international issues” are those that exist between states. When a state interacts with other states as a whole, it is doing so at the level of the “State of State” business organization. Some examples of international business might be agreements that involve infrastructure connecting </w:t>
      </w:r>
      <w:r w:rsidR="00602FE7">
        <w:rPr>
          <w:rFonts w:cstheme="minorHAnsi"/>
          <w:sz w:val="22"/>
        </w:rPr>
        <w:t>Missouri</w:t>
      </w:r>
      <w:r>
        <w:rPr>
          <w:rFonts w:cstheme="minorHAnsi"/>
          <w:sz w:val="22"/>
        </w:rPr>
        <w:t xml:space="preserve">’s bordering states or treaties involving the agreement of all states. </w:t>
      </w:r>
    </w:p>
    <w:p w14:paraId="7026CBF4" w14:textId="77777777" w:rsidR="00C6344B" w:rsidRDefault="00FA5248">
      <w:pPr>
        <w:pStyle w:val="TextHdr3"/>
        <w:spacing w:after="60"/>
        <w:rPr>
          <w:rFonts w:cstheme="minorHAnsi"/>
          <w:sz w:val="22"/>
        </w:rPr>
      </w:pPr>
      <w:r>
        <w:rPr>
          <w:rFonts w:cstheme="minorHAnsi"/>
          <w:sz w:val="22"/>
        </w:rPr>
        <w:t xml:space="preserve">All 50 State-of-State organizations will join together to reconstruct the Confederation, which acts on behalf of the 50 states as a whole in international trade. International trade in this case refers to trade between the states and also with other countries, international and global. </w:t>
      </w:r>
    </w:p>
    <w:p w14:paraId="1B6B4CB3" w14:textId="77777777" w:rsidR="00C6344B" w:rsidRDefault="00FA5248">
      <w:pPr>
        <w:pStyle w:val="TextHdr3"/>
        <w:spacing w:after="60"/>
        <w:rPr>
          <w:rFonts w:cstheme="minorHAnsi"/>
          <w:sz w:val="22"/>
        </w:rPr>
      </w:pPr>
      <w:r>
        <w:rPr>
          <w:rFonts w:cstheme="minorHAnsi"/>
          <w:sz w:val="22"/>
        </w:rPr>
        <w:t xml:space="preserve">Our State of State organization also manages in-state day-to-day business such as infrastructure projects within the state (for example, roads), often contracting with private businesses to do so. </w:t>
      </w:r>
    </w:p>
    <w:p w14:paraId="7E6A28A5" w14:textId="77777777" w:rsidR="00C6344B" w:rsidRDefault="00FA5248">
      <w:pPr>
        <w:pStyle w:val="TextHdr3"/>
        <w:spacing w:after="60"/>
        <w:jc w:val="both"/>
        <w:rPr>
          <w:rFonts w:cstheme="minorHAnsi"/>
          <w:sz w:val="22"/>
        </w:rPr>
      </w:pPr>
      <w:r>
        <w:rPr>
          <w:rFonts w:cstheme="minorHAnsi"/>
          <w:sz w:val="22"/>
        </w:rPr>
        <w:t xml:space="preserve">Since the IBA only assembles when needed, our State of State organization is what “minds the store” when the Business assembly is not in session. </w:t>
      </w:r>
    </w:p>
    <w:p w14:paraId="49A635EE" w14:textId="384AA3B8" w:rsidR="00C6344B" w:rsidRDefault="00FA5248">
      <w:pPr>
        <w:pStyle w:val="TextHdr3"/>
        <w:spacing w:after="60"/>
        <w:jc w:val="both"/>
        <w:rPr>
          <w:rFonts w:cstheme="minorHAnsi"/>
          <w:sz w:val="22"/>
        </w:rPr>
      </w:pPr>
      <w:r>
        <w:rPr>
          <w:rFonts w:cstheme="minorHAnsi"/>
          <w:sz w:val="22"/>
        </w:rPr>
        <w:t xml:space="preserve">Each </w:t>
      </w:r>
      <w:r w:rsidR="00602FE7">
        <w:rPr>
          <w:rFonts w:cstheme="minorHAnsi"/>
          <w:sz w:val="22"/>
        </w:rPr>
        <w:t>Missouri</w:t>
      </w:r>
      <w:r>
        <w:rPr>
          <w:rFonts w:cstheme="minorHAnsi"/>
          <w:sz w:val="22"/>
        </w:rPr>
        <w:t xml:space="preserve"> County shall have an IBA.  Counties can</w:t>
      </w:r>
      <w:r w:rsidR="00602FE7">
        <w:rPr>
          <w:rFonts w:cstheme="minorHAnsi"/>
          <w:sz w:val="22"/>
        </w:rPr>
        <w:t>not</w:t>
      </w:r>
      <w:r>
        <w:rPr>
          <w:rFonts w:cstheme="minorHAnsi"/>
          <w:sz w:val="22"/>
        </w:rPr>
        <w:t xml:space="preserve"> conduct business directly with other states or countries. At our county level the IBA acts as a liaison with the State IBA so that the voices of the people can be heard. It also “minds our county store” in the same way that the state level Business Assembly minds our state level store. </w:t>
      </w:r>
      <w:r w:rsidR="00602FE7">
        <w:rPr>
          <w:rFonts w:cstheme="minorHAnsi"/>
          <w:sz w:val="22"/>
        </w:rPr>
        <w:t>Missouri</w:t>
      </w:r>
      <w:r>
        <w:rPr>
          <w:rFonts w:cstheme="minorHAnsi"/>
          <w:sz w:val="22"/>
        </w:rPr>
        <w:t xml:space="preserve"> County level infrastructure projects would be overseen by this organization. </w:t>
      </w:r>
    </w:p>
    <w:p w14:paraId="086FCC32" w14:textId="77777777" w:rsidR="00C6344B" w:rsidRDefault="00FA5248">
      <w:pPr>
        <w:spacing w:line="268" w:lineRule="auto"/>
        <w:ind w:left="1440"/>
        <w:jc w:val="both"/>
        <w:rPr>
          <w:rFonts w:cstheme="minorHAnsi"/>
          <w:sz w:val="22"/>
        </w:rPr>
      </w:pPr>
      <w:r>
        <w:rPr>
          <w:rStyle w:val="TextHdr3Char"/>
          <w:rFonts w:cstheme="minorHAnsi"/>
          <w:sz w:val="22"/>
        </w:rPr>
        <w:t>Our counties are isolated from international affairs to protect them from being picked off one-by-one by foreign interests</w:t>
      </w:r>
      <w:r>
        <w:rPr>
          <w:rFonts w:cstheme="minorHAnsi"/>
          <w:sz w:val="22"/>
        </w:rPr>
        <w:t xml:space="preserve">. </w:t>
      </w:r>
    </w:p>
    <w:p w14:paraId="43F960BF" w14:textId="77777777" w:rsidR="00C6344B" w:rsidRDefault="00FA5248">
      <w:pPr>
        <w:pStyle w:val="ListParagraph"/>
        <w:numPr>
          <w:ilvl w:val="0"/>
          <w:numId w:val="42"/>
        </w:numPr>
        <w:spacing w:line="268" w:lineRule="auto"/>
        <w:ind w:left="2340"/>
        <w:jc w:val="both"/>
        <w:rPr>
          <w:rFonts w:cstheme="minorHAnsi"/>
          <w:sz w:val="22"/>
        </w:rPr>
      </w:pPr>
      <w:r>
        <w:rPr>
          <w:rFonts w:cstheme="minorHAnsi"/>
          <w:b/>
          <w:bCs/>
          <w:sz w:val="22"/>
        </w:rPr>
        <w:t>State Executive Committee</w:t>
      </w:r>
      <w:r>
        <w:rPr>
          <w:rFonts w:cstheme="minorHAnsi"/>
          <w:sz w:val="22"/>
        </w:rPr>
        <w:t xml:space="preserve">: </w:t>
      </w:r>
    </w:p>
    <w:p w14:paraId="51015D45" w14:textId="4A54F050" w:rsidR="00C6344B" w:rsidRDefault="00FA5248">
      <w:pPr>
        <w:pStyle w:val="TextHdr3"/>
        <w:spacing w:after="60"/>
        <w:ind w:left="1980"/>
        <w:jc w:val="both"/>
        <w:rPr>
          <w:rFonts w:cstheme="minorHAnsi"/>
          <w:sz w:val="22"/>
        </w:rPr>
      </w:pPr>
      <w:r>
        <w:rPr>
          <w:rFonts w:cstheme="minorHAnsi"/>
          <w:sz w:val="22"/>
        </w:rPr>
        <w:t xml:space="preserve">The State Executive Committee is elected at </w:t>
      </w:r>
      <w:r w:rsidR="00E14538">
        <w:rPr>
          <w:rFonts w:cstheme="minorHAnsi"/>
          <w:sz w:val="22"/>
        </w:rPr>
        <w:t>T</w:t>
      </w:r>
      <w:r>
        <w:rPr>
          <w:rFonts w:cstheme="minorHAnsi"/>
          <w:sz w:val="22"/>
        </w:rPr>
        <w:t xml:space="preserve">he </w:t>
      </w:r>
      <w:r w:rsidR="00E14538">
        <w:rPr>
          <w:rFonts w:cstheme="minorHAnsi"/>
          <w:sz w:val="22"/>
        </w:rPr>
        <w:t>Missouri</w:t>
      </w:r>
      <w:r>
        <w:rPr>
          <w:rFonts w:cstheme="minorHAnsi"/>
          <w:sz w:val="22"/>
        </w:rPr>
        <w:t xml:space="preserve"> General Assembly (</w:t>
      </w:r>
      <w:r w:rsidR="00E14538">
        <w:rPr>
          <w:rFonts w:cstheme="minorHAnsi"/>
          <w:sz w:val="22"/>
        </w:rPr>
        <w:t>M</w:t>
      </w:r>
      <w:r>
        <w:rPr>
          <w:rFonts w:cstheme="minorHAnsi"/>
          <w:sz w:val="22"/>
        </w:rPr>
        <w:t xml:space="preserve">GA) as one of the first acts of the State General Assembly each year. </w:t>
      </w:r>
    </w:p>
    <w:p w14:paraId="3C6410C2" w14:textId="6D87F2F5" w:rsidR="00C6344B" w:rsidRDefault="00FA5248">
      <w:pPr>
        <w:pStyle w:val="TextHdr3"/>
        <w:spacing w:after="60"/>
        <w:ind w:left="1980"/>
        <w:rPr>
          <w:rFonts w:cstheme="minorHAnsi"/>
          <w:sz w:val="22"/>
        </w:rPr>
      </w:pPr>
      <w:r>
        <w:rPr>
          <w:rFonts w:cstheme="minorHAnsi"/>
          <w:sz w:val="22"/>
        </w:rPr>
        <w:t xml:space="preserve">The State Executive Committee is populated by astute </w:t>
      </w:r>
      <w:r w:rsidR="00E14538">
        <w:rPr>
          <w:rFonts w:cstheme="minorHAnsi"/>
          <w:sz w:val="22"/>
        </w:rPr>
        <w:t>Missouri</w:t>
      </w:r>
      <w:r>
        <w:rPr>
          <w:rFonts w:cstheme="minorHAnsi"/>
          <w:sz w:val="22"/>
        </w:rPr>
        <w:t xml:space="preserve"> business men/women who have a State Assembly Chairman, State Treasurer, State Secretary and IBA Assembly Members from on the land within our State. These are called Postal Areas today to delineate them from the sea-going Postal Districts.</w:t>
      </w:r>
      <w:r>
        <w:rPr>
          <w:rFonts w:cstheme="minorHAnsi"/>
          <w:sz w:val="22"/>
        </w:rPr>
        <w:br/>
      </w:r>
    </w:p>
    <w:p w14:paraId="65E3C382" w14:textId="47706EB0" w:rsidR="00C6344B" w:rsidRDefault="00FA5248">
      <w:pPr>
        <w:pStyle w:val="TextHdr3"/>
        <w:spacing w:after="60"/>
        <w:ind w:left="1980"/>
        <w:jc w:val="both"/>
        <w:rPr>
          <w:rFonts w:cstheme="minorHAnsi"/>
          <w:sz w:val="22"/>
        </w:rPr>
      </w:pPr>
      <w:r>
        <w:rPr>
          <w:rFonts w:cstheme="minorHAnsi"/>
          <w:sz w:val="22"/>
        </w:rPr>
        <w:t xml:space="preserve">The State Executive Committee continues to function throughout the year and is enabled to conduct routine business for the State, including issuing Public Notices, conducting elections, overseeing use and sale of State resources such as timber sales and public land leases, preparing ballot initiatives for the </w:t>
      </w:r>
      <w:r w:rsidR="00E14538">
        <w:rPr>
          <w:rFonts w:cstheme="minorHAnsi"/>
          <w:sz w:val="22"/>
        </w:rPr>
        <w:t>M</w:t>
      </w:r>
      <w:r>
        <w:rPr>
          <w:rFonts w:cstheme="minorHAnsi"/>
          <w:sz w:val="22"/>
        </w:rPr>
        <w:t>GA, and serving as an interface for communications with the Federal Government (de facto government), including direction of the Federal State of State Corporation. The direction of the Federal State of State occurs once Reconstruction is completed.</w:t>
      </w:r>
    </w:p>
    <w:p w14:paraId="6DD034AE" w14:textId="77777777" w:rsidR="00C6344B" w:rsidRDefault="00FA5248">
      <w:pPr>
        <w:pStyle w:val="TextHdr3"/>
        <w:spacing w:after="60"/>
        <w:ind w:left="1980"/>
        <w:jc w:val="both"/>
        <w:rPr>
          <w:rFonts w:cstheme="minorHAnsi"/>
          <w:sz w:val="22"/>
        </w:rPr>
      </w:pPr>
      <w:r>
        <w:rPr>
          <w:rFonts w:cstheme="minorHAnsi"/>
          <w:sz w:val="22"/>
        </w:rPr>
        <w:t>The State Executive Committee also has the power to call the State General Assembly into Special Session if needed.</w:t>
      </w:r>
    </w:p>
    <w:p w14:paraId="7E2044B8" w14:textId="4410F626" w:rsidR="00C6344B" w:rsidRDefault="00FA5248" w:rsidP="00E14538">
      <w:pPr>
        <w:pStyle w:val="TextHdr3"/>
        <w:spacing w:line="240" w:lineRule="auto"/>
        <w:ind w:left="1987"/>
        <w:rPr>
          <w:rFonts w:cstheme="minorHAnsi"/>
          <w:sz w:val="22"/>
        </w:rPr>
      </w:pPr>
      <w:r>
        <w:rPr>
          <w:rFonts w:cstheme="minorHAnsi"/>
          <w:sz w:val="22"/>
        </w:rPr>
        <w:lastRenderedPageBreak/>
        <w:t xml:space="preserve">Together the General Assembly, Jural Assembly, and International Business Assembly conduct the international business of </w:t>
      </w:r>
      <w:r w:rsidR="00E14538">
        <w:rPr>
          <w:rFonts w:cstheme="minorHAnsi"/>
          <w:sz w:val="22"/>
        </w:rPr>
        <w:t>Missouri</w:t>
      </w:r>
      <w:r>
        <w:rPr>
          <w:rFonts w:cstheme="minorHAnsi"/>
          <w:sz w:val="22"/>
        </w:rPr>
        <w:t>, and work together to enforce the Public Law, make decisions about land and natural resources, ensure protection of property rights, postal roads,</w:t>
      </w:r>
      <w:r w:rsidR="00E14538">
        <w:rPr>
          <w:rFonts w:cstheme="minorHAnsi"/>
          <w:sz w:val="22"/>
        </w:rPr>
        <w:t xml:space="preserve"> </w:t>
      </w:r>
      <w:r>
        <w:rPr>
          <w:rFonts w:cstheme="minorHAnsi"/>
          <w:sz w:val="22"/>
        </w:rPr>
        <w:t>free</w:t>
      </w:r>
      <w:r w:rsidR="00E14538">
        <w:rPr>
          <w:rFonts w:cstheme="minorHAnsi"/>
          <w:sz w:val="22"/>
        </w:rPr>
        <w:t xml:space="preserve"> publ</w:t>
      </w:r>
      <w:r>
        <w:rPr>
          <w:rFonts w:cstheme="minorHAnsi"/>
          <w:sz w:val="22"/>
        </w:rPr>
        <w:t>ic elections and other business of our State.</w:t>
      </w:r>
      <w:r>
        <w:rPr>
          <w:rFonts w:cstheme="minorHAnsi"/>
          <w:sz w:val="22"/>
        </w:rPr>
        <w:br/>
      </w:r>
    </w:p>
    <w:p w14:paraId="14513883" w14:textId="01598FAD" w:rsidR="00C6344B" w:rsidRDefault="00FA5248" w:rsidP="00F47696">
      <w:pPr>
        <w:pStyle w:val="TextHdg1"/>
        <w:spacing w:after="60"/>
        <w:rPr>
          <w:rFonts w:cstheme="minorHAnsi"/>
          <w:sz w:val="22"/>
        </w:rPr>
      </w:pPr>
      <w:r>
        <w:rPr>
          <w:rFonts w:cstheme="minorHAnsi"/>
          <w:sz w:val="22"/>
        </w:rPr>
        <w:t>All four Assemblies are further organized and recognized as one of T</w:t>
      </w:r>
      <w:r w:rsidR="00F47696">
        <w:rPr>
          <w:rFonts w:cstheme="minorHAnsi"/>
          <w:sz w:val="22"/>
        </w:rPr>
        <w:t>M</w:t>
      </w:r>
      <w:r>
        <w:rPr>
          <w:rFonts w:cstheme="minorHAnsi"/>
          <w:sz w:val="22"/>
        </w:rPr>
        <w:t>A Four Standing Pillars. Within each of the Assemblies are Pillars and Committees specific to their respective responsibilities which develop and oversee functions, guidelines, processes and procedures of that Assembly.</w:t>
      </w:r>
    </w:p>
    <w:p w14:paraId="0AF1C5CC" w14:textId="0890A266" w:rsidR="00C6344B" w:rsidRDefault="00FA5248" w:rsidP="00F47696">
      <w:pPr>
        <w:pStyle w:val="TextHdg1"/>
        <w:spacing w:after="60"/>
        <w:rPr>
          <w:rFonts w:cstheme="minorHAnsi"/>
          <w:sz w:val="22"/>
        </w:rPr>
      </w:pPr>
      <w:r>
        <w:rPr>
          <w:rFonts w:cstheme="minorHAnsi"/>
          <w:sz w:val="22"/>
        </w:rPr>
        <w:t>Further description of T</w:t>
      </w:r>
      <w:r w:rsidR="00F47696">
        <w:rPr>
          <w:rFonts w:cstheme="minorHAnsi"/>
          <w:sz w:val="22"/>
        </w:rPr>
        <w:t>M</w:t>
      </w:r>
      <w:r>
        <w:rPr>
          <w:rFonts w:cstheme="minorHAnsi"/>
          <w:sz w:val="22"/>
        </w:rPr>
        <w:t xml:space="preserve">A Four Standing Pillars, the Four Standing Pillar Committees, their functions, guidelines, processes, procedures, and responsibilities can be found in </w:t>
      </w:r>
      <w:r>
        <w:rPr>
          <w:rFonts w:cstheme="minorHAnsi"/>
          <w:color w:val="0000CC"/>
          <w:sz w:val="22"/>
          <w:u w:val="single"/>
        </w:rPr>
        <w:t xml:space="preserve">The </w:t>
      </w:r>
      <w:r w:rsidR="00646FB7">
        <w:rPr>
          <w:rFonts w:cstheme="minorHAnsi"/>
          <w:color w:val="0000CC"/>
          <w:sz w:val="22"/>
          <w:u w:val="single"/>
        </w:rPr>
        <w:t>Missouri</w:t>
      </w:r>
      <w:r>
        <w:rPr>
          <w:rFonts w:cstheme="minorHAnsi"/>
          <w:color w:val="0000CC"/>
          <w:sz w:val="22"/>
          <w:u w:val="single"/>
        </w:rPr>
        <w:t xml:space="preserve"> Assembly (T</w:t>
      </w:r>
      <w:r w:rsidR="00646FB7">
        <w:rPr>
          <w:rFonts w:cstheme="minorHAnsi"/>
          <w:color w:val="0000CC"/>
          <w:sz w:val="22"/>
          <w:u w:val="single"/>
        </w:rPr>
        <w:t>M</w:t>
      </w:r>
      <w:r>
        <w:rPr>
          <w:rFonts w:cstheme="minorHAnsi"/>
          <w:color w:val="0000CC"/>
          <w:sz w:val="22"/>
          <w:u w:val="single"/>
        </w:rPr>
        <w:t>A) Four Standing Pillars / Committees</w:t>
      </w:r>
      <w:r>
        <w:rPr>
          <w:rFonts w:cstheme="minorHAnsi"/>
          <w:sz w:val="22"/>
        </w:rPr>
        <w:t xml:space="preserve"> document.</w:t>
      </w:r>
    </w:p>
    <w:p w14:paraId="783DCC2B" w14:textId="7BBD26FD" w:rsidR="00C6344B" w:rsidRDefault="00FA5248" w:rsidP="00F47696">
      <w:pPr>
        <w:spacing w:after="0" w:line="268" w:lineRule="auto"/>
        <w:ind w:left="450"/>
        <w:rPr>
          <w:rFonts w:cstheme="minorHAnsi"/>
          <w:sz w:val="22"/>
        </w:rPr>
      </w:pPr>
      <w:r>
        <w:rPr>
          <w:rFonts w:cstheme="minorHAnsi"/>
          <w:sz w:val="22"/>
        </w:rPr>
        <w:t>Everyone in T</w:t>
      </w:r>
      <w:r w:rsidR="00646FB7">
        <w:rPr>
          <w:rFonts w:cstheme="minorHAnsi"/>
          <w:sz w:val="22"/>
        </w:rPr>
        <w:t>M</w:t>
      </w:r>
      <w:r>
        <w:rPr>
          <w:rFonts w:cstheme="minorHAnsi"/>
          <w:sz w:val="22"/>
        </w:rPr>
        <w:t xml:space="preserve">A needs to participate in the necessary work associated with our Assemblies. There is no hierarchy. Some will be appointed or elected to specific Assembly Offices, but these are not power positions. Ideally, any Assembly member would be sufficiently educated to step into any role, as needed. </w:t>
      </w:r>
    </w:p>
    <w:p w14:paraId="0D7D47EC" w14:textId="77777777" w:rsidR="00C6344B" w:rsidRDefault="00FA5248">
      <w:pPr>
        <w:pStyle w:val="Heading1"/>
        <w:rPr>
          <w:rFonts w:asciiTheme="minorHAnsi" w:hAnsiTheme="minorHAnsi" w:cstheme="minorHAnsi"/>
          <w:sz w:val="22"/>
          <w:szCs w:val="22"/>
        </w:rPr>
      </w:pPr>
      <w:bookmarkStart w:id="12" w:name="_Toc157164114"/>
      <w:r>
        <w:rPr>
          <w:rFonts w:asciiTheme="minorHAnsi" w:hAnsiTheme="minorHAnsi" w:cstheme="minorHAnsi"/>
          <w:sz w:val="22"/>
          <w:szCs w:val="22"/>
        </w:rPr>
        <w:t>2.  Assembly’s Meeting Structure, Guidelines:</w:t>
      </w:r>
      <w:bookmarkEnd w:id="12"/>
    </w:p>
    <w:p w14:paraId="1A3CF04B" w14:textId="77777777" w:rsidR="00C6344B" w:rsidRDefault="00FA5248">
      <w:pPr>
        <w:pStyle w:val="Heading2"/>
        <w:rPr>
          <w:rFonts w:asciiTheme="minorHAnsi" w:hAnsiTheme="minorHAnsi" w:cstheme="minorHAnsi"/>
          <w:sz w:val="22"/>
          <w:szCs w:val="22"/>
        </w:rPr>
      </w:pPr>
      <w:bookmarkStart w:id="13" w:name="_Hlk146194379"/>
      <w:bookmarkStart w:id="14" w:name="_Toc157164115"/>
      <w:r>
        <w:rPr>
          <w:rFonts w:asciiTheme="minorHAnsi" w:hAnsiTheme="minorHAnsi" w:cstheme="minorHAnsi"/>
          <w:sz w:val="22"/>
          <w:szCs w:val="22"/>
        </w:rPr>
        <w:t>2.1 Meeting Frequency and Venue</w:t>
      </w:r>
      <w:bookmarkEnd w:id="13"/>
      <w:r>
        <w:rPr>
          <w:rFonts w:asciiTheme="minorHAnsi" w:hAnsiTheme="minorHAnsi" w:cstheme="minorHAnsi"/>
          <w:sz w:val="22"/>
          <w:szCs w:val="22"/>
        </w:rPr>
        <w:t>:</w:t>
      </w:r>
      <w:bookmarkEnd w:id="14"/>
    </w:p>
    <w:p w14:paraId="2EDB32A2" w14:textId="711BA973" w:rsidR="00C6344B" w:rsidRDefault="00FA5248">
      <w:pPr>
        <w:pStyle w:val="TextHdg2"/>
        <w:spacing w:after="60"/>
        <w:jc w:val="both"/>
        <w:rPr>
          <w:rFonts w:cstheme="minorHAnsi"/>
          <w:sz w:val="22"/>
        </w:rPr>
      </w:pPr>
      <w:r>
        <w:rPr>
          <w:rFonts w:cstheme="minorHAnsi"/>
          <w:sz w:val="22"/>
        </w:rPr>
        <w:t>The T</w:t>
      </w:r>
      <w:r w:rsidR="00646FB7">
        <w:rPr>
          <w:rFonts w:cstheme="minorHAnsi"/>
          <w:sz w:val="22"/>
        </w:rPr>
        <w:t>M</w:t>
      </w:r>
      <w:r>
        <w:rPr>
          <w:rFonts w:cstheme="minorHAnsi"/>
          <w:sz w:val="22"/>
        </w:rPr>
        <w:t xml:space="preserve">A </w:t>
      </w:r>
      <w:r w:rsidRPr="00D012AF">
        <w:rPr>
          <w:rFonts w:cstheme="minorHAnsi"/>
          <w:sz w:val="22"/>
        </w:rPr>
        <w:t>Assemblies</w:t>
      </w:r>
      <w:r w:rsidR="00D012AF">
        <w:rPr>
          <w:rFonts w:cstheme="minorHAnsi"/>
          <w:sz w:val="22"/>
        </w:rPr>
        <w:t xml:space="preserve"> </w:t>
      </w:r>
      <w:r>
        <w:rPr>
          <w:rFonts w:cstheme="minorHAnsi"/>
          <w:sz w:val="22"/>
        </w:rPr>
        <w:t>shall meet as required to address and deal with issues that are within their responsibilities. Any regularly scheduled meeting frequency shall be as outlined in the specific Assembly sections below.</w:t>
      </w:r>
    </w:p>
    <w:p w14:paraId="2A322BF9" w14:textId="77777777" w:rsidR="00C6344B" w:rsidRDefault="00FA5248">
      <w:pPr>
        <w:pStyle w:val="TextHdg2"/>
        <w:spacing w:after="60"/>
        <w:jc w:val="both"/>
        <w:rPr>
          <w:rFonts w:cstheme="minorHAnsi"/>
          <w:sz w:val="22"/>
        </w:rPr>
      </w:pPr>
      <w:r>
        <w:rPr>
          <w:rFonts w:cstheme="minorHAnsi"/>
          <w:sz w:val="22"/>
        </w:rPr>
        <w:t xml:space="preserve">Meetings should be scheduled with at least a two week notice to allow all assembly members </w:t>
      </w:r>
      <w:r>
        <w:rPr>
          <w:rFonts w:cstheme="minorHAnsi"/>
          <w:sz w:val="22"/>
          <w:u w:val="single"/>
        </w:rPr>
        <w:t>to accommodate the meeting time. Ideally upcoming meetings should always be a part of the previous meeting agenda.</w:t>
      </w:r>
    </w:p>
    <w:p w14:paraId="61CDAEFF" w14:textId="77777777" w:rsidR="00C6344B" w:rsidRDefault="00FA5248">
      <w:pPr>
        <w:pStyle w:val="TextHdg2"/>
        <w:spacing w:after="60"/>
        <w:jc w:val="both"/>
        <w:rPr>
          <w:rFonts w:cstheme="minorHAnsi"/>
          <w:sz w:val="22"/>
        </w:rPr>
      </w:pPr>
      <w:r>
        <w:rPr>
          <w:rFonts w:cstheme="minorHAnsi"/>
          <w:sz w:val="22"/>
        </w:rPr>
        <w:t>Emergency meetings shall be scheduled as needed and will have to be adjusted to suit the Assembly and their availability.</w:t>
      </w:r>
    </w:p>
    <w:p w14:paraId="2ABF47AD" w14:textId="653745EE" w:rsidR="00C6344B" w:rsidRDefault="00FA5248">
      <w:pPr>
        <w:pStyle w:val="TextHdg2"/>
        <w:spacing w:after="60"/>
        <w:jc w:val="both"/>
        <w:rPr>
          <w:rFonts w:cstheme="minorHAnsi"/>
          <w:sz w:val="22"/>
        </w:rPr>
      </w:pPr>
      <w:r>
        <w:rPr>
          <w:rFonts w:cstheme="minorHAnsi"/>
          <w:sz w:val="22"/>
        </w:rPr>
        <w:t>As T</w:t>
      </w:r>
      <w:r w:rsidR="00646FB7">
        <w:rPr>
          <w:rFonts w:cstheme="minorHAnsi"/>
          <w:sz w:val="22"/>
        </w:rPr>
        <w:t>M</w:t>
      </w:r>
      <w:r>
        <w:rPr>
          <w:rFonts w:cstheme="minorHAnsi"/>
          <w:sz w:val="22"/>
        </w:rPr>
        <w:t>A grows and our numbers increase, we look to hold Assembly meetings in person, at least at the County level to start and then move to in person meetings at the State level as well.</w:t>
      </w:r>
    </w:p>
    <w:p w14:paraId="072D85ED" w14:textId="77777777" w:rsidR="00C6344B" w:rsidRDefault="00FA5248">
      <w:pPr>
        <w:pStyle w:val="TextHdg2"/>
        <w:spacing w:after="120"/>
        <w:jc w:val="both"/>
        <w:rPr>
          <w:rFonts w:cstheme="minorHAnsi"/>
          <w:sz w:val="22"/>
        </w:rPr>
      </w:pPr>
      <w:r>
        <w:rPr>
          <w:rFonts w:cstheme="minorHAnsi"/>
          <w:sz w:val="22"/>
        </w:rPr>
        <w:t xml:space="preserve">Assembly meetings venue currently is Zoom web hosted. Zoom hosting links shall be distributed to all Assembly members at least one (1) week prior to the scheduled meeting. </w:t>
      </w:r>
    </w:p>
    <w:p w14:paraId="787792E9" w14:textId="18EB542E" w:rsidR="00C6344B" w:rsidRDefault="00FA5248">
      <w:pPr>
        <w:pStyle w:val="Heading2"/>
        <w:rPr>
          <w:rFonts w:asciiTheme="minorHAnsi" w:hAnsiTheme="minorHAnsi" w:cstheme="minorHAnsi"/>
          <w:sz w:val="22"/>
          <w:szCs w:val="22"/>
        </w:rPr>
      </w:pPr>
      <w:bookmarkStart w:id="15" w:name="_Toc157164116"/>
      <w:r>
        <w:rPr>
          <w:rFonts w:asciiTheme="minorHAnsi" w:hAnsiTheme="minorHAnsi" w:cstheme="minorHAnsi"/>
          <w:sz w:val="22"/>
          <w:szCs w:val="22"/>
        </w:rPr>
        <w:t>2.2 Meeting Agendas:</w:t>
      </w:r>
      <w:bookmarkEnd w:id="15"/>
    </w:p>
    <w:p w14:paraId="1E4BEF3B" w14:textId="77777777" w:rsidR="00C6344B" w:rsidRDefault="00FA5248">
      <w:pPr>
        <w:pStyle w:val="TextHdg2"/>
        <w:jc w:val="both"/>
        <w:rPr>
          <w:rFonts w:cstheme="minorHAnsi"/>
          <w:sz w:val="22"/>
        </w:rPr>
      </w:pPr>
      <w:r>
        <w:rPr>
          <w:rFonts w:cstheme="minorHAnsi"/>
          <w:sz w:val="22"/>
        </w:rPr>
        <w:t>Meeting agendas shall be prepared by the Assembly’s Secretary and distributed to all Assembly members at least one (1) week prior to each Assembly’s next scheduled meeting.</w:t>
      </w:r>
    </w:p>
    <w:p w14:paraId="62256434" w14:textId="77777777" w:rsidR="00C6344B" w:rsidRDefault="00FA5248">
      <w:pPr>
        <w:pStyle w:val="TextHdg2"/>
        <w:jc w:val="both"/>
        <w:rPr>
          <w:rFonts w:cstheme="minorHAnsi"/>
          <w:sz w:val="22"/>
        </w:rPr>
      </w:pPr>
      <w:r>
        <w:rPr>
          <w:rFonts w:cstheme="minorHAnsi"/>
          <w:sz w:val="22"/>
        </w:rPr>
        <w:t>Meeting Agenda shall as a minimum be formatted as follows:</w:t>
      </w:r>
    </w:p>
    <w:p w14:paraId="4F81FA74" w14:textId="77777777" w:rsidR="00C6344B" w:rsidRDefault="00FA5248">
      <w:pPr>
        <w:pStyle w:val="TextHdg1"/>
        <w:ind w:left="0"/>
        <w:rPr>
          <w:rFonts w:cstheme="minorHAnsi"/>
          <w:b/>
          <w:bCs/>
          <w:color w:val="C00000"/>
          <w:sz w:val="22"/>
          <w:u w:color="833C0B" w:themeColor="accent2" w:themeShade="80"/>
        </w:rPr>
      </w:pPr>
      <w:r>
        <w:rPr>
          <w:rFonts w:cstheme="minorHAnsi"/>
          <w:b/>
          <w:bCs/>
          <w:color w:val="C00000"/>
          <w:sz w:val="22"/>
          <w:u w:val="single" w:color="833C0B" w:themeColor="accent2" w:themeShade="80"/>
        </w:rPr>
        <w:t>_____________________________________________________________________________________</w:t>
      </w:r>
    </w:p>
    <w:p w14:paraId="48720CA1" w14:textId="5CDE1503" w:rsidR="00C6344B" w:rsidRDefault="00FA5248">
      <w:pPr>
        <w:spacing w:after="0" w:line="360" w:lineRule="auto"/>
        <w:jc w:val="center"/>
        <w:rPr>
          <w:rFonts w:cstheme="minorHAnsi"/>
          <w:b/>
          <w:bCs/>
          <w:sz w:val="22"/>
        </w:rPr>
      </w:pPr>
      <w:r>
        <w:rPr>
          <w:rFonts w:cstheme="minorHAnsi"/>
          <w:b/>
          <w:bCs/>
          <w:color w:val="C00000"/>
          <w:sz w:val="22"/>
        </w:rPr>
        <w:t xml:space="preserve">The </w:t>
      </w:r>
      <w:r w:rsidR="00646FB7">
        <w:rPr>
          <w:rFonts w:cstheme="minorHAnsi"/>
          <w:b/>
          <w:bCs/>
          <w:color w:val="C00000"/>
          <w:sz w:val="22"/>
        </w:rPr>
        <w:t>Missouri</w:t>
      </w:r>
      <w:r>
        <w:rPr>
          <w:rFonts w:cstheme="minorHAnsi"/>
          <w:b/>
          <w:bCs/>
          <w:color w:val="C00000"/>
          <w:sz w:val="22"/>
        </w:rPr>
        <w:t xml:space="preserve"> Assembly (Meeting Name) </w:t>
      </w:r>
      <w:r>
        <w:rPr>
          <w:rFonts w:cstheme="minorHAnsi"/>
          <w:b/>
          <w:bCs/>
          <w:sz w:val="22"/>
        </w:rPr>
        <w:t xml:space="preserve">Meeting </w:t>
      </w:r>
    </w:p>
    <w:p w14:paraId="5A5B6A2F" w14:textId="761B6F15" w:rsidR="00C6344B" w:rsidRDefault="00FA5248">
      <w:pPr>
        <w:spacing w:after="0" w:line="360" w:lineRule="auto"/>
        <w:jc w:val="center"/>
        <w:rPr>
          <w:rFonts w:cstheme="minorHAnsi"/>
          <w:b/>
          <w:bCs/>
          <w:color w:val="833C0B" w:themeColor="accent2" w:themeShade="80"/>
          <w:sz w:val="22"/>
        </w:rPr>
      </w:pPr>
      <w:r>
        <w:rPr>
          <w:rFonts w:cstheme="minorHAnsi"/>
          <w:b/>
          <w:bCs/>
          <w:sz w:val="22"/>
        </w:rPr>
        <w:t>Date:</w:t>
      </w:r>
      <w:r>
        <w:rPr>
          <w:rFonts w:cstheme="minorHAnsi"/>
          <w:b/>
          <w:bCs/>
          <w:color w:val="833C0B" w:themeColor="accent2" w:themeShade="80"/>
          <w:sz w:val="22"/>
        </w:rPr>
        <w:t xml:space="preserve"> </w:t>
      </w:r>
      <w:r>
        <w:rPr>
          <w:rFonts w:cstheme="minorHAnsi"/>
          <w:b/>
          <w:bCs/>
          <w:color w:val="833C0B" w:themeColor="accent2" w:themeShade="80"/>
          <w:sz w:val="22"/>
        </w:rPr>
        <w:fldChar w:fldCharType="begin"/>
      </w:r>
      <w:r>
        <w:rPr>
          <w:rFonts w:cs="Calibri"/>
          <w:b/>
          <w:bCs/>
          <w:color w:val="833C0B" w:themeColor="accent2" w:themeShade="80"/>
          <w:sz w:val="22"/>
        </w:rPr>
        <w:instrText xml:space="preserve"> DATE \@"MMMM\ d', 'yyyy" </w:instrText>
      </w:r>
      <w:r>
        <w:rPr>
          <w:rFonts w:cs="Calibri"/>
          <w:b/>
          <w:bCs/>
          <w:color w:val="833C0B" w:themeColor="accent2" w:themeShade="80"/>
          <w:sz w:val="22"/>
        </w:rPr>
        <w:fldChar w:fldCharType="separate"/>
      </w:r>
      <w:r w:rsidR="00EE5D9E">
        <w:rPr>
          <w:rFonts w:cs="Calibri"/>
          <w:b/>
          <w:bCs/>
          <w:noProof/>
          <w:color w:val="833C0B" w:themeColor="accent2" w:themeShade="80"/>
          <w:sz w:val="22"/>
        </w:rPr>
        <w:t>October 14, 2025</w:t>
      </w:r>
      <w:r>
        <w:rPr>
          <w:rFonts w:cs="Calibri"/>
          <w:b/>
          <w:bCs/>
          <w:color w:val="833C0B" w:themeColor="accent2" w:themeShade="80"/>
          <w:sz w:val="22"/>
        </w:rPr>
        <w:fldChar w:fldCharType="end"/>
      </w:r>
      <w:r>
        <w:rPr>
          <w:rFonts w:cstheme="minorHAnsi"/>
          <w:b/>
          <w:bCs/>
          <w:color w:val="C00000"/>
          <w:sz w:val="22"/>
        </w:rPr>
        <w:t xml:space="preserve"> (example)</w:t>
      </w:r>
    </w:p>
    <w:p w14:paraId="000563EC" w14:textId="77777777" w:rsidR="00C6344B" w:rsidRDefault="00FA5248">
      <w:pPr>
        <w:spacing w:after="0" w:line="360" w:lineRule="auto"/>
        <w:jc w:val="center"/>
        <w:rPr>
          <w:rFonts w:cstheme="minorHAnsi"/>
          <w:b/>
          <w:bCs/>
          <w:sz w:val="22"/>
        </w:rPr>
      </w:pPr>
      <w:r>
        <w:rPr>
          <w:rFonts w:cstheme="minorHAnsi"/>
          <w:b/>
          <w:bCs/>
          <w:color w:val="833C0B" w:themeColor="accent2" w:themeShade="80"/>
          <w:sz w:val="22"/>
        </w:rPr>
        <w:t xml:space="preserve"> </w:t>
      </w:r>
      <w:r>
        <w:rPr>
          <w:rFonts w:cstheme="minorHAnsi"/>
          <w:b/>
          <w:bCs/>
          <w:sz w:val="22"/>
        </w:rPr>
        <w:t>Agenda</w:t>
      </w:r>
    </w:p>
    <w:p w14:paraId="69D6F5DA" w14:textId="72A29B56" w:rsidR="00C6344B" w:rsidRDefault="00FA5248">
      <w:pPr>
        <w:spacing w:after="0" w:line="360" w:lineRule="auto"/>
        <w:ind w:left="1080"/>
        <w:rPr>
          <w:rFonts w:cstheme="minorHAnsi"/>
          <w:b/>
          <w:bCs/>
          <w:color w:val="833C0B" w:themeColor="accent2" w:themeShade="80"/>
          <w:sz w:val="22"/>
        </w:rPr>
      </w:pPr>
      <w:r>
        <w:rPr>
          <w:rFonts w:cstheme="minorHAnsi"/>
          <w:b/>
          <w:bCs/>
          <w:sz w:val="22"/>
        </w:rPr>
        <w:t xml:space="preserve">Link to Meeting on Date: </w:t>
      </w:r>
      <w:r>
        <w:rPr>
          <w:rFonts w:cstheme="minorHAnsi"/>
          <w:sz w:val="22"/>
        </w:rPr>
        <w:t xml:space="preserve"> </w:t>
      </w:r>
      <w:r>
        <w:rPr>
          <w:rStyle w:val="Hyperlink"/>
          <w:rFonts w:cstheme="minorHAnsi"/>
          <w:color w:val="0070C0"/>
          <w:sz w:val="22"/>
        </w:rPr>
        <w:t>https://wwwmeeting link</w:t>
      </w:r>
      <w:r>
        <w:rPr>
          <w:rFonts w:cstheme="minorHAnsi"/>
          <w:b/>
          <w:bCs/>
          <w:color w:val="0070C0"/>
          <w:sz w:val="22"/>
        </w:rPr>
        <w:br/>
      </w:r>
      <w:r>
        <w:rPr>
          <w:rFonts w:cstheme="minorHAnsi"/>
          <w:b/>
          <w:bCs/>
          <w:sz w:val="22"/>
        </w:rPr>
        <w:t xml:space="preserve">Call to Assemble: </w:t>
      </w:r>
      <w:r>
        <w:rPr>
          <w:rFonts w:cstheme="minorHAnsi"/>
          <w:color w:val="C00000"/>
          <w:sz w:val="22"/>
        </w:rPr>
        <w:t>by a T</w:t>
      </w:r>
      <w:r w:rsidR="00646FB7">
        <w:rPr>
          <w:rFonts w:cstheme="minorHAnsi"/>
          <w:color w:val="C00000"/>
          <w:sz w:val="22"/>
        </w:rPr>
        <w:t>M</w:t>
      </w:r>
      <w:r>
        <w:rPr>
          <w:rFonts w:cstheme="minorHAnsi"/>
          <w:color w:val="C00000"/>
          <w:sz w:val="22"/>
        </w:rPr>
        <w:t>A Coordinator/MAA</w:t>
      </w:r>
    </w:p>
    <w:p w14:paraId="76A290F9" w14:textId="77777777" w:rsidR="00C6344B" w:rsidRDefault="00FA5248">
      <w:pPr>
        <w:spacing w:after="0" w:line="360" w:lineRule="auto"/>
        <w:ind w:left="1080"/>
        <w:rPr>
          <w:rFonts w:cstheme="minorHAnsi"/>
          <w:color w:val="833C0B" w:themeColor="accent2" w:themeShade="80"/>
          <w:sz w:val="22"/>
        </w:rPr>
      </w:pPr>
      <w:r>
        <w:rPr>
          <w:rFonts w:cstheme="minorHAnsi"/>
          <w:b/>
          <w:bCs/>
          <w:sz w:val="22"/>
        </w:rPr>
        <w:t xml:space="preserve">Bivens Decision: </w:t>
      </w:r>
      <w:r>
        <w:rPr>
          <w:rFonts w:cstheme="minorHAnsi"/>
          <w:color w:val="C00000"/>
          <w:sz w:val="22"/>
        </w:rPr>
        <w:t>read by Assembly member</w:t>
      </w:r>
    </w:p>
    <w:p w14:paraId="55A093EC" w14:textId="77777777" w:rsidR="00C6344B" w:rsidRDefault="00FA5248">
      <w:pPr>
        <w:spacing w:after="0" w:line="240" w:lineRule="auto"/>
        <w:ind w:left="1080"/>
        <w:rPr>
          <w:rFonts w:cstheme="minorHAnsi"/>
          <w:color w:val="FF0000"/>
          <w:sz w:val="22"/>
        </w:rPr>
      </w:pPr>
      <w:r>
        <w:rPr>
          <w:rFonts w:cstheme="minorHAnsi"/>
          <w:color w:val="FF0000"/>
          <w:sz w:val="22"/>
        </w:rPr>
        <w:t xml:space="preserve">   </w:t>
      </w:r>
      <w:r>
        <w:rPr>
          <w:rFonts w:cstheme="minorHAnsi"/>
          <w:color w:val="C00000"/>
          <w:sz w:val="22"/>
        </w:rPr>
        <w:t>Other items that may be of significance to Assembly security</w:t>
      </w:r>
      <w:r>
        <w:rPr>
          <w:rFonts w:cstheme="minorHAnsi"/>
          <w:color w:val="833C0B" w:themeColor="accent2" w:themeShade="80"/>
          <w:sz w:val="22"/>
        </w:rPr>
        <w:t>.</w:t>
      </w:r>
    </w:p>
    <w:p w14:paraId="0C579B21" w14:textId="77777777" w:rsidR="00C6344B" w:rsidRDefault="00FA5248">
      <w:pPr>
        <w:spacing w:after="0" w:line="360" w:lineRule="auto"/>
        <w:ind w:left="1080"/>
        <w:rPr>
          <w:rFonts w:cstheme="minorHAnsi"/>
          <w:color w:val="833C0B" w:themeColor="accent2" w:themeShade="80"/>
          <w:sz w:val="22"/>
        </w:rPr>
      </w:pPr>
      <w:r>
        <w:rPr>
          <w:rFonts w:cstheme="minorHAnsi"/>
          <w:b/>
          <w:bCs/>
          <w:sz w:val="22"/>
        </w:rPr>
        <w:t xml:space="preserve">Purpose: </w:t>
      </w:r>
      <w:r>
        <w:rPr>
          <w:rFonts w:cstheme="minorHAnsi"/>
          <w:color w:val="C00000"/>
          <w:sz w:val="22"/>
        </w:rPr>
        <w:t xml:space="preserve">read by Coordinator.   </w:t>
      </w:r>
    </w:p>
    <w:p w14:paraId="17E70507" w14:textId="77777777" w:rsidR="00C6344B" w:rsidRDefault="00FA5248">
      <w:pPr>
        <w:spacing w:after="0" w:line="360" w:lineRule="auto"/>
        <w:ind w:left="1080"/>
        <w:rPr>
          <w:rFonts w:cstheme="minorHAnsi"/>
          <w:sz w:val="22"/>
        </w:rPr>
      </w:pPr>
      <w:r>
        <w:rPr>
          <w:rFonts w:cstheme="minorHAnsi"/>
          <w:sz w:val="22"/>
        </w:rPr>
        <w:lastRenderedPageBreak/>
        <w:t xml:space="preserve">    What is the purpose of this Assembly? </w:t>
      </w:r>
    </w:p>
    <w:p w14:paraId="14B88E53" w14:textId="77777777" w:rsidR="00C6344B" w:rsidRDefault="00FA5248">
      <w:pPr>
        <w:spacing w:after="60" w:line="240" w:lineRule="auto"/>
        <w:ind w:left="1620" w:right="418"/>
        <w:rPr>
          <w:rFonts w:cstheme="minorHAnsi"/>
          <w:sz w:val="22"/>
        </w:rPr>
      </w:pPr>
      <w:r>
        <w:rPr>
          <w:rFonts w:cstheme="minorHAnsi"/>
          <w:b/>
          <w:bCs/>
          <w:sz w:val="22"/>
        </w:rPr>
        <w:t>Mission Statement</w:t>
      </w:r>
      <w:r>
        <w:rPr>
          <w:rFonts w:cstheme="minorHAnsi"/>
          <w:sz w:val="22"/>
        </w:rPr>
        <w:t xml:space="preserve">: </w:t>
      </w:r>
    </w:p>
    <w:p w14:paraId="0738C326" w14:textId="610034BC" w:rsidR="00C6344B" w:rsidRDefault="00FA5248">
      <w:pPr>
        <w:ind w:left="1620" w:right="418"/>
        <w:rPr>
          <w:rFonts w:cstheme="minorHAnsi"/>
          <w:sz w:val="22"/>
        </w:rPr>
      </w:pPr>
      <w:r>
        <w:rPr>
          <w:rFonts w:cstheme="minorHAnsi"/>
          <w:sz w:val="22"/>
        </w:rPr>
        <w:t xml:space="preserve">Our </w:t>
      </w:r>
      <w:r w:rsidR="00646FB7">
        <w:rPr>
          <w:rFonts w:cstheme="minorHAnsi"/>
          <w:sz w:val="22"/>
        </w:rPr>
        <w:t>Missouri</w:t>
      </w:r>
      <w:r>
        <w:rPr>
          <w:rFonts w:cstheme="minorHAnsi"/>
          <w:sz w:val="22"/>
        </w:rPr>
        <w:t xml:space="preserve"> Assemblies are dedicated to the restoration of a complete and fully operational land and soil jurisdiction State and County court system serving the people of </w:t>
      </w:r>
      <w:r w:rsidR="00646FB7">
        <w:rPr>
          <w:rFonts w:cstheme="minorHAnsi"/>
          <w:sz w:val="22"/>
        </w:rPr>
        <w:t>Missouri</w:t>
      </w:r>
      <w:r>
        <w:rPr>
          <w:rFonts w:cstheme="minorHAnsi"/>
          <w:sz w:val="22"/>
        </w:rPr>
        <w:t>, the preservation of the National Trust, the enforcement of the Public Law, the upholding of</w:t>
      </w:r>
      <w:r w:rsidR="00D012AF">
        <w:rPr>
          <w:rFonts w:cstheme="minorHAnsi"/>
          <w:sz w:val="22"/>
        </w:rPr>
        <w:t xml:space="preserve"> both</w:t>
      </w:r>
      <w:r>
        <w:rPr>
          <w:rFonts w:cstheme="minorHAnsi"/>
          <w:sz w:val="22"/>
        </w:rPr>
        <w:t xml:space="preserve"> </w:t>
      </w:r>
      <w:r w:rsidR="00D012AF">
        <w:rPr>
          <w:rFonts w:cstheme="minorHAnsi"/>
          <w:sz w:val="22"/>
        </w:rPr>
        <w:t>T</w:t>
      </w:r>
      <w:r>
        <w:rPr>
          <w:rFonts w:cstheme="minorHAnsi"/>
          <w:sz w:val="22"/>
        </w:rPr>
        <w:t xml:space="preserve">he Federal </w:t>
      </w:r>
      <w:r w:rsidR="00D012AF">
        <w:rPr>
          <w:rFonts w:cstheme="minorHAnsi"/>
          <w:sz w:val="22"/>
        </w:rPr>
        <w:t xml:space="preserve">and The Missouri State </w:t>
      </w:r>
      <w:r>
        <w:rPr>
          <w:rFonts w:cstheme="minorHAnsi"/>
          <w:sz w:val="22"/>
        </w:rPr>
        <w:t>Constitution</w:t>
      </w:r>
      <w:r w:rsidR="00D012AF">
        <w:rPr>
          <w:rFonts w:cstheme="minorHAnsi"/>
          <w:sz w:val="22"/>
        </w:rPr>
        <w:t>s</w:t>
      </w:r>
      <w:r>
        <w:rPr>
          <w:rFonts w:cstheme="minorHAnsi"/>
          <w:sz w:val="22"/>
        </w:rPr>
        <w:t xml:space="preserve"> owed to our </w:t>
      </w:r>
      <w:r w:rsidR="00D012AF">
        <w:rPr>
          <w:rFonts w:cstheme="minorHAnsi"/>
          <w:sz w:val="22"/>
        </w:rPr>
        <w:t>p</w:t>
      </w:r>
      <w:r>
        <w:rPr>
          <w:rFonts w:cstheme="minorHAnsi"/>
          <w:sz w:val="22"/>
        </w:rPr>
        <w:t>eople, the re-population of our land and soil jurisdiction, the filling of vacated Public Offices, and the reclamation of our material and intellectual public and private assets.</w:t>
      </w:r>
    </w:p>
    <w:p w14:paraId="04BE67E1" w14:textId="062DF6EE" w:rsidR="00226824" w:rsidRDefault="00226824">
      <w:pPr>
        <w:ind w:left="1620" w:right="418"/>
        <w:rPr>
          <w:rFonts w:cstheme="minorHAnsi"/>
          <w:sz w:val="22"/>
        </w:rPr>
      </w:pPr>
      <w:r w:rsidRPr="00DE7C91">
        <w:rPr>
          <w:rFonts w:cstheme="minorHAnsi"/>
          <w:sz w:val="22"/>
        </w:rPr>
        <w:t>To these ends we, the living people of Missouri, have called the eligible Missourian nationals and electors to assemble and to serve as Jurors and Officers, and we h</w:t>
      </w:r>
      <w:r w:rsidR="00DE7C91" w:rsidRPr="00DE7C91">
        <w:rPr>
          <w:rFonts w:cstheme="minorHAnsi"/>
          <w:sz w:val="22"/>
        </w:rPr>
        <w:t>a</w:t>
      </w:r>
      <w:r w:rsidRPr="00DE7C91">
        <w:rPr>
          <w:rFonts w:cstheme="minorHAnsi"/>
          <w:sz w:val="22"/>
        </w:rPr>
        <w:t>ve established the process and procedure to qualify Jurors and others competent to hold State Citizenship and Public Office. We do this peacefully and without rancor in the exercise of our unincorporated powers and capacities.</w:t>
      </w:r>
    </w:p>
    <w:p w14:paraId="27A336BD" w14:textId="5F0D48CD" w:rsidR="00C6344B" w:rsidRDefault="00FA5248">
      <w:pPr>
        <w:ind w:left="1620"/>
        <w:rPr>
          <w:rFonts w:cstheme="minorHAnsi"/>
          <w:sz w:val="22"/>
        </w:rPr>
      </w:pPr>
      <w:r>
        <w:rPr>
          <w:rFonts w:cstheme="minorHAnsi"/>
          <w:b/>
          <w:bCs/>
          <w:sz w:val="22"/>
        </w:rPr>
        <w:t>What is the purpose of this meeting?</w:t>
      </w:r>
      <w:r>
        <w:rPr>
          <w:rFonts w:cstheme="minorHAnsi"/>
          <w:sz w:val="22"/>
        </w:rPr>
        <w:t xml:space="preserve"> </w:t>
      </w:r>
      <w:r>
        <w:rPr>
          <w:rFonts w:cstheme="minorHAnsi"/>
          <w:sz w:val="22"/>
        </w:rPr>
        <w:br/>
        <w:t xml:space="preserve">The Purpose of this meeting is to report on committee activities, discuss and approve issues of </w:t>
      </w:r>
      <w:proofErr w:type="gramStart"/>
      <w:r>
        <w:rPr>
          <w:rFonts w:cstheme="minorHAnsi"/>
          <w:sz w:val="22"/>
        </w:rPr>
        <w:t>The</w:t>
      </w:r>
      <w:proofErr w:type="gramEnd"/>
      <w:r>
        <w:rPr>
          <w:rFonts w:cstheme="minorHAnsi"/>
          <w:sz w:val="22"/>
        </w:rPr>
        <w:t xml:space="preserve"> </w:t>
      </w:r>
      <w:r>
        <w:rPr>
          <w:rFonts w:cstheme="minorHAnsi"/>
          <w:color w:val="C00000"/>
          <w:sz w:val="22"/>
        </w:rPr>
        <w:t xml:space="preserve">(Assembly Name) </w:t>
      </w:r>
      <w:r>
        <w:rPr>
          <w:rFonts w:cstheme="minorHAnsi"/>
          <w:sz w:val="22"/>
        </w:rPr>
        <w:t xml:space="preserve">and The </w:t>
      </w:r>
      <w:r w:rsidR="00646FB7">
        <w:rPr>
          <w:rFonts w:cstheme="minorHAnsi"/>
          <w:sz w:val="22"/>
        </w:rPr>
        <w:t>Missouri</w:t>
      </w:r>
      <w:r>
        <w:rPr>
          <w:rFonts w:cstheme="minorHAnsi"/>
          <w:sz w:val="22"/>
        </w:rPr>
        <w:t xml:space="preserve"> State De</w:t>
      </w:r>
      <w:r w:rsidR="00646FB7">
        <w:rPr>
          <w:rFonts w:cstheme="minorHAnsi"/>
          <w:sz w:val="22"/>
        </w:rPr>
        <w:t xml:space="preserve"> </w:t>
      </w:r>
      <w:r>
        <w:rPr>
          <w:rFonts w:cstheme="minorHAnsi"/>
          <w:sz w:val="22"/>
        </w:rPr>
        <w:t>jure Government – Discuss Committee Reports &amp; Motions.</w:t>
      </w:r>
    </w:p>
    <w:p w14:paraId="3B77B166" w14:textId="77777777" w:rsidR="00C6344B" w:rsidRDefault="00FA5248">
      <w:pPr>
        <w:ind w:left="1620"/>
        <w:rPr>
          <w:rFonts w:cstheme="minorHAnsi"/>
          <w:sz w:val="22"/>
        </w:rPr>
      </w:pPr>
      <w:r>
        <w:rPr>
          <w:rFonts w:cstheme="minorHAnsi"/>
          <w:sz w:val="22"/>
        </w:rPr>
        <w:t>Special Purpose Meetings will state the intended purpose.</w:t>
      </w:r>
    </w:p>
    <w:p w14:paraId="79DD6D7E" w14:textId="77777777" w:rsidR="00C6344B" w:rsidRDefault="00FA5248">
      <w:pPr>
        <w:spacing w:after="0" w:line="360" w:lineRule="auto"/>
        <w:ind w:left="1080"/>
        <w:rPr>
          <w:rFonts w:cstheme="minorHAnsi"/>
          <w:b/>
          <w:bCs/>
          <w:sz w:val="22"/>
        </w:rPr>
      </w:pPr>
      <w:r>
        <w:rPr>
          <w:rFonts w:cstheme="minorHAnsi"/>
          <w:b/>
          <w:bCs/>
          <w:sz w:val="22"/>
        </w:rPr>
        <w:t xml:space="preserve">Any additions to the </w:t>
      </w:r>
      <w:proofErr w:type="gramStart"/>
      <w:r>
        <w:rPr>
          <w:rFonts w:cstheme="minorHAnsi"/>
          <w:b/>
          <w:bCs/>
          <w:sz w:val="22"/>
        </w:rPr>
        <w:t>Agenda</w:t>
      </w:r>
      <w:proofErr w:type="gramEnd"/>
      <w:r>
        <w:rPr>
          <w:rFonts w:cstheme="minorHAnsi"/>
          <w:b/>
          <w:bCs/>
          <w:sz w:val="22"/>
        </w:rPr>
        <w:t>?</w:t>
      </w:r>
    </w:p>
    <w:p w14:paraId="3EBE7A01" w14:textId="77777777" w:rsidR="00C6344B" w:rsidRDefault="00FA5248">
      <w:pPr>
        <w:spacing w:after="0"/>
        <w:ind w:left="1080"/>
        <w:rPr>
          <w:rFonts w:cstheme="minorHAnsi"/>
          <w:color w:val="C00000"/>
          <w:sz w:val="22"/>
        </w:rPr>
      </w:pPr>
      <w:r>
        <w:rPr>
          <w:rFonts w:cstheme="minorHAnsi"/>
          <w:b/>
          <w:bCs/>
          <w:sz w:val="22"/>
        </w:rPr>
        <w:t xml:space="preserve">Coordinators report: </w:t>
      </w:r>
      <w:r>
        <w:rPr>
          <w:rFonts w:cstheme="minorHAnsi"/>
          <w:color w:val="C00000"/>
          <w:sz w:val="22"/>
        </w:rPr>
        <w:t xml:space="preserve">only given in the General Assembly Meeting </w:t>
      </w:r>
      <w:bookmarkStart w:id="16" w:name="_Hlk146183839"/>
      <w:r>
        <w:rPr>
          <w:rFonts w:cstheme="minorHAnsi"/>
          <w:color w:val="C00000"/>
          <w:sz w:val="22"/>
        </w:rPr>
        <w:t>by the Coordinator</w:t>
      </w:r>
      <w:bookmarkEnd w:id="16"/>
      <w:r>
        <w:rPr>
          <w:rFonts w:cstheme="minorHAnsi"/>
          <w:color w:val="C00000"/>
          <w:sz w:val="22"/>
        </w:rPr>
        <w:t>.</w:t>
      </w:r>
    </w:p>
    <w:p w14:paraId="2C5B3C53" w14:textId="77777777" w:rsidR="00C6344B" w:rsidRDefault="00FA5248">
      <w:pPr>
        <w:spacing w:after="0" w:line="360" w:lineRule="auto"/>
        <w:ind w:left="1080"/>
        <w:rPr>
          <w:rFonts w:cstheme="minorHAnsi"/>
          <w:color w:val="C00000"/>
          <w:sz w:val="22"/>
        </w:rPr>
      </w:pPr>
      <w:r>
        <w:rPr>
          <w:rFonts w:eastAsia="Times New Roman" w:cstheme="minorHAnsi"/>
          <w:color w:val="C00000"/>
          <w:sz w:val="22"/>
        </w:rPr>
        <w:t xml:space="preserve">                                     </w:t>
      </w:r>
      <w:r>
        <w:rPr>
          <w:rFonts w:cstheme="minorHAnsi"/>
          <w:color w:val="C00000"/>
          <w:sz w:val="22"/>
        </w:rPr>
        <w:t>News from the Federation</w:t>
      </w:r>
    </w:p>
    <w:p w14:paraId="43260C53" w14:textId="77777777" w:rsidR="00C6344B" w:rsidRDefault="00FA5248">
      <w:pPr>
        <w:spacing w:after="0"/>
        <w:ind w:left="1080"/>
        <w:rPr>
          <w:rFonts w:eastAsia="Times New Roman" w:cstheme="minorHAnsi"/>
          <w:color w:val="C00000"/>
          <w:sz w:val="22"/>
        </w:rPr>
      </w:pPr>
      <w:r>
        <w:rPr>
          <w:rFonts w:cstheme="minorHAnsi"/>
          <w:b/>
          <w:bCs/>
          <w:sz w:val="22"/>
        </w:rPr>
        <w:t>Chair/Speaker’s report</w:t>
      </w:r>
      <w:r>
        <w:rPr>
          <w:rFonts w:cstheme="minorHAnsi"/>
          <w:sz w:val="22"/>
        </w:rPr>
        <w:t>:</w:t>
      </w:r>
      <w:r>
        <w:rPr>
          <w:rFonts w:eastAsia="Times New Roman" w:cstheme="minorHAnsi"/>
          <w:color w:val="0070C0"/>
          <w:sz w:val="22"/>
        </w:rPr>
        <w:t xml:space="preserve"> </w:t>
      </w:r>
      <w:r>
        <w:rPr>
          <w:rFonts w:cstheme="minorHAnsi"/>
          <w:color w:val="C00000"/>
          <w:sz w:val="22"/>
        </w:rPr>
        <w:t>by the (Assembly Name) Chair, Speaker, Moderator</w:t>
      </w:r>
    </w:p>
    <w:p w14:paraId="25B3B3A1" w14:textId="77777777" w:rsidR="00C6344B" w:rsidRDefault="00FA5248">
      <w:pPr>
        <w:spacing w:after="0" w:line="360" w:lineRule="auto"/>
        <w:ind w:left="1080"/>
        <w:rPr>
          <w:rFonts w:cstheme="minorHAnsi"/>
          <w:color w:val="C00000"/>
          <w:sz w:val="22"/>
        </w:rPr>
      </w:pPr>
      <w:r>
        <w:rPr>
          <w:rFonts w:cstheme="minorHAnsi"/>
          <w:color w:val="C00000"/>
          <w:sz w:val="22"/>
        </w:rPr>
        <w:t xml:space="preserve">                                          General issues for discussion</w:t>
      </w:r>
    </w:p>
    <w:p w14:paraId="79FEFB68" w14:textId="77777777" w:rsidR="00C6344B" w:rsidRDefault="00FA5248">
      <w:pPr>
        <w:spacing w:after="0" w:line="360" w:lineRule="auto"/>
        <w:ind w:left="1080"/>
        <w:rPr>
          <w:rFonts w:cstheme="minorHAnsi"/>
          <w:color w:val="833C0B" w:themeColor="accent2" w:themeShade="80"/>
          <w:sz w:val="22"/>
        </w:rPr>
      </w:pPr>
      <w:r>
        <w:rPr>
          <w:rFonts w:cstheme="minorHAnsi"/>
          <w:b/>
          <w:bCs/>
          <w:sz w:val="22"/>
        </w:rPr>
        <w:t>Standing Pillars-Committee Reports</w:t>
      </w:r>
      <w:r>
        <w:rPr>
          <w:rFonts w:cstheme="minorHAnsi"/>
          <w:sz w:val="22"/>
        </w:rPr>
        <w:t xml:space="preserve">: </w:t>
      </w:r>
      <w:r>
        <w:rPr>
          <w:rFonts w:cstheme="minorHAnsi"/>
          <w:color w:val="C00000"/>
          <w:sz w:val="22"/>
        </w:rPr>
        <w:t>by Committee Chairs</w:t>
      </w:r>
    </w:p>
    <w:p w14:paraId="45FFAF67" w14:textId="77777777" w:rsidR="00C6344B" w:rsidRDefault="00FA5248">
      <w:pPr>
        <w:spacing w:after="0"/>
        <w:ind w:left="3874" w:hanging="2794"/>
        <w:rPr>
          <w:rFonts w:cstheme="minorHAnsi"/>
          <w:color w:val="833C0B" w:themeColor="accent2" w:themeShade="80"/>
          <w:sz w:val="22"/>
        </w:rPr>
      </w:pPr>
      <w:r>
        <w:rPr>
          <w:rFonts w:cstheme="minorHAnsi"/>
          <w:b/>
          <w:bCs/>
          <w:sz w:val="22"/>
        </w:rPr>
        <w:t xml:space="preserve">Pillar Committee Reports: </w:t>
      </w:r>
      <w:r>
        <w:rPr>
          <w:rFonts w:cstheme="minorHAnsi"/>
          <w:color w:val="C00000"/>
          <w:sz w:val="22"/>
        </w:rPr>
        <w:t>each Assembly shall hear Committee reports specific to their respective Assembly responsibilities. The General Assembly shall hear reports from all other Assembly Committees</w:t>
      </w:r>
      <w:r>
        <w:rPr>
          <w:rFonts w:cstheme="minorHAnsi"/>
          <w:color w:val="833C0B" w:themeColor="accent2" w:themeShade="80"/>
          <w:sz w:val="22"/>
        </w:rPr>
        <w:t>.</w:t>
      </w:r>
    </w:p>
    <w:p w14:paraId="7CF8EE89" w14:textId="54881EA1" w:rsidR="00C6344B" w:rsidRDefault="00FA5248">
      <w:pPr>
        <w:spacing w:before="120" w:line="360" w:lineRule="auto"/>
        <w:ind w:left="1080"/>
        <w:rPr>
          <w:rFonts w:cstheme="minorHAnsi"/>
          <w:color w:val="C00000"/>
          <w:sz w:val="22"/>
        </w:rPr>
      </w:pPr>
      <w:r>
        <w:rPr>
          <w:rFonts w:cstheme="minorHAnsi"/>
          <w:b/>
          <w:bCs/>
          <w:sz w:val="22"/>
        </w:rPr>
        <w:t xml:space="preserve">Old Business: </w:t>
      </w:r>
      <w:r>
        <w:rPr>
          <w:rFonts w:cstheme="minorHAnsi"/>
          <w:color w:val="C00000"/>
          <w:sz w:val="22"/>
        </w:rPr>
        <w:t xml:space="preserve">any </w:t>
      </w:r>
      <w:r w:rsidR="00646FB7">
        <w:rPr>
          <w:rFonts w:cstheme="minorHAnsi"/>
          <w:color w:val="C00000"/>
          <w:sz w:val="22"/>
        </w:rPr>
        <w:t>old</w:t>
      </w:r>
      <w:r>
        <w:rPr>
          <w:rFonts w:cstheme="minorHAnsi"/>
          <w:color w:val="C00000"/>
          <w:sz w:val="22"/>
        </w:rPr>
        <w:t xml:space="preserve"> business to be brought before the Assembly?</w:t>
      </w:r>
    </w:p>
    <w:p w14:paraId="74E40217" w14:textId="77777777" w:rsidR="00C6344B" w:rsidRDefault="00FA5248">
      <w:pPr>
        <w:spacing w:line="360" w:lineRule="auto"/>
        <w:ind w:left="1354" w:hanging="274"/>
        <w:rPr>
          <w:rFonts w:cstheme="minorHAnsi"/>
          <w:color w:val="833C0B" w:themeColor="accent2" w:themeShade="80"/>
          <w:sz w:val="22"/>
        </w:rPr>
      </w:pPr>
      <w:r>
        <w:rPr>
          <w:rFonts w:cstheme="minorHAnsi"/>
          <w:b/>
          <w:bCs/>
          <w:sz w:val="22"/>
        </w:rPr>
        <w:t xml:space="preserve">New Business: </w:t>
      </w:r>
      <w:r>
        <w:rPr>
          <w:rFonts w:cstheme="minorHAnsi"/>
          <w:color w:val="C00000"/>
          <w:sz w:val="22"/>
        </w:rPr>
        <w:t>any new business to be brought before the Assembly?</w:t>
      </w:r>
    </w:p>
    <w:p w14:paraId="6A31242A" w14:textId="77777777" w:rsidR="00C6344B" w:rsidRDefault="00FA5248">
      <w:pPr>
        <w:spacing w:after="0" w:line="360" w:lineRule="auto"/>
        <w:ind w:left="1350" w:hanging="270"/>
        <w:rPr>
          <w:rFonts w:cstheme="minorHAnsi"/>
          <w:b/>
          <w:bCs/>
          <w:sz w:val="22"/>
        </w:rPr>
      </w:pPr>
      <w:r>
        <w:rPr>
          <w:rFonts w:cstheme="minorHAnsi"/>
          <w:b/>
          <w:bCs/>
          <w:sz w:val="22"/>
        </w:rPr>
        <w:t>Adjournment:</w:t>
      </w:r>
    </w:p>
    <w:p w14:paraId="7A454A2D" w14:textId="77777777" w:rsidR="00C6344B" w:rsidRDefault="00FA5248">
      <w:pPr>
        <w:spacing w:after="0" w:line="360" w:lineRule="auto"/>
        <w:ind w:left="1080" w:firstLine="270"/>
        <w:rPr>
          <w:rFonts w:cstheme="minorHAnsi"/>
          <w:sz w:val="22"/>
        </w:rPr>
      </w:pPr>
      <w:r>
        <w:rPr>
          <w:rFonts w:cstheme="minorHAnsi"/>
          <w:sz w:val="22"/>
        </w:rPr>
        <w:t xml:space="preserve">Next Meeting Date:  </w:t>
      </w:r>
    </w:p>
    <w:p w14:paraId="4F3BA844" w14:textId="77777777" w:rsidR="00C6344B" w:rsidRDefault="00FA5248">
      <w:pPr>
        <w:spacing w:after="0" w:line="360" w:lineRule="auto"/>
        <w:ind w:left="1080" w:firstLine="270"/>
        <w:rPr>
          <w:rFonts w:cstheme="minorHAnsi"/>
          <w:sz w:val="22"/>
        </w:rPr>
      </w:pPr>
      <w:r>
        <w:rPr>
          <w:rFonts w:cstheme="minorHAnsi"/>
          <w:sz w:val="22"/>
        </w:rPr>
        <w:t>Call for Move to adjourn:</w:t>
      </w:r>
    </w:p>
    <w:p w14:paraId="3EB325B9" w14:textId="77777777" w:rsidR="00C6344B" w:rsidRDefault="00FA5248">
      <w:pPr>
        <w:spacing w:after="0" w:line="360" w:lineRule="auto"/>
        <w:ind w:left="1080" w:firstLine="270"/>
        <w:rPr>
          <w:rFonts w:cstheme="minorHAnsi"/>
          <w:color w:val="C00000"/>
          <w:sz w:val="22"/>
        </w:rPr>
      </w:pPr>
      <w:r>
        <w:rPr>
          <w:rFonts w:cstheme="minorHAnsi"/>
          <w:noProof/>
          <w:color w:val="C00000"/>
          <w:sz w:val="22"/>
        </w:rPr>
        <mc:AlternateContent>
          <mc:Choice Requires="wps">
            <w:drawing>
              <wp:anchor distT="0" distB="0" distL="0" distR="0" simplePos="0" relativeHeight="7" behindDoc="0" locked="0" layoutInCell="1" allowOverlap="1" wp14:anchorId="393B4F87" wp14:editId="3366B693">
                <wp:simplePos x="0" y="0"/>
                <wp:positionH relativeFrom="column">
                  <wp:posOffset>654685</wp:posOffset>
                </wp:positionH>
                <wp:positionV relativeFrom="paragraph">
                  <wp:posOffset>74930</wp:posOffset>
                </wp:positionV>
                <wp:extent cx="5501005" cy="0"/>
                <wp:effectExtent l="635" t="10160" r="635" b="10160"/>
                <wp:wrapNone/>
                <wp:docPr id="31" name="Straight Connector 1"/>
                <wp:cNvGraphicFramePr/>
                <a:graphic xmlns:a="http://schemas.openxmlformats.org/drawingml/2006/main">
                  <a:graphicData uri="http://schemas.microsoft.com/office/word/2010/wordprocessingShape">
                    <wps:wsp>
                      <wps:cNvCnPr/>
                      <wps:spPr>
                        <a:xfrm>
                          <a:off x="0" y="0"/>
                          <a:ext cx="5501160" cy="0"/>
                        </a:xfrm>
                        <a:prstGeom prst="line">
                          <a:avLst/>
                        </a:prstGeom>
                        <a:ln w="19050">
                          <a:solidFill>
                            <a:srgbClr val="C00000"/>
                          </a:solidFill>
                          <a:prstDash val="dashDot"/>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68956919" id="Straight Connector 1" o:spid="_x0000_s1026" style="position:absolute;z-index:7;visibility:visible;mso-wrap-style:square;mso-wrap-distance-left:0;mso-wrap-distance-top:0;mso-wrap-distance-right:0;mso-wrap-distance-bottom:0;mso-position-horizontal:absolute;mso-position-horizontal-relative:text;mso-position-vertical:absolute;mso-position-vertical-relative:text" from="51.55pt,5.9pt" to="484.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" strokecolor="#c00000" strokeweight="1.5pt">
                <v:stroke dashstyle="dashDot" joinstyle="miter"/>
              </v:line>
            </w:pict>
          </mc:Fallback>
        </mc:AlternateContent>
      </w:r>
    </w:p>
    <w:p w14:paraId="79BB0F0F" w14:textId="77777777" w:rsidR="00C6344B" w:rsidRDefault="00FA5248">
      <w:pPr>
        <w:pStyle w:val="Heading2"/>
        <w:ind w:left="360"/>
        <w:rPr>
          <w:rFonts w:asciiTheme="minorHAnsi" w:hAnsiTheme="minorHAnsi" w:cstheme="minorHAnsi"/>
          <w:b w:val="0"/>
          <w:bCs/>
          <w:color w:val="808080" w:themeColor="background1" w:themeShade="80"/>
          <w:sz w:val="22"/>
          <w:szCs w:val="22"/>
        </w:rPr>
      </w:pPr>
      <w:bookmarkStart w:id="17" w:name="_Toc145817913"/>
      <w:bookmarkStart w:id="18" w:name="_Toc145754453"/>
      <w:bookmarkStart w:id="19" w:name="_Toc157164117"/>
      <w:bookmarkEnd w:id="17"/>
      <w:bookmarkEnd w:id="18"/>
      <w:proofErr w:type="gramStart"/>
      <w:r>
        <w:rPr>
          <w:rFonts w:asciiTheme="minorHAnsi" w:hAnsiTheme="minorHAnsi" w:cstheme="minorHAnsi"/>
          <w:sz w:val="22"/>
          <w:szCs w:val="22"/>
        </w:rPr>
        <w:t>2.3  Bivens</w:t>
      </w:r>
      <w:proofErr w:type="gramEnd"/>
      <w:r>
        <w:rPr>
          <w:rFonts w:asciiTheme="minorHAnsi" w:hAnsiTheme="minorHAnsi" w:cstheme="minorHAnsi"/>
          <w:sz w:val="22"/>
          <w:szCs w:val="22"/>
        </w:rPr>
        <w:t xml:space="preserve"> Decision:</w:t>
      </w:r>
      <w:bookmarkEnd w:id="19"/>
      <w:r>
        <w:rPr>
          <w:rFonts w:asciiTheme="minorHAnsi" w:hAnsiTheme="minorHAnsi" w:cstheme="minorHAnsi"/>
          <w:sz w:val="22"/>
          <w:szCs w:val="22"/>
        </w:rPr>
        <w:t xml:space="preserve"> </w:t>
      </w:r>
    </w:p>
    <w:p w14:paraId="5318EBD7" w14:textId="10572154" w:rsidR="00646FB7" w:rsidRDefault="00FA5248">
      <w:pPr>
        <w:pStyle w:val="TextHdg2"/>
        <w:spacing w:after="120"/>
        <w:rPr>
          <w:rFonts w:cstheme="minorHAnsi"/>
          <w:sz w:val="22"/>
        </w:rPr>
      </w:pPr>
      <w:r>
        <w:rPr>
          <w:rFonts w:cstheme="minorHAnsi"/>
          <w:sz w:val="22"/>
        </w:rPr>
        <w:t xml:space="preserve">Before each Assembly meeting within The </w:t>
      </w:r>
      <w:r w:rsidR="00646FB7">
        <w:rPr>
          <w:rFonts w:cstheme="minorHAnsi"/>
          <w:sz w:val="22"/>
        </w:rPr>
        <w:t>Missouri</w:t>
      </w:r>
      <w:r>
        <w:rPr>
          <w:rFonts w:cstheme="minorHAnsi"/>
          <w:sz w:val="22"/>
        </w:rPr>
        <w:t xml:space="preserve"> Assembly (T</w:t>
      </w:r>
      <w:r w:rsidR="00646FB7">
        <w:rPr>
          <w:rFonts w:cstheme="minorHAnsi"/>
          <w:sz w:val="22"/>
        </w:rPr>
        <w:t>M</w:t>
      </w:r>
      <w:r>
        <w:rPr>
          <w:rFonts w:cstheme="minorHAnsi"/>
          <w:sz w:val="22"/>
        </w:rPr>
        <w:t xml:space="preserve">A), the Bivens Decision is read three (3) times. Any man or woman living on </w:t>
      </w:r>
      <w:r w:rsidR="00646FB7">
        <w:rPr>
          <w:rFonts w:cstheme="minorHAnsi"/>
          <w:sz w:val="22"/>
        </w:rPr>
        <w:t>Missouri</w:t>
      </w:r>
      <w:r>
        <w:rPr>
          <w:rFonts w:cstheme="minorHAnsi"/>
          <w:sz w:val="22"/>
        </w:rPr>
        <w:t xml:space="preserve"> may attend a General Assembly meeting as long as they are not receiving compensation from the Federal</w:t>
      </w:r>
      <w:r w:rsidR="004726AA">
        <w:rPr>
          <w:rFonts w:cstheme="minorHAnsi"/>
          <w:sz w:val="22"/>
        </w:rPr>
        <w:t xml:space="preserve"> government either</w:t>
      </w:r>
      <w:r w:rsidR="003C290C">
        <w:rPr>
          <w:rFonts w:cstheme="minorHAnsi"/>
          <w:sz w:val="22"/>
        </w:rPr>
        <w:t xml:space="preserve"> </w:t>
      </w:r>
      <w:r w:rsidR="003C290C" w:rsidRPr="004726AA">
        <w:rPr>
          <w:rFonts w:cstheme="minorHAnsi"/>
          <w:sz w:val="22"/>
        </w:rPr>
        <w:t>Territorial</w:t>
      </w:r>
      <w:r w:rsidR="003C290C">
        <w:rPr>
          <w:rFonts w:cstheme="minorHAnsi"/>
          <w:sz w:val="22"/>
        </w:rPr>
        <w:t xml:space="preserve"> </w:t>
      </w:r>
      <w:r>
        <w:rPr>
          <w:rFonts w:cstheme="minorHAnsi"/>
          <w:sz w:val="22"/>
        </w:rPr>
        <w:t xml:space="preserve">or Municipal.  A non-status corrected man or woman must self-identify as a guest after hearing the Bivens statement. </w:t>
      </w:r>
      <w:r>
        <w:rPr>
          <w:rFonts w:cstheme="minorHAnsi"/>
          <w:sz w:val="22"/>
        </w:rPr>
        <w:lastRenderedPageBreak/>
        <w:t xml:space="preserve">Penalties can be introduced for failure to disclose financial ties to the Federal </w:t>
      </w:r>
      <w:r w:rsidR="005F35CD">
        <w:rPr>
          <w:rFonts w:cstheme="minorHAnsi"/>
          <w:sz w:val="22"/>
        </w:rPr>
        <w:t xml:space="preserve">government either </w:t>
      </w:r>
      <w:r w:rsidR="003C290C" w:rsidRPr="004726AA">
        <w:rPr>
          <w:rFonts w:cstheme="minorHAnsi"/>
          <w:sz w:val="22"/>
        </w:rPr>
        <w:t>Territorial</w:t>
      </w:r>
      <w:r w:rsidR="003C290C">
        <w:rPr>
          <w:rFonts w:cstheme="minorHAnsi"/>
          <w:sz w:val="22"/>
        </w:rPr>
        <w:t xml:space="preserve"> or </w:t>
      </w:r>
      <w:r>
        <w:rPr>
          <w:rFonts w:cstheme="minorHAnsi"/>
          <w:sz w:val="22"/>
        </w:rPr>
        <w:t xml:space="preserve">Municipal.  </w:t>
      </w:r>
      <w:r>
        <w:rPr>
          <w:rFonts w:cstheme="minorHAnsi"/>
          <w:sz w:val="22"/>
        </w:rPr>
        <w:br/>
      </w:r>
    </w:p>
    <w:p w14:paraId="0F0A644D" w14:textId="3FC1AB5B" w:rsidR="00C6344B" w:rsidRDefault="00FA5248">
      <w:pPr>
        <w:pStyle w:val="TextHdg2"/>
        <w:spacing w:after="120"/>
        <w:rPr>
          <w:rFonts w:cstheme="minorHAnsi"/>
          <w:sz w:val="22"/>
        </w:rPr>
      </w:pPr>
      <w:r>
        <w:rPr>
          <w:rFonts w:cstheme="minorHAnsi"/>
          <w:sz w:val="22"/>
        </w:rPr>
        <w:t xml:space="preserve">A non-status corrected man or woman may observe The </w:t>
      </w:r>
      <w:r w:rsidR="00646FB7">
        <w:rPr>
          <w:rFonts w:cstheme="minorHAnsi"/>
          <w:sz w:val="22"/>
        </w:rPr>
        <w:t>Missouri</w:t>
      </w:r>
      <w:r>
        <w:rPr>
          <w:rFonts w:cstheme="minorHAnsi"/>
          <w:sz w:val="22"/>
        </w:rPr>
        <w:t xml:space="preserve"> General Assembly Meeting but may not speak, vote-on or interrupt the business of the Assembly.  We encourage non-status corrected men or women to contact a recording secretary to ask questions or inquire about status correction.  Contact may be made at </w:t>
      </w:r>
      <w:proofErr w:type="spellStart"/>
      <w:r w:rsidR="00F16854">
        <w:rPr>
          <w:rFonts w:cstheme="minorHAnsi"/>
          <w:sz w:val="22"/>
        </w:rPr>
        <w:t>Themissouriassembly.land</w:t>
      </w:r>
      <w:proofErr w:type="spellEnd"/>
      <w:r w:rsidR="00F16854">
        <w:rPr>
          <w:rFonts w:cstheme="minorHAnsi"/>
          <w:sz w:val="22"/>
        </w:rPr>
        <w:t>.</w:t>
      </w:r>
      <w:r>
        <w:rPr>
          <w:rFonts w:cstheme="minorHAnsi"/>
          <w:sz w:val="22"/>
        </w:rPr>
        <w:t xml:space="preserve">   </w:t>
      </w:r>
    </w:p>
    <w:p w14:paraId="1CB69D84" w14:textId="77777777" w:rsidR="00C6344B" w:rsidRDefault="00C6344B">
      <w:pPr>
        <w:pStyle w:val="Heading3"/>
        <w:ind w:left="0"/>
        <w:rPr>
          <w:rFonts w:asciiTheme="minorHAnsi" w:hAnsiTheme="minorHAnsi" w:cstheme="minorHAnsi"/>
          <w:sz w:val="22"/>
          <w:szCs w:val="22"/>
        </w:rPr>
      </w:pPr>
    </w:p>
    <w:p w14:paraId="24C585A1" w14:textId="77777777" w:rsidR="00C6344B" w:rsidRDefault="00FA5248">
      <w:pPr>
        <w:pStyle w:val="TextHdr3"/>
        <w:spacing w:after="60"/>
        <w:jc w:val="both"/>
        <w:rPr>
          <w:rFonts w:cstheme="minorHAnsi"/>
          <w:sz w:val="22"/>
        </w:rPr>
      </w:pPr>
      <w:r>
        <w:rPr>
          <w:rFonts w:cstheme="minorHAnsi"/>
          <w:b/>
          <w:bCs/>
          <w:sz w:val="22"/>
        </w:rPr>
        <w:t>Bivens v. Six Unknown Named Agents, 403 U.S. 388 (1971) is a US Supreme Court case involving an illegal raid by Federal Agents</w:t>
      </w:r>
      <w:r>
        <w:rPr>
          <w:rFonts w:cstheme="minorHAnsi"/>
          <w:sz w:val="22"/>
        </w:rPr>
        <w:t xml:space="preserve">. </w:t>
      </w:r>
    </w:p>
    <w:p w14:paraId="48A43F90" w14:textId="59D67106" w:rsidR="00C6344B" w:rsidRDefault="00FA5248">
      <w:pPr>
        <w:pStyle w:val="TextHdr3"/>
        <w:spacing w:after="60"/>
        <w:jc w:val="both"/>
        <w:rPr>
          <w:rFonts w:cstheme="minorHAnsi"/>
          <w:sz w:val="22"/>
        </w:rPr>
      </w:pPr>
      <w:r>
        <w:rPr>
          <w:rFonts w:cstheme="minorHAnsi"/>
          <w:sz w:val="22"/>
        </w:rPr>
        <w:t>In T</w:t>
      </w:r>
      <w:r w:rsidR="00C8120D">
        <w:rPr>
          <w:rFonts w:cstheme="minorHAnsi"/>
          <w:sz w:val="22"/>
        </w:rPr>
        <w:t>M</w:t>
      </w:r>
      <w:r>
        <w:rPr>
          <w:rFonts w:cstheme="minorHAnsi"/>
          <w:sz w:val="22"/>
        </w:rPr>
        <w:t xml:space="preserve">A, we are in a higher jurisdiction than the Federal agents. We expect them to </w:t>
      </w:r>
      <w:r w:rsidRPr="005F35CD">
        <w:rPr>
          <w:rFonts w:cstheme="minorHAnsi"/>
          <w:sz w:val="22"/>
        </w:rPr>
        <w:t>unde</w:t>
      </w:r>
      <w:r w:rsidR="003B1567" w:rsidRPr="005F35CD">
        <w:rPr>
          <w:rFonts w:cstheme="minorHAnsi"/>
          <w:sz w:val="22"/>
        </w:rPr>
        <w:t>rstand</w:t>
      </w:r>
      <w:r w:rsidR="005F35CD">
        <w:rPr>
          <w:rFonts w:cstheme="minorHAnsi"/>
          <w:sz w:val="22"/>
        </w:rPr>
        <w:t xml:space="preserve"> and acknowledge</w:t>
      </w:r>
      <w:r w:rsidR="003B1567">
        <w:rPr>
          <w:rFonts w:cstheme="minorHAnsi"/>
          <w:sz w:val="22"/>
        </w:rPr>
        <w:t xml:space="preserve"> </w:t>
      </w:r>
      <w:r>
        <w:rPr>
          <w:rFonts w:cstheme="minorHAnsi"/>
          <w:sz w:val="22"/>
        </w:rPr>
        <w:t xml:space="preserve">that even though their statutes do not apply to </w:t>
      </w:r>
      <w:r w:rsidRPr="0008198F">
        <w:rPr>
          <w:rFonts w:cstheme="minorHAnsi"/>
          <w:sz w:val="22"/>
        </w:rPr>
        <w:t xml:space="preserve">the </w:t>
      </w:r>
      <w:r w:rsidR="0008198F" w:rsidRPr="0008198F">
        <w:rPr>
          <w:rFonts w:cstheme="minorHAnsi"/>
          <w:sz w:val="22"/>
        </w:rPr>
        <w:t>men and women</w:t>
      </w:r>
      <w:r w:rsidR="005F35CD" w:rsidRPr="0008198F">
        <w:rPr>
          <w:rFonts w:cstheme="minorHAnsi"/>
          <w:sz w:val="22"/>
        </w:rPr>
        <w:t xml:space="preserve"> on the Land and Soil Jurisdiction</w:t>
      </w:r>
      <w:r w:rsidR="0008198F" w:rsidRPr="0008198F">
        <w:rPr>
          <w:rFonts w:cstheme="minorHAnsi"/>
          <w:sz w:val="22"/>
        </w:rPr>
        <w:t xml:space="preserve"> or the General Public</w:t>
      </w:r>
      <w:r w:rsidRPr="0008198F">
        <w:rPr>
          <w:rFonts w:cstheme="minorHAnsi"/>
          <w:sz w:val="22"/>
        </w:rPr>
        <w:t>, the agents do have an ob</w:t>
      </w:r>
      <w:r>
        <w:rPr>
          <w:rFonts w:cstheme="minorHAnsi"/>
          <w:sz w:val="22"/>
        </w:rPr>
        <w:t>ligation to follow their own laws</w:t>
      </w:r>
      <w:r w:rsidR="0008198F">
        <w:rPr>
          <w:rFonts w:cstheme="minorHAnsi"/>
          <w:sz w:val="22"/>
        </w:rPr>
        <w:t>, statutes and codes</w:t>
      </w:r>
      <w:r>
        <w:rPr>
          <w:rFonts w:cstheme="minorHAnsi"/>
          <w:sz w:val="22"/>
        </w:rPr>
        <w:t>. It is unlawful to improperly apply a “legal” code, regulation or statute to a State National. Remedy, therefore, may be sought. T</w:t>
      </w:r>
      <w:r w:rsidR="00C8120D">
        <w:rPr>
          <w:rFonts w:cstheme="minorHAnsi"/>
          <w:sz w:val="22"/>
        </w:rPr>
        <w:t>M</w:t>
      </w:r>
      <w:r>
        <w:rPr>
          <w:rFonts w:cstheme="minorHAnsi"/>
          <w:sz w:val="22"/>
        </w:rPr>
        <w:t>A has a duty and right to keep the peace, uphold Public Law, and attempt to avoid controversy. Reading the Bivens Decision is a way to allow the undeclared agents to bow out gracefully before they find themselves in controversy.</w:t>
      </w:r>
    </w:p>
    <w:p w14:paraId="60275B7D" w14:textId="77777777" w:rsidR="00C6344B" w:rsidRDefault="00FA5248">
      <w:pPr>
        <w:pStyle w:val="TextHdr3"/>
        <w:jc w:val="both"/>
        <w:rPr>
          <w:rFonts w:cstheme="minorHAnsi"/>
          <w:sz w:val="22"/>
        </w:rPr>
      </w:pPr>
      <w:r>
        <w:rPr>
          <w:rFonts w:cstheme="minorHAnsi"/>
          <w:sz w:val="22"/>
        </w:rPr>
        <w:t xml:space="preserve"> </w:t>
      </w:r>
    </w:p>
    <w:p w14:paraId="6CA08557" w14:textId="77777777" w:rsidR="00C6344B" w:rsidRDefault="00FA5248">
      <w:pPr>
        <w:pStyle w:val="TextHdr3"/>
        <w:jc w:val="both"/>
        <w:rPr>
          <w:rFonts w:cstheme="minorHAnsi"/>
          <w:sz w:val="22"/>
        </w:rPr>
      </w:pPr>
      <w:r>
        <w:rPr>
          <w:rFonts w:cstheme="minorHAnsi"/>
          <w:sz w:val="22"/>
        </w:rPr>
        <w:t>References:</w:t>
      </w:r>
    </w:p>
    <w:p w14:paraId="65285975" w14:textId="77777777" w:rsidR="00C6344B" w:rsidRDefault="00FA5248">
      <w:pPr>
        <w:pStyle w:val="FootNote"/>
        <w:ind w:left="1440"/>
        <w:rPr>
          <w:rStyle w:val="Hyperlink0"/>
          <w:rFonts w:asciiTheme="minorHAnsi" w:hAnsiTheme="minorHAnsi" w:cstheme="minorHAnsi"/>
          <w:color w:val="1F3864" w:themeColor="accent1" w:themeShade="80"/>
          <w:sz w:val="22"/>
        </w:rPr>
      </w:pPr>
      <w:hyperlink r:id="rId9">
        <w:r>
          <w:rPr>
            <w:rFonts w:asciiTheme="minorHAnsi" w:hAnsiTheme="minorHAnsi" w:cstheme="minorHAnsi"/>
            <w:color w:val="1F3864" w:themeColor="accent1" w:themeShade="80"/>
            <w:sz w:val="22"/>
            <w:u w:val="single"/>
          </w:rPr>
          <w:t>https://en.wikipedia.org/wiki/Bivens_v._Six_Unknown_Named_Agents</w:t>
        </w:r>
      </w:hyperlink>
    </w:p>
    <w:p w14:paraId="57FCCB46" w14:textId="77777777" w:rsidR="00C6344B" w:rsidRDefault="00C6344B">
      <w:pPr>
        <w:pStyle w:val="FootNote"/>
        <w:ind w:left="1440"/>
        <w:rPr>
          <w:rStyle w:val="Hyperlink"/>
          <w:rFonts w:asciiTheme="minorHAnsi" w:hAnsiTheme="minorHAnsi" w:cstheme="minorHAnsi"/>
          <w:color w:val="2F5496" w:themeColor="accent1" w:themeShade="BF"/>
          <w:sz w:val="22"/>
          <w:u w:val="none"/>
        </w:rPr>
      </w:pPr>
    </w:p>
    <w:p w14:paraId="180F1A3E" w14:textId="77777777" w:rsidR="00C6344B" w:rsidRDefault="00FA5248">
      <w:pPr>
        <w:pStyle w:val="Heading3"/>
        <w:ind w:left="360"/>
        <w:rPr>
          <w:rFonts w:asciiTheme="minorHAnsi" w:hAnsiTheme="minorHAnsi" w:cstheme="minorHAnsi"/>
          <w:sz w:val="24"/>
        </w:rPr>
      </w:pPr>
      <w:bookmarkStart w:id="20" w:name="_Toc157164118"/>
      <w:r>
        <w:rPr>
          <w:rFonts w:asciiTheme="minorHAnsi" w:hAnsiTheme="minorHAnsi" w:cstheme="minorHAnsi"/>
          <w:sz w:val="24"/>
        </w:rPr>
        <w:t>The Bivens Reading:</w:t>
      </w:r>
      <w:bookmarkEnd w:id="20"/>
    </w:p>
    <w:p w14:paraId="166E7FE3" w14:textId="618C8606" w:rsidR="00C6344B" w:rsidRDefault="00FA5248">
      <w:pPr>
        <w:pStyle w:val="TextHdr3"/>
        <w:ind w:left="360"/>
        <w:rPr>
          <w:rFonts w:cstheme="minorHAnsi"/>
          <w:sz w:val="22"/>
        </w:rPr>
      </w:pPr>
      <w:r>
        <w:rPr>
          <w:rFonts w:cstheme="minorHAnsi"/>
          <w:b/>
          <w:bCs/>
          <w:sz w:val="22"/>
        </w:rPr>
        <w:t>The Bivens Reading</w:t>
      </w:r>
      <w:r>
        <w:rPr>
          <w:rFonts w:cstheme="minorHAnsi"/>
          <w:sz w:val="22"/>
        </w:rPr>
        <w:t xml:space="preserve"> must be read three times by a member of the T</w:t>
      </w:r>
      <w:r w:rsidR="00C8120D">
        <w:rPr>
          <w:rFonts w:cstheme="minorHAnsi"/>
          <w:sz w:val="22"/>
        </w:rPr>
        <w:t>M</w:t>
      </w:r>
      <w:r>
        <w:rPr>
          <w:rFonts w:cstheme="minorHAnsi"/>
          <w:sz w:val="22"/>
        </w:rPr>
        <w:t xml:space="preserve">A meeting being held. </w:t>
      </w:r>
    </w:p>
    <w:p w14:paraId="282CE642" w14:textId="77777777" w:rsidR="00C6344B" w:rsidRDefault="00C6344B">
      <w:pPr>
        <w:pStyle w:val="TextHdg2"/>
        <w:rPr>
          <w:rFonts w:cstheme="minorHAnsi"/>
          <w:sz w:val="22"/>
        </w:rPr>
      </w:pPr>
    </w:p>
    <w:p w14:paraId="5D8A2DB1" w14:textId="77777777" w:rsidR="00C6344B" w:rsidRDefault="00FA5248">
      <w:pPr>
        <w:pStyle w:val="NormalWeb"/>
        <w:spacing w:beforeAutospacing="0" w:after="160" w:afterAutospacing="0" w:line="360" w:lineRule="auto"/>
        <w:ind w:left="360" w:right="414"/>
        <w:jc w:val="center"/>
        <w:rPr>
          <w:rFonts w:eastAsia="MS Mincho" w:cstheme="minorHAnsi"/>
          <w:b/>
          <w:bCs/>
          <w:color w:val="C00000"/>
        </w:rPr>
      </w:pPr>
      <w:r>
        <w:rPr>
          <w:rFonts w:eastAsia="MS Mincho" w:cstheme="minorHAnsi"/>
          <w:b/>
          <w:bCs/>
          <w:color w:val="C00000"/>
          <w:u w:val="single" w:color="C00000"/>
        </w:rPr>
        <w:t>The Bivens Decision</w:t>
      </w:r>
    </w:p>
    <w:p w14:paraId="1907D697" w14:textId="77777777" w:rsidR="00C6344B" w:rsidRDefault="00FA5248">
      <w:pPr>
        <w:pStyle w:val="NormalWeb"/>
        <w:spacing w:beforeAutospacing="0" w:after="160" w:afterAutospacing="0" w:line="360" w:lineRule="auto"/>
        <w:ind w:left="360" w:right="414"/>
        <w:jc w:val="center"/>
        <w:rPr>
          <w:rFonts w:cstheme="minorHAnsi"/>
          <w:b/>
          <w:bCs/>
          <w:color w:val="C00000"/>
        </w:rPr>
      </w:pPr>
      <w:r>
        <w:rPr>
          <w:rFonts w:eastAsia="MS Mincho" w:cstheme="minorHAnsi"/>
          <w:color w:val="C00000"/>
          <w:u w:val="single" w:color="C00000"/>
        </w:rPr>
        <w:t xml:space="preserve"> </w:t>
      </w:r>
      <w:r>
        <w:rPr>
          <w:rFonts w:cstheme="minorHAnsi"/>
          <w:b/>
          <w:bCs/>
          <w:color w:val="C00000"/>
        </w:rPr>
        <w:t>Read Three Times:</w:t>
      </w:r>
    </w:p>
    <w:p w14:paraId="5CC018EC" w14:textId="77777777" w:rsidR="00C6344B" w:rsidRDefault="00FA5248">
      <w:pPr>
        <w:pStyle w:val="NormalWeb"/>
        <w:spacing w:beforeAutospacing="0" w:after="0" w:afterAutospacing="0" w:line="276" w:lineRule="auto"/>
        <w:ind w:left="360" w:right="414"/>
        <w:jc w:val="both"/>
        <w:rPr>
          <w:rFonts w:cstheme="minorHAnsi"/>
          <w:color w:val="C00000"/>
        </w:rPr>
      </w:pPr>
      <w:r>
        <w:rPr>
          <w:rFonts w:cstheme="minorHAnsi"/>
          <w:color w:val="C00000"/>
        </w:rPr>
        <w:t xml:space="preserve">“This meeting is private. Bearing false witness, misrepresentation, and posting inflammatory rhetoric in public forums is forbidden and shall be addressed in an appropriate manner. To eliminate all conflict and false allegations, is there anyone in attendance at today’s meeting who is a member or agent of any law enforcement agency or public agency of the federal, state, county, city or township agencies present?  Is there a response to the Bivens decision for the </w:t>
      </w:r>
      <w:r>
        <w:rPr>
          <w:rFonts w:cstheme="minorHAnsi"/>
          <w:color w:val="C00000"/>
          <w:u w:val="single"/>
        </w:rPr>
        <w:t>first / second / third time</w:t>
      </w:r>
      <w:r>
        <w:rPr>
          <w:rFonts w:cstheme="minorHAnsi"/>
          <w:color w:val="C00000"/>
        </w:rPr>
        <w:t>?”</w:t>
      </w:r>
    </w:p>
    <w:p w14:paraId="50890D2B" w14:textId="77777777" w:rsidR="00C6344B" w:rsidRDefault="00C6344B">
      <w:pPr>
        <w:pStyle w:val="NormalWeb"/>
        <w:spacing w:beforeAutospacing="0" w:after="0" w:afterAutospacing="0"/>
        <w:ind w:left="360" w:right="414"/>
        <w:jc w:val="both"/>
        <w:rPr>
          <w:rFonts w:cstheme="minorHAnsi"/>
          <w:color w:val="C00000"/>
        </w:rPr>
      </w:pPr>
    </w:p>
    <w:p w14:paraId="34CB18FE" w14:textId="77777777" w:rsidR="00C6344B" w:rsidRDefault="00FA5248">
      <w:pPr>
        <w:pStyle w:val="NormalWeb"/>
        <w:spacing w:beforeAutospacing="0" w:afterAutospacing="0"/>
        <w:ind w:left="360" w:right="418"/>
        <w:jc w:val="center"/>
        <w:rPr>
          <w:rFonts w:cstheme="minorHAnsi"/>
          <w:color w:val="C00000"/>
        </w:rPr>
      </w:pPr>
      <w:r>
        <w:rPr>
          <w:rFonts w:cstheme="minorHAnsi"/>
          <w:b/>
          <w:bCs/>
          <w:color w:val="C00000"/>
        </w:rPr>
        <w:t xml:space="preserve">    Follow by reading once</w:t>
      </w:r>
      <w:r>
        <w:rPr>
          <w:rFonts w:cstheme="minorHAnsi"/>
          <w:color w:val="C00000"/>
        </w:rPr>
        <w:t>:</w:t>
      </w:r>
    </w:p>
    <w:p w14:paraId="6E8A911A" w14:textId="77777777" w:rsidR="00C6344B" w:rsidRDefault="00FA5248">
      <w:pPr>
        <w:pStyle w:val="NormalWeb"/>
        <w:spacing w:beforeAutospacing="0" w:after="0" w:afterAutospacing="0" w:line="276" w:lineRule="auto"/>
        <w:ind w:left="360" w:right="414"/>
        <w:jc w:val="both"/>
        <w:rPr>
          <w:rFonts w:cstheme="minorHAnsi"/>
          <w:color w:val="C00000"/>
        </w:rPr>
      </w:pPr>
      <w:r>
        <w:rPr>
          <w:rFonts w:cstheme="minorHAnsi"/>
          <w:color w:val="C00000"/>
        </w:rPr>
        <w:t>“Anyone who is here under false pretenses, anyone who is working for any foreign government including the Territorial United States or Municipal United States, anyone who is being paid or coerced to be here, must fully disclose their presence and purpose now, or leave the premises or this conference call.”</w:t>
      </w:r>
    </w:p>
    <w:p w14:paraId="54ED8190" w14:textId="77777777" w:rsidR="00C6344B" w:rsidRDefault="00FA5248">
      <w:pPr>
        <w:pStyle w:val="NormalWeb"/>
        <w:spacing w:beforeAutospacing="0" w:after="0" w:afterAutospacing="0" w:line="276" w:lineRule="auto"/>
        <w:ind w:left="360" w:right="414"/>
        <w:rPr>
          <w:rFonts w:cstheme="minorHAnsi"/>
          <w:color w:val="C00000"/>
        </w:rPr>
      </w:pPr>
      <w:r>
        <w:rPr>
          <w:rFonts w:cstheme="minorHAnsi"/>
          <w:color w:val="C00000"/>
        </w:rPr>
        <w:t>If they subsequently show up as Federal Witnesses they are discredited for failure to disclose.</w:t>
      </w:r>
    </w:p>
    <w:p w14:paraId="3690598A" w14:textId="77777777" w:rsidR="00C6344B" w:rsidRDefault="00FA5248">
      <w:pPr>
        <w:pStyle w:val="NormalWeb"/>
        <w:spacing w:beforeAutospacing="0" w:after="0" w:afterAutospacing="0" w:line="276" w:lineRule="auto"/>
        <w:ind w:left="360" w:right="414"/>
        <w:rPr>
          <w:rFonts w:cstheme="minorHAnsi"/>
          <w:color w:val="C00000"/>
        </w:rPr>
      </w:pPr>
      <w:r>
        <w:rPr>
          <w:rFonts w:cstheme="minorHAnsi"/>
          <w:noProof/>
          <w:color w:val="C00000"/>
        </w:rPr>
        <mc:AlternateContent>
          <mc:Choice Requires="wps">
            <w:drawing>
              <wp:anchor distT="0" distB="0" distL="0" distR="0" simplePos="0" relativeHeight="8" behindDoc="0" locked="0" layoutInCell="1" allowOverlap="1" wp14:anchorId="0676F8A7" wp14:editId="1D2DCA94">
                <wp:simplePos x="0" y="0"/>
                <wp:positionH relativeFrom="column">
                  <wp:posOffset>510540</wp:posOffset>
                </wp:positionH>
                <wp:positionV relativeFrom="paragraph">
                  <wp:posOffset>111125</wp:posOffset>
                </wp:positionV>
                <wp:extent cx="5501005" cy="635"/>
                <wp:effectExtent l="0" t="9525" r="635" b="9525"/>
                <wp:wrapNone/>
                <wp:docPr id="32" name="Straight Connector 1"/>
                <wp:cNvGraphicFramePr/>
                <a:graphic xmlns:a="http://schemas.openxmlformats.org/drawingml/2006/main">
                  <a:graphicData uri="http://schemas.microsoft.com/office/word/2010/wordprocessingShape">
                    <wps:wsp>
                      <wps:cNvCnPr/>
                      <wps:spPr>
                        <a:xfrm>
                          <a:off x="0" y="0"/>
                          <a:ext cx="5501160" cy="720"/>
                        </a:xfrm>
                        <a:prstGeom prst="line">
                          <a:avLst/>
                        </a:prstGeom>
                        <a:ln w="19050">
                          <a:solidFill>
                            <a:srgbClr val="C00000"/>
                          </a:solidFill>
                          <a:prstDash val="dashDot"/>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714C85CA" id="Straight Connector 1" o:spid="_x0000_s1026" style="position:absolute;z-index:8;visibility:visible;mso-wrap-style:square;mso-wrap-distance-left:0;mso-wrap-distance-top:0;mso-wrap-distance-right:0;mso-wrap-distance-bottom:0;mso-position-horizontal:absolute;mso-position-horizontal-relative:text;mso-position-vertical:absolute;mso-position-vertical-relative:text" from="40.2pt,8.75pt" to="473.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" strokecolor="#c00000" strokeweight="1.5pt">
                <v:stroke dashstyle="dashDot" joinstyle="miter"/>
              </v:line>
            </w:pict>
          </mc:Fallback>
        </mc:AlternateContent>
      </w:r>
    </w:p>
    <w:p w14:paraId="5AC7D002" w14:textId="77777777" w:rsidR="00C6344B" w:rsidRDefault="00C6344B">
      <w:pPr>
        <w:pStyle w:val="NormalWeb"/>
        <w:spacing w:beforeAutospacing="0" w:after="0" w:afterAutospacing="0" w:line="276" w:lineRule="auto"/>
        <w:ind w:left="360" w:right="414"/>
        <w:rPr>
          <w:rFonts w:cstheme="minorHAnsi"/>
          <w:color w:val="C00000"/>
        </w:rPr>
      </w:pPr>
    </w:p>
    <w:p w14:paraId="3E83C481" w14:textId="77777777" w:rsidR="00C6344B" w:rsidRDefault="00FA5248">
      <w:pPr>
        <w:pStyle w:val="Heading2"/>
        <w:ind w:left="360"/>
        <w:rPr>
          <w:rFonts w:asciiTheme="minorHAnsi" w:hAnsiTheme="minorHAnsi" w:cstheme="minorHAnsi"/>
          <w:sz w:val="22"/>
          <w:szCs w:val="22"/>
        </w:rPr>
      </w:pPr>
      <w:bookmarkStart w:id="21" w:name="_Toc157164119"/>
      <w:proofErr w:type="gramStart"/>
      <w:r>
        <w:rPr>
          <w:rFonts w:asciiTheme="minorHAnsi" w:hAnsiTheme="minorHAnsi" w:cstheme="minorHAnsi"/>
          <w:sz w:val="22"/>
          <w:szCs w:val="22"/>
        </w:rPr>
        <w:lastRenderedPageBreak/>
        <w:t>2.4  Signs</w:t>
      </w:r>
      <w:proofErr w:type="gramEnd"/>
      <w:r>
        <w:rPr>
          <w:rFonts w:asciiTheme="minorHAnsi" w:hAnsiTheme="minorHAnsi" w:cstheme="minorHAnsi"/>
          <w:sz w:val="22"/>
          <w:szCs w:val="22"/>
        </w:rPr>
        <w:t xml:space="preserve"> and Symptoms of Infiltration:</w:t>
      </w:r>
      <w:bookmarkEnd w:id="21"/>
    </w:p>
    <w:p w14:paraId="6016524B" w14:textId="77777777" w:rsidR="00C6344B" w:rsidRDefault="00FA5248">
      <w:pPr>
        <w:pStyle w:val="TextHdg2"/>
        <w:spacing w:after="60"/>
        <w:ind w:left="907"/>
        <w:jc w:val="both"/>
        <w:rPr>
          <w:rFonts w:cstheme="minorHAnsi"/>
          <w:sz w:val="22"/>
        </w:rPr>
      </w:pPr>
      <w:r>
        <w:rPr>
          <w:rFonts w:cstheme="minorHAnsi"/>
          <w:sz w:val="22"/>
        </w:rPr>
        <w:t xml:space="preserve">What we are doing is so big, so important and so powerful that there are those who would like to see us fail. </w:t>
      </w:r>
    </w:p>
    <w:p w14:paraId="535FE162" w14:textId="77777777" w:rsidR="00C6344B" w:rsidRDefault="00FA5248">
      <w:pPr>
        <w:pStyle w:val="TextHdg2"/>
        <w:spacing w:after="60"/>
        <w:ind w:left="907"/>
        <w:jc w:val="both"/>
        <w:rPr>
          <w:rFonts w:cstheme="minorHAnsi"/>
          <w:sz w:val="22"/>
        </w:rPr>
      </w:pPr>
      <w:r>
        <w:rPr>
          <w:rFonts w:cstheme="minorHAnsi"/>
          <w:sz w:val="22"/>
        </w:rPr>
        <w:t>Some can be highly trained and well-paid operatives with the patience to carry out a long-term plan of disruption. Some have personal agendas of gaining positions of power or control. Both are adept at concealing their actual motives, easily gaining our trust with charisma and so-called “leadership” skills. They may repeatedly lie, manufacture “truths”, twist or bend the actual truth, speak half-truths, or omit truth to gain advantage.</w:t>
      </w:r>
    </w:p>
    <w:p w14:paraId="20565A26" w14:textId="7B3B749D" w:rsidR="00C6344B" w:rsidRDefault="00FA5248">
      <w:pPr>
        <w:pStyle w:val="TextHdg2"/>
        <w:ind w:left="907"/>
        <w:jc w:val="both"/>
        <w:rPr>
          <w:rFonts w:cstheme="minorHAnsi"/>
          <w:sz w:val="22"/>
        </w:rPr>
      </w:pPr>
      <w:r>
        <w:rPr>
          <w:rFonts w:cstheme="minorHAnsi"/>
          <w:sz w:val="22"/>
        </w:rPr>
        <w:t>On the other hand, some may be assembly members who have been easily manipulated, bribed, paid or duped into aligning themselves with these higher</w:t>
      </w:r>
      <w:r w:rsidR="00C8120D">
        <w:rPr>
          <w:rFonts w:cstheme="minorHAnsi"/>
          <w:sz w:val="22"/>
        </w:rPr>
        <w:t xml:space="preserve">- </w:t>
      </w:r>
      <w:r>
        <w:rPr>
          <w:rFonts w:cstheme="minorHAnsi"/>
          <w:sz w:val="22"/>
        </w:rPr>
        <w:t xml:space="preserve">level infiltrators. Some are people who are members of other assemblies that for some reason think they are in competition with us. </w:t>
      </w:r>
    </w:p>
    <w:p w14:paraId="2BCD2CB6" w14:textId="77777777" w:rsidR="00C6344B" w:rsidRDefault="00FA5248">
      <w:pPr>
        <w:pStyle w:val="TextHdg2"/>
        <w:ind w:left="900"/>
        <w:jc w:val="both"/>
        <w:rPr>
          <w:rFonts w:cstheme="minorHAnsi"/>
          <w:sz w:val="22"/>
        </w:rPr>
      </w:pPr>
      <w:r>
        <w:rPr>
          <w:rFonts w:cstheme="minorHAnsi"/>
          <w:sz w:val="22"/>
        </w:rPr>
        <w:t>Regardless of their origin, their goal is the same: to distract, disrupt and derail us from our mission.</w:t>
      </w:r>
      <w:r>
        <w:rPr>
          <w:rStyle w:val="FootnoteReference"/>
          <w:rFonts w:cstheme="minorHAnsi"/>
          <w:sz w:val="22"/>
        </w:rPr>
        <w:footnoteReference w:id="1"/>
      </w:r>
      <w:r>
        <w:rPr>
          <w:rFonts w:cstheme="minorHAnsi"/>
          <w:sz w:val="22"/>
        </w:rPr>
        <w:t xml:space="preserve">    </w:t>
      </w:r>
    </w:p>
    <w:p w14:paraId="793911D6" w14:textId="77777777" w:rsidR="00C6344B" w:rsidRDefault="00C6344B">
      <w:pPr>
        <w:pStyle w:val="TextHdg2"/>
        <w:ind w:left="900"/>
        <w:jc w:val="both"/>
        <w:rPr>
          <w:rFonts w:cstheme="minorHAnsi"/>
          <w:sz w:val="22"/>
        </w:rPr>
      </w:pPr>
    </w:p>
    <w:p w14:paraId="1D6E4923" w14:textId="77777777" w:rsidR="00C6344B" w:rsidRDefault="00FA5248">
      <w:pPr>
        <w:pStyle w:val="TextHdg2"/>
        <w:spacing w:after="240"/>
        <w:ind w:left="900"/>
        <w:jc w:val="center"/>
        <w:rPr>
          <w:rFonts w:cstheme="minorHAnsi"/>
          <w:color w:val="C00000"/>
          <w:sz w:val="22"/>
        </w:rPr>
      </w:pPr>
      <w:r>
        <w:rPr>
          <w:rFonts w:cstheme="minorHAnsi"/>
          <w:b/>
          <w:bCs/>
          <w:color w:val="C00000"/>
          <w:sz w:val="22"/>
        </w:rPr>
        <w:t>Signs and Symptoms of Infiltration</w:t>
      </w:r>
    </w:p>
    <w:p w14:paraId="2AF88A13" w14:textId="77777777" w:rsidR="00C6344B" w:rsidRDefault="00FA5248">
      <w:pPr>
        <w:pStyle w:val="TextHdg1"/>
        <w:spacing w:after="0"/>
        <w:ind w:left="900"/>
        <w:jc w:val="both"/>
        <w:rPr>
          <w:rFonts w:cstheme="minorHAnsi"/>
          <w:color w:val="C00000"/>
          <w:sz w:val="22"/>
        </w:rPr>
      </w:pPr>
      <w:r>
        <w:rPr>
          <w:rFonts w:cstheme="minorHAnsi"/>
          <w:b/>
          <w:bCs/>
          <w:color w:val="C00000"/>
          <w:sz w:val="22"/>
        </w:rPr>
        <w:t>Infiltrator:</w:t>
      </w:r>
      <w:r>
        <w:rPr>
          <w:rFonts w:cstheme="minorHAnsi"/>
          <w:color w:val="C00000"/>
          <w:sz w:val="22"/>
        </w:rPr>
        <w:t xml:space="preserve">  a person who enters or gains access to (an organization, place, etc.) surreptitiously and gradually, especially in order to acquire secret information.  Synonyms include:</w:t>
      </w:r>
    </w:p>
    <w:p w14:paraId="1BD5C3E3" w14:textId="77777777" w:rsidR="00C6344B" w:rsidRDefault="00FA5248">
      <w:pPr>
        <w:pStyle w:val="TextHdg1"/>
        <w:numPr>
          <w:ilvl w:val="0"/>
          <w:numId w:val="2"/>
        </w:numPr>
        <w:spacing w:after="0"/>
        <w:ind w:left="1440"/>
        <w:rPr>
          <w:rFonts w:cstheme="minorHAnsi"/>
          <w:color w:val="C00000"/>
          <w:sz w:val="22"/>
        </w:rPr>
      </w:pPr>
      <w:r>
        <w:rPr>
          <w:rFonts w:cstheme="minorHAnsi"/>
          <w:color w:val="C00000"/>
          <w:sz w:val="22"/>
        </w:rPr>
        <w:t>informer, stool pigeon</w:t>
      </w:r>
    </w:p>
    <w:p w14:paraId="72C88BCA" w14:textId="77777777" w:rsidR="00C6344B" w:rsidRDefault="00FA5248">
      <w:pPr>
        <w:pStyle w:val="TextHdg1"/>
        <w:numPr>
          <w:ilvl w:val="0"/>
          <w:numId w:val="2"/>
        </w:numPr>
        <w:spacing w:after="0"/>
        <w:ind w:left="1440"/>
        <w:rPr>
          <w:rFonts w:cstheme="minorHAnsi"/>
          <w:color w:val="C00000"/>
          <w:sz w:val="22"/>
        </w:rPr>
      </w:pPr>
      <w:r>
        <w:rPr>
          <w:rFonts w:cstheme="minorHAnsi"/>
          <w:color w:val="C00000"/>
          <w:sz w:val="22"/>
        </w:rPr>
        <w:t>counterspy, double agent, sleeper</w:t>
      </w:r>
    </w:p>
    <w:p w14:paraId="12A7CAA8" w14:textId="77777777" w:rsidR="00C6344B" w:rsidRDefault="00FA5248">
      <w:pPr>
        <w:pStyle w:val="TextHdg1"/>
        <w:numPr>
          <w:ilvl w:val="0"/>
          <w:numId w:val="2"/>
        </w:numPr>
        <w:spacing w:after="0"/>
        <w:ind w:left="1440"/>
        <w:rPr>
          <w:rFonts w:cstheme="minorHAnsi"/>
          <w:color w:val="C00000"/>
          <w:sz w:val="22"/>
        </w:rPr>
      </w:pPr>
      <w:r>
        <w:rPr>
          <w:rFonts w:cstheme="minorHAnsi"/>
          <w:color w:val="C00000"/>
          <w:sz w:val="22"/>
        </w:rPr>
        <w:t>spymaster, superspy</w:t>
      </w:r>
    </w:p>
    <w:p w14:paraId="4A1655B0" w14:textId="77777777" w:rsidR="00C6344B" w:rsidRDefault="00FA5248">
      <w:pPr>
        <w:pStyle w:val="TextHdg1"/>
        <w:numPr>
          <w:ilvl w:val="0"/>
          <w:numId w:val="2"/>
        </w:numPr>
        <w:spacing w:after="0"/>
        <w:ind w:left="1440"/>
        <w:rPr>
          <w:rFonts w:cstheme="minorHAnsi"/>
          <w:color w:val="C00000"/>
          <w:sz w:val="22"/>
        </w:rPr>
      </w:pPr>
      <w:r>
        <w:rPr>
          <w:rFonts w:cstheme="minorHAnsi"/>
          <w:color w:val="C00000"/>
          <w:sz w:val="22"/>
        </w:rPr>
        <w:t>courier</w:t>
      </w:r>
    </w:p>
    <w:p w14:paraId="55E225CA" w14:textId="77777777" w:rsidR="00C6344B" w:rsidRDefault="00FA5248">
      <w:pPr>
        <w:pStyle w:val="TextHdg1"/>
        <w:numPr>
          <w:ilvl w:val="0"/>
          <w:numId w:val="2"/>
        </w:numPr>
        <w:spacing w:after="60"/>
        <w:ind w:left="1440"/>
        <w:rPr>
          <w:rFonts w:cstheme="minorHAnsi"/>
          <w:color w:val="C00000"/>
          <w:sz w:val="22"/>
        </w:rPr>
      </w:pPr>
      <w:r>
        <w:rPr>
          <w:rFonts w:cstheme="minorHAnsi"/>
          <w:color w:val="C00000"/>
          <w:sz w:val="22"/>
        </w:rPr>
        <w:t>agent, asset, emissary, intelligencer, mole, operative, spook, spy, undercover</w:t>
      </w:r>
    </w:p>
    <w:p w14:paraId="5FD0A2F4" w14:textId="77777777" w:rsidR="00C6344B" w:rsidRDefault="00FA5248">
      <w:pPr>
        <w:pStyle w:val="TextHdg1"/>
        <w:spacing w:before="120" w:after="0"/>
        <w:ind w:left="1454" w:right="1670" w:hanging="547"/>
        <w:rPr>
          <w:rFonts w:eastAsia="Times New Roman" w:cstheme="minorHAnsi"/>
          <w:color w:val="1F3864" w:themeColor="accent1" w:themeShade="80"/>
          <w:sz w:val="22"/>
        </w:rPr>
      </w:pPr>
      <w:r>
        <w:rPr>
          <w:rFonts w:cstheme="minorHAnsi"/>
          <w:b/>
          <w:bCs/>
          <w:color w:val="C00000"/>
          <w:sz w:val="22"/>
        </w:rPr>
        <w:t>Lurker:</w:t>
      </w:r>
      <w:r>
        <w:rPr>
          <w:rFonts w:cstheme="minorHAnsi"/>
          <w:color w:val="C00000"/>
          <w:sz w:val="22"/>
        </w:rPr>
        <w:t xml:space="preserve"> one that lies hidden in or as if in ambush; a lurker in the shadows.</w:t>
      </w:r>
      <w:r>
        <w:rPr>
          <w:rFonts w:eastAsia="Times New Roman" w:cstheme="minorHAnsi"/>
          <w:color w:val="C00000"/>
          <w:sz w:val="22"/>
        </w:rPr>
        <w:br/>
      </w:r>
      <w:r>
        <w:rPr>
          <w:rFonts w:eastAsia="Times New Roman" w:cstheme="minorHAnsi"/>
          <w:i/>
          <w:iCs/>
          <w:color w:val="2F5496" w:themeColor="accent1" w:themeShade="BF"/>
          <w:sz w:val="22"/>
        </w:rPr>
        <w:t xml:space="preserve">“It troubled me that there should have been a lurker on the stairs, on that night of all nights in the </w:t>
      </w:r>
      <w:proofErr w:type="gramStart"/>
      <w:r>
        <w:rPr>
          <w:rFonts w:eastAsia="Times New Roman" w:cstheme="minorHAnsi"/>
          <w:i/>
          <w:iCs/>
          <w:color w:val="2F5496" w:themeColor="accent1" w:themeShade="BF"/>
          <w:sz w:val="22"/>
        </w:rPr>
        <w:t>year”</w:t>
      </w:r>
      <w:r>
        <w:rPr>
          <w:rFonts w:eastAsia="Times New Roman" w:cstheme="minorHAnsi"/>
          <w:color w:val="2F5496" w:themeColor="accent1" w:themeShade="BF"/>
          <w:sz w:val="22"/>
        </w:rPr>
        <w:t>…</w:t>
      </w:r>
      <w:proofErr w:type="gramEnd"/>
      <w:r>
        <w:rPr>
          <w:rFonts w:eastAsia="Times New Roman" w:cstheme="minorHAnsi"/>
          <w:color w:val="2F5496" w:themeColor="accent1" w:themeShade="BF"/>
          <w:sz w:val="22"/>
        </w:rPr>
        <w:t>Charles Dickens </w:t>
      </w:r>
    </w:p>
    <w:p w14:paraId="62084C0C" w14:textId="77777777" w:rsidR="00C6344B" w:rsidRDefault="00FA5248">
      <w:pPr>
        <w:pStyle w:val="TextHdg1"/>
        <w:spacing w:after="80" w:line="240" w:lineRule="auto"/>
        <w:ind w:left="900"/>
        <w:rPr>
          <w:rFonts w:cstheme="minorHAnsi"/>
          <w:b/>
          <w:bCs/>
          <w:color w:val="C00000"/>
          <w:sz w:val="22"/>
        </w:rPr>
      </w:pPr>
      <w:r>
        <w:rPr>
          <w:rFonts w:cstheme="minorHAnsi"/>
          <w:b/>
          <w:bCs/>
          <w:color w:val="C00000"/>
          <w:sz w:val="22"/>
        </w:rPr>
        <w:t>What are some of the classic behaviors, signs that infiltrators can display:</w:t>
      </w:r>
    </w:p>
    <w:p w14:paraId="735A474A" w14:textId="77777777" w:rsidR="00C6344B" w:rsidRDefault="00FA5248">
      <w:pPr>
        <w:pStyle w:val="TextHdg1"/>
        <w:numPr>
          <w:ilvl w:val="0"/>
          <w:numId w:val="18"/>
        </w:numPr>
        <w:spacing w:after="0"/>
        <w:ind w:left="900" w:firstLine="180"/>
        <w:rPr>
          <w:rFonts w:cstheme="minorHAnsi"/>
          <w:color w:val="C00000"/>
          <w:sz w:val="22"/>
        </w:rPr>
      </w:pPr>
      <w:r>
        <w:rPr>
          <w:rFonts w:cstheme="minorHAnsi"/>
          <w:color w:val="C00000"/>
          <w:sz w:val="22"/>
        </w:rPr>
        <w:t>attack the Leaders: Coordinator, Anna, James;</w:t>
      </w:r>
    </w:p>
    <w:p w14:paraId="696DE767" w14:textId="77777777" w:rsidR="00C6344B" w:rsidRDefault="00FA5248">
      <w:pPr>
        <w:pStyle w:val="TextHdg1"/>
        <w:numPr>
          <w:ilvl w:val="0"/>
          <w:numId w:val="18"/>
        </w:numPr>
        <w:spacing w:after="0" w:line="240" w:lineRule="auto"/>
        <w:ind w:left="900" w:firstLine="180"/>
        <w:rPr>
          <w:rFonts w:cstheme="minorHAnsi"/>
          <w:color w:val="C00000"/>
          <w:sz w:val="22"/>
        </w:rPr>
      </w:pPr>
      <w:r>
        <w:rPr>
          <w:rFonts w:cstheme="minorHAnsi"/>
          <w:color w:val="C00000"/>
          <w:sz w:val="22"/>
        </w:rPr>
        <w:t>attack the foundational elements:</w:t>
      </w:r>
    </w:p>
    <w:p w14:paraId="38534EA2" w14:textId="77777777" w:rsidR="00C6344B" w:rsidRDefault="00FA5248">
      <w:pPr>
        <w:pStyle w:val="TextHdg1"/>
        <w:numPr>
          <w:ilvl w:val="1"/>
          <w:numId w:val="3"/>
        </w:numPr>
        <w:spacing w:after="0" w:line="240" w:lineRule="auto"/>
        <w:ind w:left="1800"/>
        <w:rPr>
          <w:rFonts w:cstheme="minorHAnsi"/>
          <w:color w:val="C00000"/>
          <w:sz w:val="22"/>
        </w:rPr>
      </w:pPr>
      <w:r>
        <w:rPr>
          <w:rFonts w:cstheme="minorHAnsi"/>
          <w:color w:val="C00000"/>
          <w:sz w:val="22"/>
        </w:rPr>
        <w:t>paperwork;</w:t>
      </w:r>
    </w:p>
    <w:p w14:paraId="6EFC6C20" w14:textId="77777777" w:rsidR="00C6344B" w:rsidRDefault="00FA5248">
      <w:pPr>
        <w:pStyle w:val="TextHdg1"/>
        <w:numPr>
          <w:ilvl w:val="1"/>
          <w:numId w:val="3"/>
        </w:numPr>
        <w:spacing w:after="0" w:line="240" w:lineRule="auto"/>
        <w:ind w:left="1800"/>
        <w:rPr>
          <w:rFonts w:cstheme="minorHAnsi"/>
          <w:color w:val="C00000"/>
          <w:sz w:val="22"/>
        </w:rPr>
      </w:pPr>
      <w:r>
        <w:rPr>
          <w:rFonts w:cstheme="minorHAnsi"/>
          <w:color w:val="C00000"/>
          <w:sz w:val="22"/>
        </w:rPr>
        <w:t>Assembly process;</w:t>
      </w:r>
    </w:p>
    <w:p w14:paraId="64CCE835" w14:textId="77777777" w:rsidR="00C6344B" w:rsidRDefault="00FA5248">
      <w:pPr>
        <w:pStyle w:val="TextHdg1"/>
        <w:numPr>
          <w:ilvl w:val="0"/>
          <w:numId w:val="19"/>
        </w:numPr>
        <w:spacing w:after="0"/>
        <w:ind w:left="900" w:firstLine="180"/>
        <w:rPr>
          <w:rFonts w:cstheme="minorHAnsi"/>
          <w:color w:val="C00000"/>
          <w:sz w:val="22"/>
        </w:rPr>
      </w:pPr>
      <w:r>
        <w:rPr>
          <w:rFonts w:cstheme="minorHAnsi"/>
          <w:color w:val="C00000"/>
          <w:sz w:val="22"/>
        </w:rPr>
        <w:t xml:space="preserve"> attack any progress made so far;</w:t>
      </w:r>
    </w:p>
    <w:p w14:paraId="23F51857" w14:textId="77777777" w:rsidR="00C6344B" w:rsidRDefault="00FA5248">
      <w:pPr>
        <w:pStyle w:val="TextHdg1"/>
        <w:numPr>
          <w:ilvl w:val="0"/>
          <w:numId w:val="20"/>
        </w:numPr>
        <w:spacing w:after="0"/>
        <w:ind w:left="900" w:firstLine="180"/>
        <w:rPr>
          <w:rFonts w:cstheme="minorHAnsi"/>
          <w:color w:val="C00000"/>
          <w:sz w:val="22"/>
        </w:rPr>
      </w:pPr>
      <w:r>
        <w:rPr>
          <w:rFonts w:cstheme="minorHAnsi"/>
          <w:color w:val="C00000"/>
          <w:sz w:val="22"/>
        </w:rPr>
        <w:t>divide and conquer;</w:t>
      </w:r>
    </w:p>
    <w:p w14:paraId="0CB38857" w14:textId="77777777" w:rsidR="00C6344B" w:rsidRDefault="00FA5248">
      <w:pPr>
        <w:pStyle w:val="TextHdg1"/>
        <w:numPr>
          <w:ilvl w:val="0"/>
          <w:numId w:val="20"/>
        </w:numPr>
        <w:spacing w:after="0"/>
        <w:ind w:left="900" w:firstLine="180"/>
        <w:rPr>
          <w:rFonts w:cstheme="minorHAnsi"/>
          <w:color w:val="C00000"/>
          <w:sz w:val="22"/>
        </w:rPr>
      </w:pPr>
      <w:r>
        <w:rPr>
          <w:rFonts w:cstheme="minorHAnsi"/>
          <w:color w:val="C00000"/>
          <w:sz w:val="22"/>
        </w:rPr>
        <w:t>gossip;</w:t>
      </w:r>
    </w:p>
    <w:p w14:paraId="5E823710" w14:textId="77777777" w:rsidR="00C6344B" w:rsidRDefault="00FA5248">
      <w:pPr>
        <w:pStyle w:val="TextHdg1"/>
        <w:numPr>
          <w:ilvl w:val="0"/>
          <w:numId w:val="20"/>
        </w:numPr>
        <w:spacing w:after="0"/>
        <w:ind w:left="900" w:firstLine="180"/>
        <w:rPr>
          <w:rFonts w:cstheme="minorHAnsi"/>
          <w:color w:val="C00000"/>
          <w:sz w:val="22"/>
        </w:rPr>
      </w:pPr>
      <w:r>
        <w:rPr>
          <w:rFonts w:cstheme="minorHAnsi"/>
          <w:color w:val="C00000"/>
          <w:sz w:val="22"/>
        </w:rPr>
        <w:t>accuse others of what they are doing themselves;</w:t>
      </w:r>
    </w:p>
    <w:p w14:paraId="44874943" w14:textId="5E18434C" w:rsidR="00C6344B" w:rsidRDefault="003A5EE8">
      <w:pPr>
        <w:pStyle w:val="TextHdg1"/>
        <w:numPr>
          <w:ilvl w:val="0"/>
          <w:numId w:val="20"/>
        </w:numPr>
        <w:spacing w:after="0"/>
        <w:ind w:left="1260" w:hanging="180"/>
        <w:rPr>
          <w:rFonts w:cstheme="minorHAnsi"/>
          <w:color w:val="C00000"/>
          <w:sz w:val="22"/>
        </w:rPr>
      </w:pPr>
      <w:r>
        <w:rPr>
          <w:rFonts w:cstheme="minorHAnsi"/>
          <w:color w:val="C00000"/>
          <w:sz w:val="22"/>
        </w:rPr>
        <w:t xml:space="preserve">    </w:t>
      </w:r>
      <w:r w:rsidR="00FA5248">
        <w:rPr>
          <w:rFonts w:cstheme="minorHAnsi"/>
          <w:color w:val="C00000"/>
          <w:sz w:val="22"/>
        </w:rPr>
        <w:t>attempt to set up a gravy train out of Assembly Members;</w:t>
      </w:r>
    </w:p>
    <w:p w14:paraId="15127120" w14:textId="77777777" w:rsidR="00C6344B" w:rsidRDefault="00FA5248">
      <w:pPr>
        <w:pStyle w:val="TextHdg1"/>
        <w:numPr>
          <w:ilvl w:val="0"/>
          <w:numId w:val="20"/>
        </w:numPr>
        <w:spacing w:after="0"/>
        <w:ind w:left="1440"/>
        <w:rPr>
          <w:rFonts w:cstheme="minorHAnsi"/>
          <w:color w:val="C00000"/>
          <w:sz w:val="22"/>
        </w:rPr>
      </w:pPr>
      <w:r>
        <w:rPr>
          <w:rFonts w:cstheme="minorHAnsi"/>
          <w:color w:val="C00000"/>
          <w:sz w:val="22"/>
        </w:rPr>
        <w:t>secret meetings/agendas;</w:t>
      </w:r>
    </w:p>
    <w:p w14:paraId="7F8A8DAC" w14:textId="77777777" w:rsidR="00C6344B" w:rsidRDefault="00FA5248">
      <w:pPr>
        <w:pStyle w:val="TextHdg1"/>
        <w:numPr>
          <w:ilvl w:val="0"/>
          <w:numId w:val="20"/>
        </w:numPr>
        <w:spacing w:after="0"/>
        <w:ind w:left="1440"/>
        <w:rPr>
          <w:rFonts w:cstheme="minorHAnsi"/>
          <w:color w:val="C00000"/>
          <w:sz w:val="22"/>
        </w:rPr>
      </w:pPr>
      <w:r>
        <w:rPr>
          <w:rFonts w:cstheme="minorHAnsi"/>
          <w:color w:val="C00000"/>
          <w:sz w:val="22"/>
        </w:rPr>
        <w:t>attack Assembly ability to make money;</w:t>
      </w:r>
    </w:p>
    <w:p w14:paraId="0169F068" w14:textId="77777777" w:rsidR="00C6344B" w:rsidRDefault="00FA5248">
      <w:pPr>
        <w:pStyle w:val="TextHdg1"/>
        <w:numPr>
          <w:ilvl w:val="0"/>
          <w:numId w:val="20"/>
        </w:numPr>
        <w:spacing w:after="0"/>
        <w:ind w:left="1440"/>
        <w:rPr>
          <w:rFonts w:cstheme="minorHAnsi"/>
          <w:color w:val="C00000"/>
          <w:sz w:val="22"/>
        </w:rPr>
      </w:pPr>
      <w:r>
        <w:rPr>
          <w:rFonts w:cstheme="minorHAnsi"/>
          <w:color w:val="C00000"/>
          <w:sz w:val="22"/>
        </w:rPr>
        <w:t>hijack agenda;</w:t>
      </w:r>
    </w:p>
    <w:p w14:paraId="58386F11" w14:textId="77777777" w:rsidR="00C6344B" w:rsidRDefault="00FA5248">
      <w:pPr>
        <w:pStyle w:val="TextHdg1"/>
        <w:numPr>
          <w:ilvl w:val="0"/>
          <w:numId w:val="20"/>
        </w:numPr>
        <w:spacing w:after="0"/>
        <w:ind w:left="1440"/>
        <w:rPr>
          <w:rFonts w:cstheme="minorHAnsi"/>
          <w:color w:val="C00000"/>
          <w:sz w:val="22"/>
        </w:rPr>
      </w:pPr>
      <w:r>
        <w:rPr>
          <w:rFonts w:cstheme="minorHAnsi"/>
          <w:color w:val="C00000"/>
          <w:sz w:val="22"/>
        </w:rPr>
        <w:t>lead with Ego: Me, me, me, I, I, I;</w:t>
      </w:r>
    </w:p>
    <w:p w14:paraId="0809BC3E" w14:textId="77777777" w:rsidR="00C6344B" w:rsidRDefault="00FA5248">
      <w:pPr>
        <w:pStyle w:val="TextHdg1"/>
        <w:numPr>
          <w:ilvl w:val="0"/>
          <w:numId w:val="20"/>
        </w:numPr>
        <w:spacing w:after="0"/>
        <w:ind w:left="1440"/>
        <w:rPr>
          <w:rFonts w:cstheme="minorHAnsi"/>
          <w:color w:val="C00000"/>
          <w:sz w:val="22"/>
        </w:rPr>
      </w:pPr>
      <w:r>
        <w:rPr>
          <w:rFonts w:cstheme="minorHAnsi"/>
          <w:color w:val="C00000"/>
          <w:sz w:val="22"/>
        </w:rPr>
        <w:t>elect themselves into several different offices;</w:t>
      </w:r>
    </w:p>
    <w:p w14:paraId="78874606" w14:textId="77777777" w:rsidR="00C6344B" w:rsidRDefault="00FA5248">
      <w:pPr>
        <w:pStyle w:val="TextHdg1"/>
        <w:numPr>
          <w:ilvl w:val="0"/>
          <w:numId w:val="20"/>
        </w:numPr>
        <w:spacing w:after="60"/>
        <w:ind w:left="1440"/>
        <w:rPr>
          <w:rFonts w:cstheme="minorHAnsi"/>
          <w:color w:val="C00000"/>
          <w:sz w:val="22"/>
        </w:rPr>
      </w:pPr>
      <w:r>
        <w:rPr>
          <w:rFonts w:cstheme="minorHAnsi"/>
          <w:color w:val="C00000"/>
          <w:sz w:val="22"/>
        </w:rPr>
        <w:t>try to engage the assembly in conflict;</w:t>
      </w:r>
    </w:p>
    <w:p w14:paraId="78965A86" w14:textId="77777777" w:rsidR="00C6344B" w:rsidRDefault="00FA5248">
      <w:pPr>
        <w:pStyle w:val="TextHdg1"/>
        <w:spacing w:line="240" w:lineRule="auto"/>
        <w:ind w:left="1440" w:hanging="720"/>
        <w:rPr>
          <w:rFonts w:cstheme="minorHAnsi"/>
          <w:sz w:val="22"/>
          <w:u w:val="single"/>
        </w:rPr>
      </w:pPr>
      <w:r>
        <w:rPr>
          <w:rFonts w:cstheme="minorHAnsi"/>
          <w:b/>
          <w:bCs/>
          <w:sz w:val="22"/>
          <w:u w:val="single"/>
        </w:rPr>
        <w:lastRenderedPageBreak/>
        <w:t xml:space="preserve">Anna </w:t>
      </w:r>
      <w:proofErr w:type="gramStart"/>
      <w:r>
        <w:rPr>
          <w:rFonts w:cstheme="minorHAnsi"/>
          <w:b/>
          <w:bCs/>
          <w:sz w:val="22"/>
          <w:u w:val="single"/>
        </w:rPr>
        <w:t>added:</w:t>
      </w:r>
      <w:r>
        <w:rPr>
          <w:rFonts w:cstheme="minorHAnsi"/>
          <w:sz w:val="22"/>
          <w:u w:val="single"/>
        </w:rPr>
        <w:t>_</w:t>
      </w:r>
      <w:proofErr w:type="gramEnd"/>
      <w:r>
        <w:rPr>
          <w:rFonts w:cstheme="minorHAnsi"/>
          <w:sz w:val="22"/>
          <w:u w:val="single"/>
        </w:rPr>
        <w:t>__________________________________________________________________</w:t>
      </w:r>
    </w:p>
    <w:p w14:paraId="3B1BBABF" w14:textId="77777777" w:rsidR="00C6344B" w:rsidRDefault="00FA5248">
      <w:pPr>
        <w:pStyle w:val="TextHdg1"/>
        <w:numPr>
          <w:ilvl w:val="2"/>
          <w:numId w:val="22"/>
        </w:numPr>
        <w:spacing w:after="0"/>
        <w:ind w:left="1440"/>
        <w:rPr>
          <w:rFonts w:cstheme="minorHAnsi"/>
          <w:color w:val="C00000"/>
          <w:sz w:val="22"/>
        </w:rPr>
      </w:pPr>
      <w:r>
        <w:rPr>
          <w:rFonts w:cstheme="minorHAnsi"/>
          <w:color w:val="C00000"/>
          <w:sz w:val="22"/>
        </w:rPr>
        <w:t>seek to control Assembly assets -- records, seals, websites;</w:t>
      </w:r>
    </w:p>
    <w:p w14:paraId="31D7F2CD" w14:textId="77777777" w:rsidR="00C6344B" w:rsidRDefault="00FA5248">
      <w:pPr>
        <w:pStyle w:val="TextHdg1"/>
        <w:numPr>
          <w:ilvl w:val="2"/>
          <w:numId w:val="22"/>
        </w:numPr>
        <w:spacing w:after="0"/>
        <w:ind w:left="1440" w:right="144"/>
        <w:rPr>
          <w:rFonts w:cstheme="minorHAnsi"/>
          <w:color w:val="C00000"/>
          <w:sz w:val="22"/>
        </w:rPr>
      </w:pPr>
      <w:r>
        <w:rPr>
          <w:rFonts w:cstheme="minorHAnsi"/>
          <w:color w:val="C00000"/>
          <w:sz w:val="22"/>
        </w:rPr>
        <w:t>avoid oversight of their activities;</w:t>
      </w:r>
    </w:p>
    <w:p w14:paraId="448A6BE7" w14:textId="21CFEC21" w:rsidR="00C6344B" w:rsidRDefault="00FA5248">
      <w:pPr>
        <w:pStyle w:val="TextHdg1"/>
        <w:numPr>
          <w:ilvl w:val="2"/>
          <w:numId w:val="22"/>
        </w:numPr>
        <w:spacing w:after="0"/>
        <w:ind w:left="1440" w:right="144"/>
        <w:rPr>
          <w:rFonts w:cstheme="minorHAnsi"/>
          <w:color w:val="C00000"/>
          <w:sz w:val="22"/>
        </w:rPr>
      </w:pPr>
      <w:r>
        <w:rPr>
          <w:rFonts w:cstheme="minorHAnsi"/>
          <w:color w:val="C00000"/>
          <w:sz w:val="22"/>
        </w:rPr>
        <w:t xml:space="preserve">immoral honey pot schemes and actions, seduction of other's husbands and wives, especially targeting Assembly officials; </w:t>
      </w:r>
    </w:p>
    <w:p w14:paraId="0D5A570F" w14:textId="77777777" w:rsidR="00C6344B" w:rsidRDefault="00FA5248">
      <w:pPr>
        <w:pStyle w:val="TextHdg1"/>
        <w:numPr>
          <w:ilvl w:val="0"/>
          <w:numId w:val="21"/>
        </w:numPr>
        <w:spacing w:after="0"/>
        <w:ind w:left="1440" w:right="144"/>
        <w:rPr>
          <w:rFonts w:cstheme="minorHAnsi"/>
          <w:color w:val="C00000"/>
          <w:sz w:val="22"/>
        </w:rPr>
      </w:pPr>
      <w:r>
        <w:rPr>
          <w:rFonts w:cstheme="minorHAnsi"/>
          <w:color w:val="C00000"/>
          <w:sz w:val="22"/>
        </w:rPr>
        <w:t>talk about State's rights, but don't honor State's responsibilities --- like support for the Federation of States;</w:t>
      </w:r>
    </w:p>
    <w:p w14:paraId="5DCAA1A1" w14:textId="77777777" w:rsidR="00C6344B" w:rsidRDefault="00FA5248">
      <w:pPr>
        <w:pStyle w:val="TextHdg1"/>
        <w:numPr>
          <w:ilvl w:val="2"/>
          <w:numId w:val="23"/>
        </w:numPr>
        <w:spacing w:after="0"/>
        <w:ind w:left="1440" w:right="144"/>
        <w:rPr>
          <w:rFonts w:cstheme="minorHAnsi"/>
          <w:color w:val="C00000"/>
          <w:sz w:val="22"/>
        </w:rPr>
      </w:pPr>
      <w:r>
        <w:rPr>
          <w:rFonts w:cstheme="minorHAnsi"/>
          <w:color w:val="C00000"/>
          <w:sz w:val="22"/>
        </w:rPr>
        <w:t>attempt to sell information about our Assemblies and Members for profit;</w:t>
      </w:r>
    </w:p>
    <w:p w14:paraId="41A78CC2" w14:textId="77777777" w:rsidR="00C6344B" w:rsidRDefault="00FA5248">
      <w:pPr>
        <w:pStyle w:val="TextHdg1"/>
        <w:numPr>
          <w:ilvl w:val="2"/>
          <w:numId w:val="23"/>
        </w:numPr>
        <w:spacing w:after="0"/>
        <w:ind w:left="1440" w:right="144"/>
        <w:rPr>
          <w:rFonts w:cstheme="minorHAnsi"/>
          <w:color w:val="C00000"/>
          <w:sz w:val="22"/>
        </w:rPr>
      </w:pPr>
      <w:r>
        <w:rPr>
          <w:rFonts w:cstheme="minorHAnsi"/>
          <w:color w:val="C00000"/>
          <w:sz w:val="22"/>
        </w:rPr>
        <w:t>advocate high fees for simple services;</w:t>
      </w:r>
    </w:p>
    <w:p w14:paraId="53CFBE33" w14:textId="77777777" w:rsidR="00C6344B" w:rsidRDefault="00FA5248">
      <w:pPr>
        <w:pStyle w:val="TextHdg1"/>
        <w:numPr>
          <w:ilvl w:val="2"/>
          <w:numId w:val="23"/>
        </w:numPr>
        <w:spacing w:after="0"/>
        <w:ind w:left="1440" w:right="144"/>
        <w:rPr>
          <w:rFonts w:cstheme="minorHAnsi"/>
          <w:color w:val="C00000"/>
          <w:sz w:val="22"/>
        </w:rPr>
      </w:pPr>
      <w:r>
        <w:rPr>
          <w:rFonts w:cstheme="minorHAnsi"/>
          <w:color w:val="C00000"/>
          <w:sz w:val="22"/>
        </w:rPr>
        <w:t xml:space="preserve">ooze disapproval and superiority -- snob attitude, brag about their IQs, use obvious, insulting fake names, sneak around collecting data; </w:t>
      </w:r>
    </w:p>
    <w:p w14:paraId="63C08E8E" w14:textId="77777777" w:rsidR="00C6344B" w:rsidRDefault="00FA5248">
      <w:pPr>
        <w:pStyle w:val="TextHdg1"/>
        <w:numPr>
          <w:ilvl w:val="0"/>
          <w:numId w:val="21"/>
        </w:numPr>
        <w:spacing w:after="0"/>
        <w:ind w:left="1440" w:right="144"/>
        <w:jc w:val="both"/>
        <w:rPr>
          <w:rFonts w:cstheme="minorHAnsi"/>
          <w:color w:val="C00000"/>
          <w:sz w:val="22"/>
        </w:rPr>
      </w:pPr>
      <w:r>
        <w:rPr>
          <w:rFonts w:cstheme="minorHAnsi"/>
          <w:color w:val="C00000"/>
          <w:sz w:val="22"/>
        </w:rPr>
        <w:t xml:space="preserve">are "preachy" and drag religion into our Assembly business; show no respect for separation of church and state. Refer to our State Assembly as an "ecclesia" or other theocratic form of government----which it is not; </w:t>
      </w:r>
    </w:p>
    <w:p w14:paraId="6D29CA3B" w14:textId="77777777" w:rsidR="00C6344B" w:rsidRDefault="00FA5248">
      <w:pPr>
        <w:pStyle w:val="TextHdg1"/>
        <w:numPr>
          <w:ilvl w:val="0"/>
          <w:numId w:val="21"/>
        </w:numPr>
        <w:spacing w:after="0"/>
        <w:ind w:left="1440" w:right="144"/>
        <w:jc w:val="both"/>
        <w:rPr>
          <w:rFonts w:cstheme="minorHAnsi"/>
          <w:color w:val="C00000"/>
          <w:sz w:val="22"/>
        </w:rPr>
      </w:pPr>
      <w:r>
        <w:rPr>
          <w:rFonts w:cstheme="minorHAnsi"/>
          <w:color w:val="C00000"/>
          <w:sz w:val="22"/>
        </w:rPr>
        <w:t xml:space="preserve">advocate various forms of insurrection against the lawful government --- creation of "new" States out of existing States, formation of unauthorized security forces, using "committees of safety" and "contingency planning" to promote violence;  </w:t>
      </w:r>
    </w:p>
    <w:p w14:paraId="774021CE" w14:textId="77777777" w:rsidR="00C6344B" w:rsidRDefault="00FA5248">
      <w:pPr>
        <w:pStyle w:val="TextHdg1"/>
        <w:numPr>
          <w:ilvl w:val="0"/>
          <w:numId w:val="21"/>
        </w:numPr>
        <w:spacing w:after="0"/>
        <w:ind w:left="1440" w:right="144"/>
        <w:jc w:val="both"/>
        <w:rPr>
          <w:rFonts w:cstheme="minorHAnsi"/>
          <w:color w:val="C00000"/>
          <w:sz w:val="22"/>
        </w:rPr>
      </w:pPr>
      <w:r>
        <w:rPr>
          <w:rFonts w:cstheme="minorHAnsi"/>
          <w:color w:val="C00000"/>
          <w:sz w:val="22"/>
        </w:rPr>
        <w:t xml:space="preserve">are hyper-critical and "down on everything" that advances the Assembly's efforts to learn and grow and establish the needed organizational structures; </w:t>
      </w:r>
    </w:p>
    <w:p w14:paraId="725DDD16" w14:textId="77777777" w:rsidR="00C6344B" w:rsidRDefault="00FA5248">
      <w:pPr>
        <w:pStyle w:val="TextHdg1"/>
        <w:numPr>
          <w:ilvl w:val="0"/>
          <w:numId w:val="21"/>
        </w:numPr>
        <w:ind w:left="1440" w:right="144"/>
        <w:jc w:val="both"/>
        <w:rPr>
          <w:rFonts w:cstheme="minorHAnsi"/>
          <w:color w:val="C00000"/>
          <w:sz w:val="22"/>
        </w:rPr>
      </w:pPr>
      <w:r>
        <w:rPr>
          <w:rFonts w:cstheme="minorHAnsi"/>
          <w:color w:val="C00000"/>
          <w:sz w:val="22"/>
        </w:rPr>
        <w:t>are attention-seekers, always trying to make everything about them and their "concerns" and their "questions" and their "issues" at the expense of everyone else.</w:t>
      </w:r>
      <w:r>
        <w:rPr>
          <w:rStyle w:val="FootnoteReference"/>
          <w:rFonts w:cstheme="minorHAnsi"/>
          <w:color w:val="C00000"/>
          <w:sz w:val="22"/>
        </w:rPr>
        <w:footnoteReference w:id="2"/>
      </w:r>
    </w:p>
    <w:p w14:paraId="15F77B92" w14:textId="77777777" w:rsidR="00C6344B" w:rsidRDefault="00FA5248">
      <w:pPr>
        <w:pStyle w:val="NormalWeb"/>
        <w:spacing w:beforeAutospacing="0" w:after="240" w:afterAutospacing="0" w:line="268" w:lineRule="auto"/>
        <w:ind w:left="810" w:right="58"/>
        <w:rPr>
          <w:rFonts w:cstheme="minorHAnsi"/>
          <w:color w:val="C00000"/>
          <w:u w:val="single" w:color="C00000"/>
        </w:rPr>
      </w:pPr>
      <w:r>
        <w:rPr>
          <w:rFonts w:cstheme="minorHAnsi"/>
          <w:noProof/>
          <w:color w:val="C00000"/>
          <w:u w:val="single" w:color="C00000"/>
        </w:rPr>
        <mc:AlternateContent>
          <mc:Choice Requires="wps">
            <w:drawing>
              <wp:anchor distT="0" distB="0" distL="0" distR="0" simplePos="0" relativeHeight="9" behindDoc="0" locked="0" layoutInCell="1" allowOverlap="1" wp14:anchorId="00C1542E" wp14:editId="13C715F8">
                <wp:simplePos x="0" y="0"/>
                <wp:positionH relativeFrom="column">
                  <wp:posOffset>662305</wp:posOffset>
                </wp:positionH>
                <wp:positionV relativeFrom="paragraph">
                  <wp:posOffset>138430</wp:posOffset>
                </wp:positionV>
                <wp:extent cx="5501005" cy="635"/>
                <wp:effectExtent l="635" t="9525" r="635" b="9525"/>
                <wp:wrapNone/>
                <wp:docPr id="33" name="Straight Connector 1"/>
                <wp:cNvGraphicFramePr/>
                <a:graphic xmlns:a="http://schemas.openxmlformats.org/drawingml/2006/main">
                  <a:graphicData uri="http://schemas.microsoft.com/office/word/2010/wordprocessingShape">
                    <wps:wsp>
                      <wps:cNvCnPr/>
                      <wps:spPr>
                        <a:xfrm>
                          <a:off x="0" y="0"/>
                          <a:ext cx="5501160" cy="720"/>
                        </a:xfrm>
                        <a:prstGeom prst="line">
                          <a:avLst/>
                        </a:prstGeom>
                        <a:ln w="19050">
                          <a:solidFill>
                            <a:srgbClr val="C00000"/>
                          </a:solidFill>
                          <a:prstDash val="dashDot"/>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4D19B090" id="Straight Connector 1" o:spid="_x0000_s1026" style="position:absolute;z-index:9;visibility:visible;mso-wrap-style:square;mso-wrap-distance-left:0;mso-wrap-distance-top:0;mso-wrap-distance-right:0;mso-wrap-distance-bottom:0;mso-position-horizontal:absolute;mso-position-horizontal-relative:text;mso-position-vertical:absolute;mso-position-vertical-relative:text" from="52.15pt,10.9pt" to="485.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" strokecolor="#c00000" strokeweight="1.5pt">
                <v:stroke dashstyle="dashDot" joinstyle="miter"/>
              </v:line>
            </w:pict>
          </mc:Fallback>
        </mc:AlternateContent>
      </w:r>
    </w:p>
    <w:p w14:paraId="524C5D24" w14:textId="40A265CF" w:rsidR="00C6344B" w:rsidRDefault="00FA5248">
      <w:pPr>
        <w:pStyle w:val="Heading2"/>
        <w:rPr>
          <w:rFonts w:asciiTheme="minorHAnsi" w:hAnsiTheme="minorHAnsi" w:cstheme="minorHAnsi"/>
          <w:sz w:val="22"/>
          <w:szCs w:val="22"/>
        </w:rPr>
      </w:pPr>
      <w:bookmarkStart w:id="22" w:name="_Hlk146188564"/>
      <w:bookmarkStart w:id="23" w:name="_Toc157164120"/>
      <w:r>
        <w:rPr>
          <w:rFonts w:asciiTheme="minorHAnsi" w:hAnsiTheme="minorHAnsi" w:cstheme="minorHAnsi"/>
          <w:sz w:val="22"/>
          <w:szCs w:val="22"/>
        </w:rPr>
        <w:t>2.5 Meeting Decorum:</w:t>
      </w:r>
      <w:bookmarkEnd w:id="22"/>
      <w:bookmarkEnd w:id="23"/>
    </w:p>
    <w:p w14:paraId="569E0465" w14:textId="77777777" w:rsidR="00C6344B" w:rsidRDefault="00FA5248">
      <w:pPr>
        <w:pStyle w:val="TextHdg2"/>
        <w:spacing w:after="120"/>
        <w:jc w:val="both"/>
        <w:rPr>
          <w:rFonts w:cstheme="minorHAnsi"/>
          <w:sz w:val="22"/>
        </w:rPr>
      </w:pPr>
      <w:r>
        <w:rPr>
          <w:rFonts w:cstheme="minorHAnsi"/>
          <w:sz w:val="22"/>
        </w:rPr>
        <w:t xml:space="preserve">To ensure that Assembly meetings are held with respect and honor shown to all, the following guidelines shall be used by all Assembly members when attending an Assembly meeting: </w:t>
      </w:r>
    </w:p>
    <w:p w14:paraId="071B7A20" w14:textId="1F110B86" w:rsidR="00C6344B" w:rsidRDefault="00FA5248">
      <w:pPr>
        <w:pStyle w:val="TextHdg1"/>
        <w:spacing w:after="0"/>
        <w:ind w:left="0" w:firstLine="900"/>
        <w:rPr>
          <w:rFonts w:cstheme="minorHAnsi"/>
          <w:sz w:val="22"/>
        </w:rPr>
      </w:pPr>
      <w:r>
        <w:rPr>
          <w:rFonts w:cstheme="minorHAnsi"/>
          <w:color w:val="C00000"/>
          <w:sz w:val="22"/>
        </w:rPr>
        <w:t>_____________________</w:t>
      </w:r>
      <w:r>
        <w:rPr>
          <w:rFonts w:cstheme="minorHAnsi"/>
          <w:b/>
          <w:bCs/>
          <w:color w:val="C00000"/>
          <w:sz w:val="22"/>
          <w:u w:val="single"/>
        </w:rPr>
        <w:t xml:space="preserve">Decorum of The </w:t>
      </w:r>
      <w:r w:rsidR="00CB4198">
        <w:rPr>
          <w:rFonts w:cstheme="minorHAnsi"/>
          <w:b/>
          <w:bCs/>
          <w:color w:val="C00000"/>
          <w:sz w:val="22"/>
          <w:u w:val="single"/>
        </w:rPr>
        <w:t>Missouri</w:t>
      </w:r>
      <w:r>
        <w:rPr>
          <w:rFonts w:cstheme="minorHAnsi"/>
          <w:b/>
          <w:bCs/>
          <w:color w:val="C00000"/>
          <w:sz w:val="22"/>
          <w:u w:val="single"/>
        </w:rPr>
        <w:t xml:space="preserve"> Assemblies</w:t>
      </w:r>
      <w:r>
        <w:rPr>
          <w:rFonts w:cstheme="minorHAnsi"/>
          <w:color w:val="C00000"/>
          <w:sz w:val="22"/>
        </w:rPr>
        <w:t>_____________________</w:t>
      </w:r>
    </w:p>
    <w:p w14:paraId="4428D286" w14:textId="77777777" w:rsidR="00C6344B" w:rsidRDefault="00C6344B">
      <w:pPr>
        <w:spacing w:line="240" w:lineRule="auto"/>
        <w:ind w:left="994" w:right="331"/>
        <w:rPr>
          <w:rFonts w:cstheme="minorHAnsi"/>
          <w:color w:val="C00000"/>
          <w:sz w:val="22"/>
        </w:rPr>
      </w:pPr>
    </w:p>
    <w:p w14:paraId="6D2141A8" w14:textId="03B386E0" w:rsidR="00C6344B" w:rsidRDefault="00FA5248">
      <w:pPr>
        <w:spacing w:line="240" w:lineRule="auto"/>
        <w:ind w:left="994" w:right="331"/>
        <w:rPr>
          <w:rFonts w:cstheme="minorHAnsi"/>
          <w:color w:val="C00000"/>
          <w:sz w:val="22"/>
        </w:rPr>
      </w:pPr>
      <w:r>
        <w:rPr>
          <w:rFonts w:cstheme="minorHAnsi"/>
          <w:color w:val="C00000"/>
          <w:sz w:val="22"/>
        </w:rPr>
        <w:t xml:space="preserve">We, the people of The </w:t>
      </w:r>
      <w:r w:rsidR="00CB4198">
        <w:rPr>
          <w:rFonts w:cstheme="minorHAnsi"/>
          <w:color w:val="C00000"/>
          <w:sz w:val="22"/>
        </w:rPr>
        <w:t>Missouri</w:t>
      </w:r>
      <w:r>
        <w:rPr>
          <w:rFonts w:cstheme="minorHAnsi"/>
          <w:color w:val="C00000"/>
          <w:sz w:val="22"/>
        </w:rPr>
        <w:t xml:space="preserve"> Assemblies, hold these guidelines of Decorum for all Assemblies and Committee meetings;</w:t>
      </w:r>
    </w:p>
    <w:p w14:paraId="2FE0C836" w14:textId="77777777" w:rsidR="00C6344B" w:rsidRDefault="00FA5248">
      <w:pPr>
        <w:ind w:left="994" w:right="331"/>
        <w:rPr>
          <w:rFonts w:cstheme="minorHAnsi"/>
          <w:color w:val="C00000"/>
          <w:sz w:val="22"/>
        </w:rPr>
      </w:pPr>
      <w:r>
        <w:rPr>
          <w:rFonts w:cstheme="minorHAnsi"/>
          <w:color w:val="C00000"/>
          <w:sz w:val="22"/>
        </w:rPr>
        <w:t>We are capable of accomplishing our Mission;</w:t>
      </w:r>
    </w:p>
    <w:p w14:paraId="5D6D94F6" w14:textId="15466827" w:rsidR="00C6344B" w:rsidRDefault="00FA5248">
      <w:pPr>
        <w:spacing w:line="240" w:lineRule="auto"/>
        <w:ind w:left="994" w:right="331"/>
        <w:rPr>
          <w:rFonts w:cstheme="minorHAnsi"/>
          <w:color w:val="C00000"/>
          <w:sz w:val="22"/>
        </w:rPr>
      </w:pPr>
      <w:r>
        <w:rPr>
          <w:rFonts w:cstheme="minorHAnsi"/>
          <w:color w:val="C00000"/>
          <w:sz w:val="22"/>
        </w:rPr>
        <w:t xml:space="preserve">We are discussing the serious future of </w:t>
      </w:r>
      <w:r w:rsidR="00CB4198">
        <w:rPr>
          <w:rFonts w:cstheme="minorHAnsi"/>
          <w:color w:val="C00000"/>
          <w:sz w:val="22"/>
        </w:rPr>
        <w:t>Missouri</w:t>
      </w:r>
      <w:r>
        <w:rPr>
          <w:rFonts w:cstheme="minorHAnsi"/>
          <w:color w:val="C00000"/>
          <w:sz w:val="22"/>
        </w:rPr>
        <w:t xml:space="preserve">ans and building The </w:t>
      </w:r>
      <w:r w:rsidR="00CB4198">
        <w:rPr>
          <w:rFonts w:cstheme="minorHAnsi"/>
          <w:color w:val="C00000"/>
          <w:sz w:val="22"/>
        </w:rPr>
        <w:t>Missouri</w:t>
      </w:r>
      <w:r>
        <w:rPr>
          <w:rFonts w:cstheme="minorHAnsi"/>
          <w:color w:val="C00000"/>
          <w:sz w:val="22"/>
        </w:rPr>
        <w:t xml:space="preserve"> Assemblies to align with our mission;</w:t>
      </w:r>
    </w:p>
    <w:p w14:paraId="4FF876EF" w14:textId="16449AC2" w:rsidR="00C6344B" w:rsidRDefault="00FA5248">
      <w:pPr>
        <w:spacing w:after="60"/>
        <w:ind w:left="994" w:right="331"/>
        <w:rPr>
          <w:rFonts w:cstheme="minorHAnsi"/>
          <w:color w:val="C00000"/>
          <w:sz w:val="22"/>
        </w:rPr>
      </w:pPr>
      <w:r>
        <w:rPr>
          <w:rFonts w:cstheme="minorHAnsi"/>
          <w:color w:val="C00000"/>
          <w:sz w:val="22"/>
        </w:rPr>
        <w:t xml:space="preserve">We, </w:t>
      </w:r>
      <w:r w:rsidR="00CB4198">
        <w:rPr>
          <w:rFonts w:cstheme="minorHAnsi"/>
          <w:color w:val="C00000"/>
          <w:sz w:val="22"/>
        </w:rPr>
        <w:t>Missouri</w:t>
      </w:r>
      <w:r>
        <w:rPr>
          <w:rFonts w:cstheme="minorHAnsi"/>
          <w:color w:val="C00000"/>
          <w:sz w:val="22"/>
        </w:rPr>
        <w:t>ans, treat each other with respect;</w:t>
      </w:r>
    </w:p>
    <w:p w14:paraId="09F7994D" w14:textId="77777777" w:rsidR="00C6344B" w:rsidRDefault="00FA5248">
      <w:pPr>
        <w:spacing w:line="240" w:lineRule="auto"/>
        <w:ind w:left="994" w:right="331"/>
        <w:rPr>
          <w:rFonts w:cstheme="minorHAnsi"/>
          <w:color w:val="C00000"/>
          <w:sz w:val="22"/>
        </w:rPr>
      </w:pPr>
      <w:r>
        <w:rPr>
          <w:rFonts w:cstheme="minorHAnsi"/>
          <w:color w:val="C00000"/>
          <w:sz w:val="22"/>
        </w:rPr>
        <w:t>We meet face to face as a community, whether in body or in virtual space, as neighbors, familiar with each other, to one common community goal;</w:t>
      </w:r>
    </w:p>
    <w:p w14:paraId="7AC0D6B7" w14:textId="77777777" w:rsidR="00C6344B" w:rsidRDefault="00FA5248">
      <w:pPr>
        <w:spacing w:line="240" w:lineRule="auto"/>
        <w:ind w:left="994" w:right="331"/>
        <w:rPr>
          <w:rFonts w:cstheme="minorHAnsi"/>
          <w:color w:val="C00000"/>
          <w:sz w:val="22"/>
        </w:rPr>
      </w:pPr>
      <w:r>
        <w:rPr>
          <w:rFonts w:cstheme="minorHAnsi"/>
          <w:color w:val="C00000"/>
          <w:sz w:val="22"/>
        </w:rPr>
        <w:t>We listen to opinions and ideas, in the spirit of free speech, with willingness to consider the merits and comprehend concepts;</w:t>
      </w:r>
    </w:p>
    <w:p w14:paraId="52FA3014" w14:textId="77777777" w:rsidR="00C6344B" w:rsidRDefault="00FA5248">
      <w:pPr>
        <w:spacing w:line="240" w:lineRule="auto"/>
        <w:ind w:left="994" w:right="331"/>
        <w:rPr>
          <w:rFonts w:cstheme="minorHAnsi"/>
          <w:color w:val="C00000"/>
          <w:sz w:val="22"/>
        </w:rPr>
      </w:pPr>
      <w:r>
        <w:rPr>
          <w:rFonts w:cstheme="minorHAnsi"/>
          <w:color w:val="C00000"/>
          <w:sz w:val="22"/>
        </w:rPr>
        <w:t>We establish an order and mutual manor for the recognition of Assembly Members;</w:t>
      </w:r>
    </w:p>
    <w:p w14:paraId="63134402" w14:textId="26A755CD" w:rsidR="00C6344B" w:rsidRDefault="00FA5248">
      <w:pPr>
        <w:spacing w:line="240" w:lineRule="auto"/>
        <w:ind w:left="994" w:right="331"/>
        <w:rPr>
          <w:rFonts w:cstheme="minorHAnsi"/>
          <w:color w:val="C00000"/>
          <w:sz w:val="22"/>
        </w:rPr>
      </w:pPr>
      <w:r>
        <w:rPr>
          <w:rFonts w:cstheme="minorHAnsi"/>
          <w:color w:val="C00000"/>
          <w:sz w:val="22"/>
        </w:rPr>
        <w:lastRenderedPageBreak/>
        <w:t xml:space="preserve">All members, when joining online meetings, must have their name </w:t>
      </w:r>
      <w:r w:rsidR="003A5EE8">
        <w:rPr>
          <w:rFonts w:cstheme="minorHAnsi"/>
          <w:color w:val="C00000"/>
          <w:sz w:val="22"/>
        </w:rPr>
        <w:t xml:space="preserve">and county </w:t>
      </w:r>
      <w:r>
        <w:rPr>
          <w:rFonts w:cstheme="minorHAnsi"/>
          <w:color w:val="C00000"/>
          <w:sz w:val="22"/>
        </w:rPr>
        <w:t>appearing on their profile;</w:t>
      </w:r>
    </w:p>
    <w:p w14:paraId="7524EB46" w14:textId="0CC5FC46" w:rsidR="00C6344B" w:rsidRDefault="00FA5248">
      <w:pPr>
        <w:spacing w:line="240" w:lineRule="auto"/>
        <w:ind w:left="994" w:right="331"/>
        <w:rPr>
          <w:rFonts w:cstheme="minorHAnsi"/>
          <w:color w:val="C00000"/>
          <w:sz w:val="22"/>
        </w:rPr>
      </w:pPr>
      <w:r>
        <w:rPr>
          <w:rFonts w:cstheme="minorHAnsi"/>
          <w:color w:val="C00000"/>
          <w:sz w:val="22"/>
        </w:rPr>
        <w:t>All members must raise their hand or state “May I” to be recognized by the Chairman/Coordinator</w:t>
      </w:r>
      <w:r w:rsidR="00B5322E">
        <w:rPr>
          <w:rFonts w:cstheme="minorHAnsi"/>
          <w:color w:val="C00000"/>
          <w:sz w:val="22"/>
        </w:rPr>
        <w:t>;</w:t>
      </w:r>
      <w:r>
        <w:rPr>
          <w:rFonts w:cstheme="minorHAnsi"/>
          <w:color w:val="C00000"/>
          <w:sz w:val="22"/>
        </w:rPr>
        <w:t xml:space="preserve"> Committee Chair;</w:t>
      </w:r>
      <w:r w:rsidR="00B5322E">
        <w:rPr>
          <w:rFonts w:cstheme="minorHAnsi"/>
          <w:color w:val="C00000"/>
          <w:sz w:val="22"/>
        </w:rPr>
        <w:t xml:space="preserve"> </w:t>
      </w:r>
      <w:r w:rsidR="00B5322E" w:rsidRPr="0008198F">
        <w:rPr>
          <w:rFonts w:cstheme="minorHAnsi"/>
          <w:color w:val="C00000"/>
          <w:sz w:val="22"/>
        </w:rPr>
        <w:t xml:space="preserve">or </w:t>
      </w:r>
      <w:r w:rsidR="0008198F" w:rsidRPr="0008198F">
        <w:rPr>
          <w:rFonts w:cstheme="minorHAnsi"/>
          <w:color w:val="C00000"/>
          <w:sz w:val="22"/>
        </w:rPr>
        <w:t>M</w:t>
      </w:r>
      <w:r w:rsidR="00B5322E" w:rsidRPr="0008198F">
        <w:rPr>
          <w:rFonts w:cstheme="minorHAnsi"/>
          <w:color w:val="C00000"/>
          <w:sz w:val="22"/>
        </w:rPr>
        <w:t>oderator/</w:t>
      </w:r>
      <w:r w:rsidR="0008198F" w:rsidRPr="0008198F">
        <w:rPr>
          <w:rFonts w:cstheme="minorHAnsi"/>
          <w:color w:val="C00000"/>
          <w:sz w:val="22"/>
        </w:rPr>
        <w:t>S</w:t>
      </w:r>
      <w:r w:rsidR="00B5322E" w:rsidRPr="0008198F">
        <w:rPr>
          <w:rFonts w:cstheme="minorHAnsi"/>
          <w:color w:val="C00000"/>
          <w:sz w:val="22"/>
        </w:rPr>
        <w:t>peaker</w:t>
      </w:r>
    </w:p>
    <w:p w14:paraId="6B7F15E7" w14:textId="15964C1A" w:rsidR="00801DCE" w:rsidRDefault="00801DCE">
      <w:pPr>
        <w:spacing w:line="240" w:lineRule="auto"/>
        <w:ind w:left="994" w:right="331"/>
        <w:rPr>
          <w:rFonts w:cstheme="minorHAnsi"/>
          <w:color w:val="C00000"/>
          <w:sz w:val="22"/>
        </w:rPr>
      </w:pPr>
      <w:r>
        <w:rPr>
          <w:rFonts w:cstheme="minorHAnsi"/>
          <w:color w:val="C00000"/>
          <w:sz w:val="22"/>
        </w:rPr>
        <w:t>All members, if possible, when speaking have their video on;</w:t>
      </w:r>
    </w:p>
    <w:p w14:paraId="7BA67369" w14:textId="77777777" w:rsidR="00C6344B" w:rsidRDefault="00FA5248">
      <w:pPr>
        <w:spacing w:line="240" w:lineRule="auto"/>
        <w:ind w:left="994" w:right="331"/>
        <w:rPr>
          <w:rFonts w:cstheme="minorHAnsi"/>
          <w:color w:val="C00000"/>
          <w:sz w:val="22"/>
        </w:rPr>
      </w:pPr>
      <w:r>
        <w:rPr>
          <w:rFonts w:cstheme="minorHAnsi"/>
          <w:color w:val="C00000"/>
          <w:sz w:val="22"/>
        </w:rPr>
        <w:t xml:space="preserve">We will approach discussion with proper spirit and language;  </w:t>
      </w:r>
    </w:p>
    <w:p w14:paraId="3BA68585" w14:textId="6450451E" w:rsidR="00C6344B" w:rsidRDefault="00FA5248">
      <w:pPr>
        <w:spacing w:after="240" w:line="240" w:lineRule="auto"/>
        <w:ind w:left="994" w:right="331"/>
        <w:rPr>
          <w:rFonts w:cstheme="minorHAnsi"/>
          <w:color w:val="C00000"/>
          <w:sz w:val="22"/>
        </w:rPr>
      </w:pPr>
      <w:r>
        <w:rPr>
          <w:rFonts w:cstheme="minorHAnsi"/>
          <w:color w:val="C00000"/>
          <w:sz w:val="22"/>
        </w:rPr>
        <w:t xml:space="preserve">We, the people of The </w:t>
      </w:r>
      <w:r w:rsidR="00CB4198">
        <w:rPr>
          <w:rFonts w:cstheme="minorHAnsi"/>
          <w:color w:val="C00000"/>
          <w:sz w:val="22"/>
        </w:rPr>
        <w:t>Missouri</w:t>
      </w:r>
      <w:r>
        <w:rPr>
          <w:rFonts w:cstheme="minorHAnsi"/>
          <w:color w:val="C00000"/>
          <w:sz w:val="22"/>
        </w:rPr>
        <w:t xml:space="preserve"> Assemblies, cooperate with each other to achieve our ultimate goal, the reconstruction</w:t>
      </w:r>
      <w:r w:rsidR="003A5EE8">
        <w:rPr>
          <w:rFonts w:cstheme="minorHAnsi"/>
          <w:color w:val="C00000"/>
          <w:sz w:val="22"/>
        </w:rPr>
        <w:t xml:space="preserve"> and operation</w:t>
      </w:r>
      <w:r>
        <w:rPr>
          <w:rFonts w:cstheme="minorHAnsi"/>
          <w:color w:val="C00000"/>
          <w:sz w:val="22"/>
        </w:rPr>
        <w:t xml:space="preserve"> of our lawful government. </w:t>
      </w:r>
    </w:p>
    <w:p w14:paraId="7E5D1B40" w14:textId="77777777" w:rsidR="00C6344B" w:rsidRDefault="00FA5248">
      <w:pPr>
        <w:spacing w:after="240" w:line="240" w:lineRule="auto"/>
        <w:ind w:left="994" w:right="331"/>
        <w:rPr>
          <w:rFonts w:cstheme="minorHAnsi"/>
          <w:color w:val="C00000"/>
          <w:sz w:val="22"/>
        </w:rPr>
      </w:pPr>
      <w:r>
        <w:rPr>
          <w:rFonts w:cstheme="minorHAnsi"/>
          <w:noProof/>
          <w:color w:val="C00000"/>
          <w:sz w:val="22"/>
        </w:rPr>
        <mc:AlternateContent>
          <mc:Choice Requires="wps">
            <w:drawing>
              <wp:anchor distT="0" distB="0" distL="0" distR="0" simplePos="0" relativeHeight="10" behindDoc="0" locked="0" layoutInCell="1" allowOverlap="1" wp14:anchorId="57A299D8" wp14:editId="13F4D524">
                <wp:simplePos x="0" y="0"/>
                <wp:positionH relativeFrom="column">
                  <wp:posOffset>644525</wp:posOffset>
                </wp:positionH>
                <wp:positionV relativeFrom="paragraph">
                  <wp:posOffset>18415</wp:posOffset>
                </wp:positionV>
                <wp:extent cx="5501005" cy="0"/>
                <wp:effectExtent l="0" t="10160" r="635" b="10160"/>
                <wp:wrapNone/>
                <wp:docPr id="34" name="Straight Connector 1"/>
                <wp:cNvGraphicFramePr/>
                <a:graphic xmlns:a="http://schemas.openxmlformats.org/drawingml/2006/main">
                  <a:graphicData uri="http://schemas.microsoft.com/office/word/2010/wordprocessingShape">
                    <wps:wsp>
                      <wps:cNvCnPr/>
                      <wps:spPr>
                        <a:xfrm>
                          <a:off x="0" y="0"/>
                          <a:ext cx="5501160" cy="0"/>
                        </a:xfrm>
                        <a:prstGeom prst="line">
                          <a:avLst/>
                        </a:prstGeom>
                        <a:ln w="19050">
                          <a:solidFill>
                            <a:srgbClr val="C00000"/>
                          </a:solidFill>
                          <a:prstDash val="dashDot"/>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79CB1EDF" id="Straight Connector 1" o:spid="_x0000_s1026" style="position:absolute;z-index:10;visibility:visible;mso-wrap-style:square;mso-wrap-distance-left:0;mso-wrap-distance-top:0;mso-wrap-distance-right:0;mso-wrap-distance-bottom:0;mso-position-horizontal:absolute;mso-position-horizontal-relative:text;mso-position-vertical:absolute;mso-position-vertical-relative:text" from="50.75pt,1.45pt" to="483.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" strokecolor="#c00000" strokeweight="1.5pt">
                <v:stroke dashstyle="dashDot" joinstyle="miter"/>
              </v:line>
            </w:pict>
          </mc:Fallback>
        </mc:AlternateContent>
      </w:r>
    </w:p>
    <w:p w14:paraId="54EB6195" w14:textId="77777777" w:rsidR="00C6344B" w:rsidRDefault="00FA5248">
      <w:pPr>
        <w:pStyle w:val="TextHdg1"/>
        <w:spacing w:after="240"/>
        <w:ind w:left="0" w:firstLine="990"/>
        <w:rPr>
          <w:rFonts w:cstheme="minorHAnsi"/>
          <w:sz w:val="22"/>
        </w:rPr>
      </w:pPr>
      <w:r w:rsidRPr="003A5EE8">
        <w:rPr>
          <w:rFonts w:cstheme="minorHAnsi"/>
          <w:sz w:val="22"/>
        </w:rPr>
        <w:t>Breaking Decorum and Disciplinary Measures</w:t>
      </w:r>
    </w:p>
    <w:p w14:paraId="650B6A5E" w14:textId="4E435D89" w:rsidR="00C6344B" w:rsidRDefault="00FA5248">
      <w:pPr>
        <w:pStyle w:val="TextHdg1"/>
        <w:spacing w:after="0"/>
        <w:ind w:left="994"/>
        <w:rPr>
          <w:rFonts w:cstheme="minorHAnsi"/>
          <w:sz w:val="22"/>
        </w:rPr>
      </w:pPr>
      <w:r>
        <w:rPr>
          <w:rFonts w:cstheme="minorHAnsi"/>
          <w:sz w:val="22"/>
        </w:rPr>
        <w:t xml:space="preserve">The </w:t>
      </w:r>
      <w:r w:rsidR="00CB4198">
        <w:rPr>
          <w:rFonts w:cstheme="minorHAnsi"/>
          <w:sz w:val="22"/>
        </w:rPr>
        <w:t>Missouri</w:t>
      </w:r>
      <w:r>
        <w:rPr>
          <w:rFonts w:cstheme="minorHAnsi"/>
          <w:sz w:val="22"/>
        </w:rPr>
        <w:t xml:space="preserve"> Assembly voted on procedures to maintain peace on The Assemblies.  </w:t>
      </w:r>
      <w:r>
        <w:rPr>
          <w:rFonts w:cstheme="minorHAnsi"/>
          <w:sz w:val="22"/>
        </w:rPr>
        <w:br/>
        <w:t>Outbursts, rancor or rancor in the ‘Chat’, that interrupts the business and peace of the Assembly Meeting will not be tolerated and will be met with the following procedure:</w:t>
      </w:r>
      <w:r>
        <w:rPr>
          <w:rFonts w:cstheme="minorHAnsi"/>
          <w:sz w:val="22"/>
        </w:rPr>
        <w:br/>
      </w:r>
      <w:r>
        <w:rPr>
          <w:rFonts w:cstheme="minorHAnsi"/>
          <w:sz w:val="22"/>
        </w:rPr>
        <w:tab/>
        <w:t>1) The Marshal-At-Arms will first mute the participant and warn them as to their behavior.</w:t>
      </w:r>
      <w:r>
        <w:rPr>
          <w:rFonts w:cstheme="minorHAnsi"/>
          <w:sz w:val="22"/>
        </w:rPr>
        <w:br/>
      </w:r>
      <w:r>
        <w:rPr>
          <w:rFonts w:cstheme="minorHAnsi"/>
          <w:sz w:val="22"/>
        </w:rPr>
        <w:tab/>
        <w:t xml:space="preserve">2) The Marshal-At-Arms will, upon a second occurrence, remove the participant to a ‘Breakout’ </w:t>
      </w:r>
      <w:r>
        <w:rPr>
          <w:rFonts w:cstheme="minorHAnsi"/>
          <w:sz w:val="22"/>
        </w:rPr>
        <w:tab/>
      </w:r>
      <w:r>
        <w:rPr>
          <w:rFonts w:cstheme="minorHAnsi"/>
          <w:sz w:val="22"/>
        </w:rPr>
        <w:br/>
        <w:t xml:space="preserve">              Room or physical room for a discussion.  The Marshal-At Arms determines if the participant may </w:t>
      </w:r>
      <w:r>
        <w:rPr>
          <w:rFonts w:cstheme="minorHAnsi"/>
          <w:sz w:val="22"/>
        </w:rPr>
        <w:br/>
        <w:t xml:space="preserve">              be returned to The Assembly Meeting or is removed for the duration of the Meeting.  </w:t>
      </w:r>
    </w:p>
    <w:p w14:paraId="01FC7ECE" w14:textId="77777777" w:rsidR="00C6344B" w:rsidRDefault="00FA5248">
      <w:pPr>
        <w:pStyle w:val="TextHdg1"/>
        <w:spacing w:after="240"/>
        <w:ind w:left="1440"/>
        <w:rPr>
          <w:rFonts w:cstheme="minorHAnsi"/>
          <w:sz w:val="22"/>
        </w:rPr>
      </w:pPr>
      <w:r>
        <w:rPr>
          <w:rFonts w:cstheme="minorHAnsi"/>
          <w:sz w:val="22"/>
        </w:rPr>
        <w:t xml:space="preserve">3) If upon subsequent meetings the Participant cannot control their behavior and follow decorum </w:t>
      </w:r>
      <w:r>
        <w:rPr>
          <w:rFonts w:cstheme="minorHAnsi"/>
          <w:sz w:val="22"/>
        </w:rPr>
        <w:br/>
        <w:t xml:space="preserve">    the Participant may, upon the vote of The General Assembly, be subject to the following </w:t>
      </w:r>
      <w:r>
        <w:rPr>
          <w:rFonts w:cstheme="minorHAnsi"/>
          <w:sz w:val="22"/>
        </w:rPr>
        <w:br/>
        <w:t xml:space="preserve">    discipline:</w:t>
      </w:r>
    </w:p>
    <w:p w14:paraId="4E995277" w14:textId="3F3534D3" w:rsidR="00C6344B" w:rsidRDefault="00FA5248">
      <w:pPr>
        <w:pStyle w:val="TextHdg1"/>
        <w:spacing w:after="240"/>
        <w:ind w:left="1440" w:firstLine="720"/>
        <w:rPr>
          <w:rFonts w:cstheme="minorHAnsi"/>
          <w:sz w:val="22"/>
        </w:rPr>
      </w:pPr>
      <w:r>
        <w:rPr>
          <w:rFonts w:cstheme="minorHAnsi"/>
          <w:sz w:val="22"/>
        </w:rPr>
        <w:t xml:space="preserve">- “the Member/Participant” shall be allowed to attend upcoming assembly meetings with </w:t>
      </w:r>
      <w:r>
        <w:rPr>
          <w:rFonts w:cstheme="minorHAnsi"/>
          <w:sz w:val="22"/>
        </w:rPr>
        <w:br/>
        <w:t xml:space="preserve">                   the stipulation that for the next two (2) meetings he or she shall not be allowed to </w:t>
      </w:r>
      <w:r>
        <w:rPr>
          <w:rFonts w:cstheme="minorHAnsi"/>
          <w:sz w:val="22"/>
        </w:rPr>
        <w:br/>
        <w:t xml:space="preserve">                   speak and must remain silent during all meeting proceedings. All voting rights shall </w:t>
      </w:r>
      <w:r>
        <w:rPr>
          <w:rFonts w:cstheme="minorHAnsi"/>
          <w:sz w:val="22"/>
        </w:rPr>
        <w:br/>
        <w:t xml:space="preserve">                   remain in effect and shall not be infringed upon.</w:t>
      </w:r>
      <w:r>
        <w:rPr>
          <w:rFonts w:cstheme="minorHAnsi"/>
          <w:sz w:val="22"/>
        </w:rPr>
        <w:br/>
      </w:r>
      <w:r>
        <w:rPr>
          <w:rFonts w:cstheme="minorHAnsi"/>
          <w:sz w:val="22"/>
        </w:rPr>
        <w:tab/>
        <w:t xml:space="preserve">- 3 months Censure, meaning they may not speak/comment on any meeting, including </w:t>
      </w:r>
      <w:r>
        <w:rPr>
          <w:rFonts w:cstheme="minorHAnsi"/>
          <w:sz w:val="22"/>
        </w:rPr>
        <w:br/>
        <w:t xml:space="preserve">                  Committee Meetings.  They also suffer the loss of internal issue vote for said time period.  </w:t>
      </w:r>
      <w:r>
        <w:rPr>
          <w:rFonts w:cstheme="minorHAnsi"/>
          <w:sz w:val="22"/>
        </w:rPr>
        <w:br/>
      </w:r>
      <w:r>
        <w:rPr>
          <w:rFonts w:cstheme="minorHAnsi"/>
          <w:sz w:val="22"/>
        </w:rPr>
        <w:tab/>
        <w:t xml:space="preserve">   This is to give the man or woman time to attend and listen to the meetings in the hope </w:t>
      </w:r>
      <w:r>
        <w:rPr>
          <w:rFonts w:cstheme="minorHAnsi"/>
          <w:sz w:val="22"/>
        </w:rPr>
        <w:br/>
        <w:t xml:space="preserve">                  that they will learn the decorum and comprehend the business/process and resume as </w:t>
      </w:r>
      <w:r>
        <w:rPr>
          <w:rFonts w:cstheme="minorHAnsi"/>
          <w:sz w:val="22"/>
        </w:rPr>
        <w:br/>
        <w:t xml:space="preserve">                  a productive Participant</w:t>
      </w:r>
      <w:r>
        <w:rPr>
          <w:rFonts w:cstheme="minorHAnsi"/>
          <w:sz w:val="22"/>
        </w:rPr>
        <w:br/>
      </w:r>
      <w:r>
        <w:rPr>
          <w:rFonts w:cstheme="minorHAnsi"/>
          <w:sz w:val="22"/>
        </w:rPr>
        <w:tab/>
        <w:t xml:space="preserve"> -6- months censure may be given for additional breeches of decorum or egregious </w:t>
      </w:r>
      <w:r>
        <w:rPr>
          <w:rFonts w:cstheme="minorHAnsi"/>
          <w:sz w:val="22"/>
        </w:rPr>
        <w:br/>
        <w:t xml:space="preserve">                  breeches of decorum, especially in international settings, that disrupts the business of </w:t>
      </w:r>
      <w:r>
        <w:rPr>
          <w:rFonts w:cstheme="minorHAnsi"/>
          <w:sz w:val="22"/>
        </w:rPr>
        <w:br/>
        <w:t xml:space="preserve">                  The Assembly or damages the reputation of The Assembly, its officials and officers.</w:t>
      </w:r>
      <w:r>
        <w:rPr>
          <w:rFonts w:cstheme="minorHAnsi"/>
          <w:sz w:val="22"/>
        </w:rPr>
        <w:br/>
      </w:r>
      <w:r>
        <w:rPr>
          <w:rFonts w:cstheme="minorHAnsi"/>
          <w:sz w:val="22"/>
        </w:rPr>
        <w:tab/>
        <w:t xml:space="preserve">- One (1) year and one (1)day Suspension may be given for continued breeches and </w:t>
      </w:r>
      <w:r>
        <w:rPr>
          <w:rFonts w:cstheme="minorHAnsi"/>
          <w:sz w:val="22"/>
        </w:rPr>
        <w:br/>
        <w:t xml:space="preserve">                  repeated rancorous behaviors that interrupt the business of The Assembly or damages</w:t>
      </w:r>
      <w:r>
        <w:rPr>
          <w:rFonts w:cstheme="minorHAnsi"/>
          <w:sz w:val="22"/>
        </w:rPr>
        <w:br/>
        <w:t xml:space="preserve">                  the reputation of The </w:t>
      </w:r>
      <w:r w:rsidR="00CB4198">
        <w:rPr>
          <w:rFonts w:cstheme="minorHAnsi"/>
          <w:sz w:val="22"/>
        </w:rPr>
        <w:t>Missouri</w:t>
      </w:r>
      <w:r>
        <w:rPr>
          <w:rFonts w:cstheme="minorHAnsi"/>
          <w:sz w:val="22"/>
        </w:rPr>
        <w:t xml:space="preserve"> Assembly</w:t>
      </w:r>
    </w:p>
    <w:p w14:paraId="6AFD90D2" w14:textId="16A319C1" w:rsidR="00C6344B" w:rsidRDefault="00FA5248">
      <w:pPr>
        <w:pStyle w:val="TextHdg1"/>
        <w:spacing w:after="240"/>
        <w:ind w:left="1440"/>
        <w:rPr>
          <w:rFonts w:cstheme="minorHAnsi"/>
          <w:sz w:val="22"/>
        </w:rPr>
      </w:pPr>
      <w:r>
        <w:rPr>
          <w:rFonts w:cstheme="minorHAnsi"/>
          <w:sz w:val="22"/>
        </w:rPr>
        <w:t xml:space="preserve">It is the desire of The </w:t>
      </w:r>
      <w:r w:rsidR="00CB4198">
        <w:rPr>
          <w:rFonts w:cstheme="minorHAnsi"/>
          <w:sz w:val="22"/>
        </w:rPr>
        <w:t>Missouri</w:t>
      </w:r>
      <w:r>
        <w:rPr>
          <w:rFonts w:cstheme="minorHAnsi"/>
          <w:sz w:val="22"/>
        </w:rPr>
        <w:t xml:space="preserve"> Assembly to keep the peace and maintain a decorum in the spirit of cooperation and mutual respect.   </w:t>
      </w:r>
    </w:p>
    <w:p w14:paraId="1CA9C738" w14:textId="77777777" w:rsidR="00C6344B" w:rsidRDefault="00FA5248">
      <w:pPr>
        <w:pStyle w:val="Heading2"/>
        <w:ind w:left="360"/>
        <w:rPr>
          <w:rFonts w:asciiTheme="minorHAnsi" w:hAnsiTheme="minorHAnsi" w:cstheme="minorHAnsi"/>
          <w:sz w:val="22"/>
          <w:szCs w:val="22"/>
        </w:rPr>
      </w:pPr>
      <w:bookmarkStart w:id="24" w:name="_Toc157164121"/>
      <w:proofErr w:type="gramStart"/>
      <w:r w:rsidRPr="00084365">
        <w:rPr>
          <w:rFonts w:asciiTheme="minorHAnsi" w:hAnsiTheme="minorHAnsi" w:cstheme="minorHAnsi"/>
          <w:sz w:val="22"/>
          <w:szCs w:val="22"/>
        </w:rPr>
        <w:t>2.6  Coordinator</w:t>
      </w:r>
      <w:proofErr w:type="gramEnd"/>
      <w:r w:rsidRPr="00084365">
        <w:rPr>
          <w:rFonts w:asciiTheme="minorHAnsi" w:hAnsiTheme="minorHAnsi" w:cstheme="minorHAnsi"/>
          <w:sz w:val="22"/>
          <w:szCs w:val="22"/>
        </w:rPr>
        <w:t>(s)-Temporary Position:</w:t>
      </w:r>
      <w:bookmarkEnd w:id="24"/>
      <w:r>
        <w:rPr>
          <w:rFonts w:asciiTheme="minorHAnsi" w:hAnsiTheme="minorHAnsi" w:cstheme="minorHAnsi"/>
          <w:sz w:val="22"/>
          <w:szCs w:val="22"/>
        </w:rPr>
        <w:t xml:space="preserve">  </w:t>
      </w:r>
    </w:p>
    <w:p w14:paraId="384C7DCB" w14:textId="58BE69B7" w:rsidR="00C6344B" w:rsidRDefault="00FA5248">
      <w:pPr>
        <w:pStyle w:val="TextHdg2"/>
        <w:spacing w:after="60"/>
        <w:jc w:val="both"/>
        <w:rPr>
          <w:rFonts w:cstheme="minorHAnsi"/>
          <w:sz w:val="22"/>
        </w:rPr>
      </w:pPr>
      <w:r>
        <w:rPr>
          <w:rFonts w:cstheme="minorHAnsi"/>
          <w:sz w:val="22"/>
        </w:rPr>
        <w:t xml:space="preserve">Coordinators are men and/or women from </w:t>
      </w:r>
      <w:r w:rsidR="00CB4198">
        <w:rPr>
          <w:rFonts w:cstheme="minorHAnsi"/>
          <w:sz w:val="22"/>
        </w:rPr>
        <w:t>Missouri</w:t>
      </w:r>
      <w:r>
        <w:rPr>
          <w:rFonts w:cstheme="minorHAnsi"/>
          <w:sz w:val="22"/>
        </w:rPr>
        <w:t xml:space="preserve"> who step up as volunteers, receive training, are background checked and vetted. </w:t>
      </w:r>
    </w:p>
    <w:p w14:paraId="6982B567" w14:textId="77777777" w:rsidR="00C6344B" w:rsidRDefault="00FA5248">
      <w:pPr>
        <w:pStyle w:val="TextHdg2"/>
        <w:spacing w:after="60"/>
        <w:jc w:val="both"/>
        <w:rPr>
          <w:rFonts w:cstheme="minorHAnsi"/>
          <w:sz w:val="22"/>
        </w:rPr>
      </w:pPr>
      <w:r>
        <w:rPr>
          <w:rFonts w:cstheme="minorHAnsi"/>
          <w:sz w:val="22"/>
        </w:rPr>
        <w:lastRenderedPageBreak/>
        <w:t xml:space="preserve">The State Coordinators are employed by the Federation. They are not elected State or County officials, nor are they appointed by the State Assembly. The Federation has the hiring and firing responsibility. They try to honor the desires of the local assembly, but sometimes it is not in the best interest of the Assembly to do so. </w:t>
      </w:r>
    </w:p>
    <w:p w14:paraId="56761665" w14:textId="77777777" w:rsidR="00C6344B" w:rsidRDefault="00FA5248">
      <w:pPr>
        <w:pStyle w:val="TextHdg2"/>
        <w:spacing w:after="60"/>
        <w:jc w:val="both"/>
        <w:rPr>
          <w:rFonts w:cstheme="minorHAnsi"/>
          <w:sz w:val="22"/>
        </w:rPr>
      </w:pPr>
      <w:r>
        <w:rPr>
          <w:rFonts w:cstheme="minorHAnsi"/>
          <w:sz w:val="22"/>
        </w:rPr>
        <w:t>Federation always has the Assembly’s safety as its number one priority, so their actions will always be in line with what is best for the Assembly.</w:t>
      </w:r>
      <w:r>
        <w:rPr>
          <w:rStyle w:val="FootnoteReference"/>
          <w:rFonts w:cstheme="minorHAnsi"/>
          <w:sz w:val="22"/>
        </w:rPr>
        <w:footnoteReference w:id="3"/>
      </w:r>
      <w:r>
        <w:rPr>
          <w:rFonts w:cstheme="minorHAnsi"/>
          <w:sz w:val="22"/>
        </w:rPr>
        <w:t xml:space="preserve"> </w:t>
      </w:r>
    </w:p>
    <w:p w14:paraId="0B4602B3" w14:textId="2E089314" w:rsidR="00C6344B" w:rsidRDefault="00FA5248">
      <w:pPr>
        <w:pStyle w:val="TextHdg2"/>
        <w:spacing w:after="60"/>
        <w:jc w:val="both"/>
        <w:rPr>
          <w:rFonts w:cstheme="minorHAnsi"/>
          <w:sz w:val="22"/>
        </w:rPr>
      </w:pPr>
      <w:r>
        <w:rPr>
          <w:rFonts w:cstheme="minorHAnsi"/>
          <w:sz w:val="22"/>
        </w:rPr>
        <w:t xml:space="preserve">Because Coordinators work as volunteers for the Federation and play such an important role, they must be vetted by the Federation before assuming the position. This goes for both county coordinators and state coordinators. State Coordinators are vetted by a Continental Marshal. County Coordinators are vetted by The </w:t>
      </w:r>
      <w:r w:rsidR="00311E0A">
        <w:rPr>
          <w:rFonts w:cstheme="minorHAnsi"/>
          <w:sz w:val="22"/>
        </w:rPr>
        <w:t>Missouri</w:t>
      </w:r>
      <w:r>
        <w:rPr>
          <w:rFonts w:cstheme="minorHAnsi"/>
          <w:sz w:val="22"/>
        </w:rPr>
        <w:t xml:space="preserve"> General Assembly Vetting Committee.</w:t>
      </w:r>
    </w:p>
    <w:p w14:paraId="17E256FC" w14:textId="77777777" w:rsidR="00C6344B" w:rsidRDefault="00FA5248">
      <w:pPr>
        <w:pStyle w:val="TextHdg2"/>
        <w:spacing w:after="60"/>
        <w:jc w:val="both"/>
        <w:rPr>
          <w:rFonts w:cstheme="minorHAnsi"/>
          <w:sz w:val="22"/>
        </w:rPr>
      </w:pPr>
      <w:r>
        <w:rPr>
          <w:rFonts w:cstheme="minorHAnsi"/>
          <w:sz w:val="22"/>
        </w:rPr>
        <w:t>In many states, or even larger counties, it can be a good idea to have a team of co-coordinators with complimentary skillsets.</w:t>
      </w:r>
    </w:p>
    <w:p w14:paraId="612FBFBC" w14:textId="40D94407" w:rsidR="00C6344B" w:rsidRDefault="00FA5248">
      <w:pPr>
        <w:pStyle w:val="TextHdg2"/>
        <w:spacing w:after="60"/>
        <w:jc w:val="both"/>
        <w:rPr>
          <w:rFonts w:cstheme="minorHAnsi"/>
          <w:sz w:val="22"/>
        </w:rPr>
      </w:pPr>
      <w:r>
        <w:rPr>
          <w:rFonts w:cstheme="minorHAnsi"/>
          <w:sz w:val="22"/>
        </w:rPr>
        <w:t xml:space="preserve">Our Coordinator(s), whether County or State, act as State National(s) on assignment for the Federation to help our </w:t>
      </w:r>
      <w:r w:rsidR="00311E0A">
        <w:rPr>
          <w:rFonts w:cstheme="minorHAnsi"/>
          <w:sz w:val="22"/>
        </w:rPr>
        <w:t>Missouri</w:t>
      </w:r>
      <w:r>
        <w:rPr>
          <w:rFonts w:cstheme="minorHAnsi"/>
          <w:sz w:val="22"/>
        </w:rPr>
        <w:t xml:space="preserve"> Government get organized. The Federation works with whomever T</w:t>
      </w:r>
      <w:r w:rsidR="00311E0A">
        <w:rPr>
          <w:rFonts w:cstheme="minorHAnsi"/>
          <w:sz w:val="22"/>
        </w:rPr>
        <w:t>M</w:t>
      </w:r>
      <w:r>
        <w:rPr>
          <w:rFonts w:cstheme="minorHAnsi"/>
          <w:sz w:val="22"/>
        </w:rPr>
        <w:t xml:space="preserve">A produces as a Coordinator(s). </w:t>
      </w:r>
    </w:p>
    <w:p w14:paraId="7FDB865B" w14:textId="77777777" w:rsidR="00C6344B" w:rsidRDefault="00FA5248">
      <w:pPr>
        <w:pStyle w:val="TextHdg2"/>
        <w:jc w:val="both"/>
        <w:rPr>
          <w:rFonts w:cstheme="minorHAnsi"/>
          <w:sz w:val="22"/>
        </w:rPr>
      </w:pPr>
      <w:r>
        <w:rPr>
          <w:rFonts w:cstheme="minorHAnsi"/>
          <w:sz w:val="22"/>
        </w:rPr>
        <w:t>Coordinators, do not function as State Citizens until they retire from the position of Coordinator or the position naturally sunsets once the entire Assembly structure is up and functioning properly.</w:t>
      </w:r>
      <w:r>
        <w:rPr>
          <w:rStyle w:val="FootnoteReference"/>
          <w:rFonts w:cstheme="minorHAnsi"/>
          <w:sz w:val="22"/>
        </w:rPr>
        <w:footnoteReference w:id="4"/>
      </w:r>
    </w:p>
    <w:p w14:paraId="142426C5" w14:textId="77777777" w:rsidR="00DF7467" w:rsidRDefault="00DF7467">
      <w:pPr>
        <w:pStyle w:val="TextHdg2"/>
        <w:spacing w:line="240" w:lineRule="auto"/>
        <w:rPr>
          <w:rFonts w:cstheme="minorHAnsi"/>
          <w:b/>
          <w:bCs/>
          <w:sz w:val="22"/>
        </w:rPr>
      </w:pPr>
    </w:p>
    <w:p w14:paraId="23BE42F4" w14:textId="43EA71FF" w:rsidR="00C6344B" w:rsidRDefault="00FA5248">
      <w:pPr>
        <w:pStyle w:val="TextHdg2"/>
        <w:spacing w:line="240" w:lineRule="auto"/>
        <w:rPr>
          <w:rFonts w:cstheme="minorHAnsi"/>
          <w:b/>
          <w:bCs/>
          <w:sz w:val="22"/>
        </w:rPr>
      </w:pPr>
      <w:r>
        <w:rPr>
          <w:rFonts w:cstheme="minorHAnsi"/>
          <w:b/>
          <w:bCs/>
          <w:sz w:val="22"/>
        </w:rPr>
        <w:t xml:space="preserve">Eligibility: </w:t>
      </w:r>
    </w:p>
    <w:p w14:paraId="551B41B6" w14:textId="526143FC" w:rsidR="00C6344B" w:rsidRDefault="00FA5248">
      <w:pPr>
        <w:pStyle w:val="Body"/>
        <w:numPr>
          <w:ilvl w:val="0"/>
          <w:numId w:val="4"/>
        </w:numPr>
        <w:ind w:left="1800"/>
        <w:rPr>
          <w:rFonts w:asciiTheme="minorHAnsi" w:eastAsia="MS Mincho" w:hAnsiTheme="minorHAnsi" w:cstheme="minorHAnsi"/>
          <w:color w:val="auto"/>
          <w14:textOutline w14:w="0" w14:cap="rnd" w14:cmpd="sng" w14:algn="ctr">
            <w14:noFill/>
            <w14:prstDash w14:val="solid"/>
            <w14:bevel/>
          </w14:textOutline>
        </w:rPr>
      </w:pPr>
      <w:r>
        <w:rPr>
          <w:rFonts w:asciiTheme="minorHAnsi" w:eastAsia="MS Mincho" w:hAnsiTheme="minorHAnsi" w:cstheme="minorHAnsi"/>
          <w:color w:val="auto"/>
          <w14:textOutline w14:w="0" w14:cap="rnd" w14:cmpd="sng" w14:algn="ctr">
            <w14:noFill/>
            <w14:prstDash w14:val="solid"/>
            <w14:bevel/>
          </w14:textOutline>
        </w:rPr>
        <w:t xml:space="preserve">must be an American State National (ASN) living on </w:t>
      </w:r>
      <w:r w:rsidR="00311E0A">
        <w:rPr>
          <w:rFonts w:asciiTheme="minorHAnsi" w:eastAsia="MS Mincho" w:hAnsiTheme="minorHAnsi" w:cstheme="minorHAnsi"/>
          <w:color w:val="auto"/>
          <w14:textOutline w14:w="0" w14:cap="rnd" w14:cmpd="sng" w14:algn="ctr">
            <w14:noFill/>
            <w14:prstDash w14:val="solid"/>
            <w14:bevel/>
          </w14:textOutline>
        </w:rPr>
        <w:t>Missouri</w:t>
      </w:r>
      <w:r>
        <w:rPr>
          <w:rFonts w:asciiTheme="minorHAnsi" w:eastAsia="MS Mincho" w:hAnsiTheme="minorHAnsi" w:cstheme="minorHAnsi"/>
          <w:color w:val="auto"/>
          <w14:textOutline w14:w="0" w14:cap="rnd" w14:cmpd="sng" w14:algn="ctr">
            <w14:noFill/>
            <w14:prstDash w14:val="solid"/>
            <w14:bevel/>
          </w14:textOutline>
        </w:rPr>
        <w:t>;</w:t>
      </w:r>
    </w:p>
    <w:p w14:paraId="11B4D05E" w14:textId="35657062" w:rsidR="00C6344B" w:rsidRDefault="00FA5248">
      <w:pPr>
        <w:pStyle w:val="Body"/>
        <w:numPr>
          <w:ilvl w:val="0"/>
          <w:numId w:val="4"/>
        </w:numPr>
        <w:ind w:left="1800"/>
        <w:rPr>
          <w:rFonts w:asciiTheme="minorHAnsi" w:eastAsia="MS Mincho" w:hAnsiTheme="minorHAnsi" w:cstheme="minorHAnsi"/>
          <w:color w:val="auto"/>
          <w14:textOutline w14:w="0" w14:cap="rnd" w14:cmpd="sng" w14:algn="ctr">
            <w14:noFill/>
            <w14:prstDash w14:val="solid"/>
            <w14:bevel/>
          </w14:textOutline>
        </w:rPr>
      </w:pPr>
      <w:r>
        <w:rPr>
          <w:rFonts w:asciiTheme="minorHAnsi" w:eastAsia="MS Mincho" w:hAnsiTheme="minorHAnsi" w:cstheme="minorHAnsi"/>
          <w:color w:val="auto"/>
          <w14:textOutline w14:w="0" w14:cap="rnd" w14:cmpd="sng" w14:algn="ctr">
            <w14:noFill/>
            <w14:prstDash w14:val="solid"/>
            <w14:bevel/>
          </w14:textOutline>
        </w:rPr>
        <w:t xml:space="preserve">must be a </w:t>
      </w:r>
      <w:r w:rsidR="00311E0A">
        <w:rPr>
          <w:rFonts w:asciiTheme="minorHAnsi" w:eastAsia="MS Mincho" w:hAnsiTheme="minorHAnsi" w:cstheme="minorHAnsi"/>
          <w:color w:val="auto"/>
          <w14:textOutline w14:w="0" w14:cap="rnd" w14:cmpd="sng" w14:algn="ctr">
            <w14:noFill/>
            <w14:prstDash w14:val="solid"/>
            <w14:bevel/>
          </w14:textOutline>
        </w:rPr>
        <w:t>Missouri</w:t>
      </w:r>
      <w:r>
        <w:rPr>
          <w:rFonts w:asciiTheme="minorHAnsi" w:eastAsia="MS Mincho" w:hAnsiTheme="minorHAnsi" w:cstheme="minorHAnsi"/>
          <w:color w:val="auto"/>
          <w14:textOutline w14:w="0" w14:cap="rnd" w14:cmpd="sng" w14:algn="ctr">
            <w14:noFill/>
            <w14:prstDash w14:val="solid"/>
            <w14:bevel/>
          </w14:textOutline>
        </w:rPr>
        <w:t xml:space="preserve"> State National and completed 928 documentation </w:t>
      </w:r>
      <w:proofErr w:type="gramStart"/>
      <w:r>
        <w:rPr>
          <w:rFonts w:asciiTheme="minorHAnsi" w:eastAsia="MS Mincho" w:hAnsiTheme="minorHAnsi" w:cstheme="minorHAnsi"/>
          <w:color w:val="auto"/>
          <w14:textOutline w14:w="0" w14:cap="rnd" w14:cmpd="sng" w14:algn="ctr">
            <w14:noFill/>
            <w14:prstDash w14:val="solid"/>
            <w14:bevel/>
          </w14:textOutline>
        </w:rPr>
        <w:t>package</w:t>
      </w:r>
      <w:proofErr w:type="gramEnd"/>
      <w:r>
        <w:rPr>
          <w:rFonts w:asciiTheme="minorHAnsi" w:eastAsia="MS Mincho" w:hAnsiTheme="minorHAnsi" w:cstheme="minorHAnsi"/>
          <w:color w:val="auto"/>
          <w14:textOutline w14:w="0" w14:cap="rnd" w14:cmpd="sng" w14:algn="ctr">
            <w14:noFill/>
            <w14:prstDash w14:val="solid"/>
            <w14:bevel/>
          </w14:textOutline>
        </w:rPr>
        <w:t>;</w:t>
      </w:r>
    </w:p>
    <w:p w14:paraId="60AA532E" w14:textId="3B781C8A" w:rsidR="00C6344B" w:rsidRDefault="00FA5248">
      <w:pPr>
        <w:pStyle w:val="Body"/>
        <w:numPr>
          <w:ilvl w:val="0"/>
          <w:numId w:val="4"/>
        </w:numPr>
        <w:spacing w:after="60"/>
        <w:ind w:left="1800"/>
        <w:rPr>
          <w:rFonts w:asciiTheme="minorHAnsi" w:eastAsia="MS Mincho" w:hAnsiTheme="minorHAnsi" w:cstheme="minorHAnsi"/>
          <w:color w:val="auto"/>
          <w14:textOutline w14:w="0" w14:cap="rnd" w14:cmpd="sng" w14:algn="ctr">
            <w14:noFill/>
            <w14:prstDash w14:val="solid"/>
            <w14:bevel/>
          </w14:textOutline>
        </w:rPr>
      </w:pPr>
      <w:r>
        <w:rPr>
          <w:rFonts w:asciiTheme="minorHAnsi" w:eastAsia="MS Mincho" w:hAnsiTheme="minorHAnsi" w:cstheme="minorHAnsi"/>
          <w:color w:val="auto"/>
          <w14:textOutline w14:w="0" w14:cap="rnd" w14:cmpd="sng" w14:algn="ctr">
            <w14:noFill/>
            <w14:prstDash w14:val="solid"/>
            <w14:bevel/>
          </w14:textOutline>
        </w:rPr>
        <w:t xml:space="preserve">has no dual citizenships and </w:t>
      </w:r>
      <w:r w:rsidRPr="003A5EE8">
        <w:rPr>
          <w:rFonts w:asciiTheme="minorHAnsi" w:eastAsia="MS Mincho" w:hAnsiTheme="minorHAnsi" w:cstheme="minorHAnsi"/>
          <w:color w:val="auto"/>
          <w14:textOutline w14:w="0" w14:cap="rnd" w14:cmpd="sng" w14:algn="ctr">
            <w14:noFill/>
            <w14:prstDash w14:val="solid"/>
            <w14:bevel/>
          </w14:textOutline>
        </w:rPr>
        <w:t>no</w:t>
      </w:r>
      <w:r w:rsidR="003A5EE8" w:rsidRPr="003A5EE8">
        <w:rPr>
          <w:rFonts w:asciiTheme="minorHAnsi" w:eastAsia="MS Mincho" w:hAnsiTheme="minorHAnsi" w:cstheme="minorHAnsi"/>
          <w:color w:val="auto"/>
          <w14:textOutline w14:w="0" w14:cap="rnd" w14:cmpd="sng" w14:algn="ctr">
            <w14:noFill/>
            <w14:prstDash w14:val="solid"/>
            <w14:bevel/>
          </w14:textOutline>
        </w:rPr>
        <w:t xml:space="preserve"> conflicting</w:t>
      </w:r>
      <w:r w:rsidRPr="003A5EE8">
        <w:rPr>
          <w:rFonts w:asciiTheme="minorHAnsi" w:eastAsia="MS Mincho" w:hAnsiTheme="minorHAnsi" w:cstheme="minorHAnsi"/>
          <w:color w:val="auto"/>
          <w14:textOutline w14:w="0" w14:cap="rnd" w14:cmpd="sng" w14:algn="ctr">
            <w14:noFill/>
            <w14:prstDash w14:val="solid"/>
            <w14:bevel/>
          </w14:textOutline>
        </w:rPr>
        <w:t xml:space="preserve"> licenses</w:t>
      </w:r>
      <w:r>
        <w:rPr>
          <w:rFonts w:asciiTheme="minorHAnsi" w:eastAsia="MS Mincho" w:hAnsiTheme="minorHAnsi" w:cstheme="minorHAnsi"/>
          <w:color w:val="auto"/>
          <w14:textOutline w14:w="0" w14:cap="rnd" w14:cmpd="sng" w14:algn="ctr">
            <w14:noFill/>
            <w14:prstDash w14:val="solid"/>
            <w14:bevel/>
          </w14:textOutline>
        </w:rPr>
        <w:t xml:space="preserve"> that create divided </w:t>
      </w:r>
      <w:r w:rsidR="00023A7D" w:rsidRPr="00023A7D">
        <w:rPr>
          <w:rFonts w:asciiTheme="minorHAnsi" w:eastAsia="MS Mincho" w:hAnsiTheme="minorHAnsi" w:cstheme="minorHAnsi"/>
          <w:color w:val="auto"/>
          <w14:textOutline w14:w="0" w14:cap="rnd" w14:cmpd="sng" w14:algn="ctr">
            <w14:noFill/>
            <w14:prstDash w14:val="solid"/>
            <w14:bevel/>
          </w14:textOutline>
        </w:rPr>
        <w:t>loyalty</w:t>
      </w:r>
      <w:r w:rsidR="00023A7D">
        <w:rPr>
          <w:rFonts w:asciiTheme="minorHAnsi" w:eastAsia="MS Mincho" w:hAnsiTheme="minorHAnsi" w:cstheme="minorHAnsi"/>
          <w:color w:val="auto"/>
          <w14:textOutline w14:w="0" w14:cap="rnd" w14:cmpd="sng" w14:algn="ctr">
            <w14:noFill/>
            <w14:prstDash w14:val="solid"/>
            <w14:bevel/>
          </w14:textOutline>
        </w:rPr>
        <w:t>;</w:t>
      </w:r>
    </w:p>
    <w:p w14:paraId="0145EBEC" w14:textId="77777777" w:rsidR="00C6344B" w:rsidRDefault="00FA5248">
      <w:pPr>
        <w:pStyle w:val="TextHdg2"/>
        <w:spacing w:line="240" w:lineRule="auto"/>
        <w:rPr>
          <w:rFonts w:cstheme="minorHAnsi"/>
          <w:b/>
          <w:bCs/>
          <w:sz w:val="22"/>
        </w:rPr>
      </w:pPr>
      <w:r>
        <w:rPr>
          <w:rFonts w:cstheme="minorHAnsi"/>
          <w:b/>
          <w:bCs/>
          <w:sz w:val="22"/>
        </w:rPr>
        <w:t xml:space="preserve">Qualifications, </w:t>
      </w:r>
    </w:p>
    <w:p w14:paraId="727878E6" w14:textId="77777777" w:rsidR="00C6344B" w:rsidRDefault="00FA5248">
      <w:pPr>
        <w:pStyle w:val="Body"/>
        <w:numPr>
          <w:ilvl w:val="0"/>
          <w:numId w:val="4"/>
        </w:numPr>
        <w:ind w:left="1800"/>
        <w:rPr>
          <w:rFonts w:asciiTheme="minorHAnsi" w:eastAsia="MS Mincho" w:hAnsiTheme="minorHAnsi" w:cstheme="minorHAnsi"/>
          <w:color w:val="auto"/>
          <w14:textOutline w14:w="0" w14:cap="rnd" w14:cmpd="sng" w14:algn="ctr">
            <w14:noFill/>
            <w14:prstDash w14:val="solid"/>
            <w14:bevel/>
          </w14:textOutline>
        </w:rPr>
      </w:pPr>
      <w:r>
        <w:rPr>
          <w:rFonts w:asciiTheme="minorHAnsi" w:eastAsia="MS Mincho" w:hAnsiTheme="minorHAnsi" w:cstheme="minorHAnsi"/>
          <w:color w:val="auto"/>
          <w14:textOutline w14:w="0" w14:cap="rnd" w14:cmpd="sng" w14:algn="ctr">
            <w14:noFill/>
            <w14:prstDash w14:val="solid"/>
            <w14:bevel/>
          </w14:textOutline>
        </w:rPr>
        <w:t>basic word processing and spreadsheet skills; sufficient knowledge of an email program to create groups for contacts, folders for organizing emails;</w:t>
      </w:r>
    </w:p>
    <w:p w14:paraId="12C30A4B" w14:textId="77777777" w:rsidR="00C6344B" w:rsidRDefault="00FA5248">
      <w:pPr>
        <w:pStyle w:val="Body"/>
        <w:numPr>
          <w:ilvl w:val="0"/>
          <w:numId w:val="4"/>
        </w:numPr>
        <w:spacing w:after="60"/>
        <w:ind w:left="1800"/>
        <w:rPr>
          <w:rFonts w:asciiTheme="minorHAnsi" w:eastAsia="MS Mincho" w:hAnsiTheme="minorHAnsi" w:cstheme="minorHAnsi"/>
          <w:color w:val="auto"/>
          <w14:textOutline w14:w="0" w14:cap="rnd" w14:cmpd="sng" w14:algn="ctr">
            <w14:noFill/>
            <w14:prstDash w14:val="solid"/>
            <w14:bevel/>
          </w14:textOutline>
        </w:rPr>
      </w:pPr>
      <w:r>
        <w:rPr>
          <w:rFonts w:asciiTheme="minorHAnsi" w:eastAsia="MS Mincho" w:hAnsiTheme="minorHAnsi" w:cstheme="minorHAnsi"/>
          <w:color w:val="auto"/>
          <w14:textOutline w14:w="0" w14:cap="rnd" w14:cmpd="sng" w14:algn="ctr">
            <w14:noFill/>
            <w14:prstDash w14:val="solid"/>
            <w14:bevel/>
          </w14:textOutline>
        </w:rPr>
        <w:t>ability to organize large amounts of information in a logical file structure for recordkeeping;</w:t>
      </w:r>
    </w:p>
    <w:p w14:paraId="5F6E8C20" w14:textId="77777777" w:rsidR="00C6344B" w:rsidRDefault="00FA5248">
      <w:pPr>
        <w:pStyle w:val="Body"/>
        <w:keepNext/>
        <w:spacing w:after="60"/>
        <w:ind w:left="1080" w:firstLine="720"/>
        <w:rPr>
          <w:rFonts w:asciiTheme="minorHAnsi" w:eastAsia="MS Mincho" w:hAnsiTheme="minorHAnsi" w:cstheme="minorHAnsi"/>
          <w:b/>
          <w:bCs/>
          <w:color w:val="auto"/>
          <w14:textOutline w14:w="0" w14:cap="rnd" w14:cmpd="sng" w14:algn="ctr">
            <w14:noFill/>
            <w14:prstDash w14:val="solid"/>
            <w14:bevel/>
          </w14:textOutline>
        </w:rPr>
      </w:pPr>
      <w:r>
        <w:rPr>
          <w:rFonts w:asciiTheme="minorHAnsi" w:eastAsia="MS Mincho" w:hAnsiTheme="minorHAnsi" w:cstheme="minorHAnsi"/>
          <w:b/>
          <w:bCs/>
          <w:color w:val="auto"/>
          <w14:textOutline w14:w="0" w14:cap="rnd" w14:cmpd="sng" w14:algn="ctr">
            <w14:noFill/>
            <w14:prstDash w14:val="solid"/>
            <w14:bevel/>
          </w14:textOutline>
        </w:rPr>
        <w:br/>
        <w:t xml:space="preserve">Vetting: </w:t>
      </w:r>
    </w:p>
    <w:p w14:paraId="2F02A043" w14:textId="77777777" w:rsidR="00C6344B" w:rsidRDefault="00FA5248">
      <w:pPr>
        <w:pStyle w:val="TextHdg2"/>
        <w:numPr>
          <w:ilvl w:val="0"/>
          <w:numId w:val="4"/>
        </w:numPr>
        <w:spacing w:after="60" w:line="240" w:lineRule="auto"/>
        <w:ind w:left="1800"/>
        <w:rPr>
          <w:rFonts w:cstheme="minorHAnsi"/>
          <w:sz w:val="22"/>
        </w:rPr>
      </w:pPr>
      <w:r>
        <w:rPr>
          <w:rFonts w:cstheme="minorHAnsi"/>
          <w:sz w:val="22"/>
        </w:rPr>
        <w:t>State Coordinators are vetted by the Federation.</w:t>
      </w:r>
    </w:p>
    <w:p w14:paraId="12CAEEC1" w14:textId="77777777" w:rsidR="00C6344B" w:rsidRDefault="00FA5248">
      <w:pPr>
        <w:pStyle w:val="TextHdg2"/>
        <w:numPr>
          <w:ilvl w:val="0"/>
          <w:numId w:val="4"/>
        </w:numPr>
        <w:spacing w:after="60" w:line="240" w:lineRule="auto"/>
        <w:ind w:left="1800"/>
        <w:rPr>
          <w:rFonts w:cstheme="minorHAnsi"/>
          <w:sz w:val="22"/>
        </w:rPr>
      </w:pPr>
      <w:r>
        <w:rPr>
          <w:rFonts w:cstheme="minorHAnsi"/>
          <w:sz w:val="22"/>
        </w:rPr>
        <w:t xml:space="preserve">State Coordinators must also be vetted by a Continental Marshall. </w:t>
      </w:r>
    </w:p>
    <w:p w14:paraId="0E360F60" w14:textId="00C7E57D" w:rsidR="00C6344B" w:rsidRDefault="00FA5248">
      <w:pPr>
        <w:pStyle w:val="TextHdg2"/>
        <w:numPr>
          <w:ilvl w:val="0"/>
          <w:numId w:val="4"/>
        </w:numPr>
        <w:spacing w:after="60" w:line="240" w:lineRule="auto"/>
        <w:ind w:left="1800"/>
        <w:rPr>
          <w:rFonts w:cstheme="minorHAnsi"/>
          <w:sz w:val="22"/>
        </w:rPr>
      </w:pPr>
      <w:r>
        <w:rPr>
          <w:rFonts w:cstheme="minorHAnsi"/>
          <w:sz w:val="22"/>
        </w:rPr>
        <w:t xml:space="preserve">County Coordinators are vetted by The </w:t>
      </w:r>
      <w:r w:rsidR="00311E0A">
        <w:rPr>
          <w:rFonts w:cstheme="minorHAnsi"/>
          <w:sz w:val="22"/>
        </w:rPr>
        <w:t>Missouri</w:t>
      </w:r>
      <w:r>
        <w:rPr>
          <w:rFonts w:cstheme="minorHAnsi"/>
          <w:sz w:val="22"/>
        </w:rPr>
        <w:t xml:space="preserve"> General Assembly Vetting Committee</w:t>
      </w:r>
    </w:p>
    <w:p w14:paraId="5618D5EB" w14:textId="77777777" w:rsidR="00DF7467" w:rsidRDefault="00DF7467">
      <w:pPr>
        <w:pStyle w:val="TextHdg2"/>
        <w:spacing w:line="240" w:lineRule="auto"/>
        <w:ind w:left="1800" w:hanging="720"/>
        <w:rPr>
          <w:rFonts w:cstheme="minorHAnsi"/>
          <w:b/>
          <w:bCs/>
          <w:sz w:val="22"/>
        </w:rPr>
      </w:pPr>
    </w:p>
    <w:p w14:paraId="4AF87E43" w14:textId="6E3DDB74" w:rsidR="00C6344B" w:rsidRDefault="00FA5248">
      <w:pPr>
        <w:pStyle w:val="TextHdg2"/>
        <w:spacing w:line="240" w:lineRule="auto"/>
        <w:ind w:left="1800" w:hanging="720"/>
        <w:rPr>
          <w:rFonts w:cstheme="minorHAnsi"/>
          <w:sz w:val="22"/>
        </w:rPr>
      </w:pPr>
      <w:r>
        <w:rPr>
          <w:rFonts w:cstheme="minorHAnsi"/>
          <w:b/>
          <w:bCs/>
          <w:sz w:val="22"/>
        </w:rPr>
        <w:t>Responsibilities:</w:t>
      </w:r>
      <w:r>
        <w:rPr>
          <w:rFonts w:cstheme="minorHAnsi"/>
          <w:sz w:val="22"/>
        </w:rPr>
        <w:t xml:space="preserve"> </w:t>
      </w:r>
    </w:p>
    <w:p w14:paraId="3A10A682" w14:textId="08DFF10A" w:rsidR="00C6344B" w:rsidRDefault="00FA5248">
      <w:pPr>
        <w:pStyle w:val="TextHdg2"/>
        <w:numPr>
          <w:ilvl w:val="0"/>
          <w:numId w:val="5"/>
        </w:numPr>
        <w:spacing w:line="240" w:lineRule="auto"/>
        <w:ind w:left="1800"/>
        <w:rPr>
          <w:rFonts w:cstheme="minorHAnsi"/>
          <w:sz w:val="22"/>
        </w:rPr>
      </w:pPr>
      <w:r>
        <w:rPr>
          <w:rFonts w:cstheme="minorHAnsi"/>
          <w:sz w:val="22"/>
        </w:rPr>
        <w:t>acts as the go-between for T</w:t>
      </w:r>
      <w:r w:rsidR="00311E0A">
        <w:rPr>
          <w:rFonts w:cstheme="minorHAnsi"/>
          <w:sz w:val="22"/>
        </w:rPr>
        <w:t>M</w:t>
      </w:r>
      <w:r>
        <w:rPr>
          <w:rFonts w:cstheme="minorHAnsi"/>
          <w:sz w:val="22"/>
        </w:rPr>
        <w:t xml:space="preserve">A and the Federation until </w:t>
      </w:r>
      <w:r w:rsidR="00311E0A">
        <w:rPr>
          <w:rFonts w:cstheme="minorHAnsi"/>
          <w:sz w:val="22"/>
        </w:rPr>
        <w:t>Missouri</w:t>
      </w:r>
      <w:r>
        <w:rPr>
          <w:rFonts w:cstheme="minorHAnsi"/>
          <w:sz w:val="22"/>
        </w:rPr>
        <w:t xml:space="preserve"> is fully seated and in session; County Coordinators act as the go-between Counties and T</w:t>
      </w:r>
      <w:r w:rsidR="00311E0A">
        <w:rPr>
          <w:rFonts w:cstheme="minorHAnsi"/>
          <w:sz w:val="22"/>
        </w:rPr>
        <w:t>M</w:t>
      </w:r>
      <w:r>
        <w:rPr>
          <w:rFonts w:cstheme="minorHAnsi"/>
          <w:sz w:val="22"/>
        </w:rPr>
        <w:t>A.</w:t>
      </w:r>
    </w:p>
    <w:p w14:paraId="2BD09EB9" w14:textId="64B8CEAB" w:rsidR="00C6344B" w:rsidRDefault="00FA5248">
      <w:pPr>
        <w:pStyle w:val="TextHdg2"/>
        <w:numPr>
          <w:ilvl w:val="0"/>
          <w:numId w:val="5"/>
        </w:numPr>
        <w:spacing w:line="240" w:lineRule="auto"/>
        <w:ind w:left="1800"/>
        <w:rPr>
          <w:rFonts w:cstheme="minorHAnsi"/>
          <w:sz w:val="22"/>
        </w:rPr>
      </w:pPr>
      <w:r>
        <w:rPr>
          <w:rFonts w:cstheme="minorHAnsi"/>
          <w:sz w:val="22"/>
        </w:rPr>
        <w:t>acts as an organizer, expediter, rallying point for T</w:t>
      </w:r>
      <w:r w:rsidR="00311E0A">
        <w:rPr>
          <w:rFonts w:cstheme="minorHAnsi"/>
          <w:sz w:val="22"/>
        </w:rPr>
        <w:t>M</w:t>
      </w:r>
      <w:r>
        <w:rPr>
          <w:rFonts w:cstheme="minorHAnsi"/>
          <w:sz w:val="22"/>
        </w:rPr>
        <w:t>A and its activities;</w:t>
      </w:r>
    </w:p>
    <w:p w14:paraId="7D65DC58" w14:textId="3B0EA112" w:rsidR="00C6344B" w:rsidRDefault="00FA5248">
      <w:pPr>
        <w:pStyle w:val="TextHdg2"/>
        <w:numPr>
          <w:ilvl w:val="0"/>
          <w:numId w:val="5"/>
        </w:numPr>
        <w:spacing w:line="240" w:lineRule="auto"/>
        <w:ind w:left="1800"/>
        <w:rPr>
          <w:rFonts w:cstheme="minorHAnsi"/>
          <w:sz w:val="22"/>
        </w:rPr>
      </w:pPr>
      <w:r>
        <w:rPr>
          <w:rFonts w:cstheme="minorHAnsi"/>
          <w:sz w:val="22"/>
        </w:rPr>
        <w:t>oversees and manages the formation of T</w:t>
      </w:r>
      <w:r w:rsidR="00311E0A">
        <w:rPr>
          <w:rFonts w:cstheme="minorHAnsi"/>
          <w:sz w:val="22"/>
        </w:rPr>
        <w:t>M</w:t>
      </w:r>
      <w:r>
        <w:rPr>
          <w:rFonts w:cstheme="minorHAnsi"/>
          <w:sz w:val="22"/>
        </w:rPr>
        <w:t>A Four Standing Pillars;</w:t>
      </w:r>
    </w:p>
    <w:p w14:paraId="47C32490" w14:textId="77777777" w:rsidR="00C6344B" w:rsidRDefault="00FA5248">
      <w:pPr>
        <w:pStyle w:val="TextHdg2"/>
        <w:numPr>
          <w:ilvl w:val="0"/>
          <w:numId w:val="6"/>
        </w:numPr>
        <w:spacing w:line="240" w:lineRule="auto"/>
        <w:ind w:left="1800"/>
        <w:rPr>
          <w:rFonts w:cstheme="minorHAnsi"/>
          <w:sz w:val="22"/>
        </w:rPr>
      </w:pPr>
      <w:r>
        <w:rPr>
          <w:rFonts w:cstheme="minorHAnsi"/>
          <w:sz w:val="22"/>
        </w:rPr>
        <w:t>distributes information to the people on your state/county</w:t>
      </w:r>
    </w:p>
    <w:p w14:paraId="245E8740" w14:textId="2FA2E479" w:rsidR="00C6344B" w:rsidRDefault="00FA5248">
      <w:pPr>
        <w:pStyle w:val="TextHdg2"/>
        <w:numPr>
          <w:ilvl w:val="0"/>
          <w:numId w:val="6"/>
        </w:numPr>
        <w:spacing w:line="240" w:lineRule="auto"/>
        <w:ind w:left="1800"/>
        <w:rPr>
          <w:rFonts w:cstheme="minorHAnsi"/>
          <w:sz w:val="22"/>
        </w:rPr>
      </w:pPr>
      <w:r>
        <w:rPr>
          <w:rFonts w:cstheme="minorHAnsi"/>
          <w:sz w:val="22"/>
        </w:rPr>
        <w:t xml:space="preserve">ensures that all legal and lawful requirements are met allowing </w:t>
      </w:r>
      <w:r w:rsidR="00311E0A">
        <w:rPr>
          <w:rFonts w:cstheme="minorHAnsi"/>
          <w:sz w:val="22"/>
        </w:rPr>
        <w:t>Missouri</w:t>
      </w:r>
      <w:r>
        <w:rPr>
          <w:rFonts w:cstheme="minorHAnsi"/>
          <w:sz w:val="22"/>
        </w:rPr>
        <w:t xml:space="preserve"> to function with full authority and standing among the nations of the Earth;</w:t>
      </w:r>
    </w:p>
    <w:p w14:paraId="59775B0B" w14:textId="77777777" w:rsidR="00C6344B" w:rsidRDefault="00FA5248">
      <w:pPr>
        <w:pStyle w:val="TextHdg2"/>
        <w:numPr>
          <w:ilvl w:val="0"/>
          <w:numId w:val="6"/>
        </w:numPr>
        <w:spacing w:line="240" w:lineRule="auto"/>
        <w:ind w:left="1800"/>
        <w:rPr>
          <w:rFonts w:cstheme="minorHAnsi"/>
          <w:sz w:val="22"/>
        </w:rPr>
      </w:pPr>
      <w:r>
        <w:rPr>
          <w:rFonts w:cstheme="minorHAnsi"/>
          <w:sz w:val="22"/>
        </w:rPr>
        <w:t>must be honest and inclusive and stand above politics and propaganda;</w:t>
      </w:r>
    </w:p>
    <w:p w14:paraId="52ECA90F" w14:textId="5830D719" w:rsidR="00C6344B" w:rsidRDefault="00FA5248">
      <w:pPr>
        <w:pStyle w:val="TextHdg2"/>
        <w:numPr>
          <w:ilvl w:val="0"/>
          <w:numId w:val="6"/>
        </w:numPr>
        <w:spacing w:after="60" w:line="240" w:lineRule="auto"/>
        <w:ind w:left="1800"/>
        <w:rPr>
          <w:rFonts w:cstheme="minorHAnsi"/>
          <w:sz w:val="22"/>
        </w:rPr>
      </w:pPr>
      <w:r>
        <w:rPr>
          <w:rFonts w:cstheme="minorHAnsi"/>
          <w:sz w:val="22"/>
        </w:rPr>
        <w:lastRenderedPageBreak/>
        <w:t xml:space="preserve">must refrain from direct participation in votes concerning </w:t>
      </w:r>
      <w:proofErr w:type="gramStart"/>
      <w:r w:rsidR="00311E0A">
        <w:rPr>
          <w:rFonts w:cstheme="minorHAnsi"/>
          <w:sz w:val="22"/>
        </w:rPr>
        <w:t>International</w:t>
      </w:r>
      <w:proofErr w:type="gramEnd"/>
      <w:r>
        <w:rPr>
          <w:rFonts w:cstheme="minorHAnsi"/>
          <w:sz w:val="22"/>
        </w:rPr>
        <w:t xml:space="preserve"> matters while working for the Federation. </w:t>
      </w:r>
    </w:p>
    <w:p w14:paraId="79977EDA" w14:textId="77777777" w:rsidR="00DF7467" w:rsidRDefault="00DF7467">
      <w:pPr>
        <w:pStyle w:val="TextHdg2"/>
        <w:spacing w:after="60" w:line="240" w:lineRule="auto"/>
        <w:ind w:left="1987" w:hanging="907"/>
        <w:rPr>
          <w:rFonts w:cstheme="minorHAnsi"/>
          <w:b/>
          <w:bCs/>
          <w:sz w:val="22"/>
        </w:rPr>
      </w:pPr>
    </w:p>
    <w:p w14:paraId="5C1E8C26" w14:textId="11D37E0D" w:rsidR="00C6344B" w:rsidRDefault="00FA5248">
      <w:pPr>
        <w:pStyle w:val="TextHdg2"/>
        <w:spacing w:after="60" w:line="240" w:lineRule="auto"/>
        <w:ind w:left="1987" w:hanging="907"/>
        <w:rPr>
          <w:rFonts w:cstheme="minorHAnsi"/>
          <w:b/>
          <w:bCs/>
          <w:sz w:val="22"/>
        </w:rPr>
      </w:pPr>
      <w:r>
        <w:rPr>
          <w:rFonts w:cstheme="minorHAnsi"/>
          <w:b/>
          <w:bCs/>
          <w:sz w:val="22"/>
        </w:rPr>
        <w:t>Elected/Appointed:</w:t>
      </w:r>
    </w:p>
    <w:p w14:paraId="1AF376A2" w14:textId="77777777" w:rsidR="00C6344B" w:rsidRDefault="00FA5248">
      <w:pPr>
        <w:pStyle w:val="TextHdg2"/>
        <w:numPr>
          <w:ilvl w:val="0"/>
          <w:numId w:val="4"/>
        </w:numPr>
        <w:spacing w:after="60"/>
        <w:ind w:left="1800"/>
        <w:rPr>
          <w:rFonts w:cstheme="minorHAnsi"/>
          <w:sz w:val="22"/>
        </w:rPr>
      </w:pPr>
      <w:r>
        <w:rPr>
          <w:rFonts w:cstheme="minorHAnsi"/>
          <w:sz w:val="22"/>
        </w:rPr>
        <w:t>State Coordinator is neither elected or appointed, but rather a Federation position.</w:t>
      </w:r>
    </w:p>
    <w:p w14:paraId="091ADCC0" w14:textId="68F4B823" w:rsidR="00C6344B" w:rsidRDefault="00FA5248">
      <w:pPr>
        <w:pStyle w:val="TextHdg2"/>
        <w:spacing w:after="60" w:line="240" w:lineRule="auto"/>
        <w:jc w:val="both"/>
        <w:rPr>
          <w:rFonts w:cstheme="minorHAnsi"/>
          <w:sz w:val="22"/>
        </w:rPr>
      </w:pPr>
      <w:r>
        <w:rPr>
          <w:rFonts w:cstheme="minorHAnsi"/>
          <w:sz w:val="22"/>
        </w:rPr>
        <w:t>A Coordinator cannot hold any other office in the T</w:t>
      </w:r>
      <w:r w:rsidR="00311E0A">
        <w:rPr>
          <w:rFonts w:cstheme="minorHAnsi"/>
          <w:sz w:val="22"/>
        </w:rPr>
        <w:t>M</w:t>
      </w:r>
      <w:r>
        <w:rPr>
          <w:rFonts w:cstheme="minorHAnsi"/>
          <w:sz w:val="22"/>
        </w:rPr>
        <w:t xml:space="preserve">A with one exception. A Coordinator can also serve as a Recording Secretary, as a Recording Secretary can be either a State National or a State Citizen. If a man or woman serves in both capacities, he or she is serving as a State National. The </w:t>
      </w:r>
      <w:proofErr w:type="gramStart"/>
      <w:r>
        <w:rPr>
          <w:rFonts w:cstheme="minorHAnsi"/>
          <w:sz w:val="22"/>
        </w:rPr>
        <w:t>Coordinator</w:t>
      </w:r>
      <w:proofErr w:type="gramEnd"/>
      <w:r>
        <w:rPr>
          <w:rFonts w:cstheme="minorHAnsi"/>
          <w:sz w:val="22"/>
        </w:rPr>
        <w:t xml:space="preserve"> forms the base position initially on the Vetting Committee, with the Treasurer and another American State Citizen as Chair.</w:t>
      </w:r>
    </w:p>
    <w:p w14:paraId="450F124D" w14:textId="77777777" w:rsidR="00DF7467" w:rsidRDefault="00DF7467">
      <w:pPr>
        <w:pStyle w:val="TextHdg2"/>
        <w:spacing w:line="240" w:lineRule="auto"/>
        <w:jc w:val="both"/>
        <w:rPr>
          <w:rFonts w:cstheme="minorHAnsi"/>
          <w:sz w:val="22"/>
        </w:rPr>
      </w:pPr>
    </w:p>
    <w:p w14:paraId="6693788E" w14:textId="524BE7F9" w:rsidR="00C6344B" w:rsidRDefault="00FA5248">
      <w:pPr>
        <w:pStyle w:val="TextHdg2"/>
        <w:spacing w:line="240" w:lineRule="auto"/>
        <w:jc w:val="both"/>
        <w:rPr>
          <w:rFonts w:cstheme="minorHAnsi"/>
          <w:sz w:val="22"/>
        </w:rPr>
      </w:pPr>
      <w:r>
        <w:rPr>
          <w:rFonts w:cstheme="minorHAnsi"/>
          <w:sz w:val="22"/>
        </w:rPr>
        <w:t xml:space="preserve">A Coordinator who is incompetent, dishonest, or compromised will be fired by the Federation and another man or woman from </w:t>
      </w:r>
      <w:r w:rsidR="00311E0A">
        <w:rPr>
          <w:rFonts w:cstheme="minorHAnsi"/>
          <w:sz w:val="22"/>
        </w:rPr>
        <w:t>Missouri</w:t>
      </w:r>
      <w:r>
        <w:rPr>
          <w:rFonts w:cstheme="minorHAnsi"/>
          <w:sz w:val="22"/>
        </w:rPr>
        <w:t xml:space="preserve"> will be asked to step up.  </w:t>
      </w:r>
    </w:p>
    <w:p w14:paraId="4284D260" w14:textId="77777777" w:rsidR="00C6344B" w:rsidRDefault="00C6344B">
      <w:pPr>
        <w:pStyle w:val="TextHdg2"/>
        <w:spacing w:line="240" w:lineRule="auto"/>
        <w:ind w:left="-187"/>
        <w:jc w:val="both"/>
        <w:rPr>
          <w:rFonts w:cstheme="minorHAnsi"/>
          <w:sz w:val="22"/>
        </w:rPr>
      </w:pPr>
    </w:p>
    <w:p w14:paraId="7C879133" w14:textId="77777777" w:rsidR="00C6344B" w:rsidRDefault="00C6344B">
      <w:pPr>
        <w:pStyle w:val="TextHdg2"/>
        <w:spacing w:line="240" w:lineRule="auto"/>
        <w:ind w:left="-187"/>
        <w:jc w:val="both"/>
        <w:rPr>
          <w:rFonts w:cstheme="minorHAnsi"/>
          <w:sz w:val="22"/>
        </w:rPr>
      </w:pPr>
    </w:p>
    <w:p w14:paraId="77DA5A0B" w14:textId="77777777" w:rsidR="00C6344B" w:rsidRDefault="00C6344B">
      <w:pPr>
        <w:pStyle w:val="TextHdg2"/>
        <w:spacing w:line="240" w:lineRule="auto"/>
        <w:ind w:left="-187"/>
        <w:jc w:val="both"/>
        <w:rPr>
          <w:rFonts w:cstheme="minorHAnsi"/>
          <w:sz w:val="22"/>
        </w:rPr>
      </w:pPr>
    </w:p>
    <w:p w14:paraId="0EBD5667" w14:textId="77777777" w:rsidR="00C6344B" w:rsidRDefault="00FA5248">
      <w:pPr>
        <w:spacing w:after="160" w:line="259" w:lineRule="auto"/>
        <w:rPr>
          <w:rFonts w:cstheme="minorHAnsi"/>
          <w:sz w:val="22"/>
        </w:rPr>
      </w:pPr>
      <w:r>
        <w:br w:type="page"/>
      </w:r>
    </w:p>
    <w:p w14:paraId="10A87162" w14:textId="77777777" w:rsidR="00C6344B" w:rsidRDefault="00FA5248">
      <w:pPr>
        <w:pStyle w:val="Heading1"/>
        <w:spacing w:before="0"/>
        <w:rPr>
          <w:rFonts w:asciiTheme="minorHAnsi" w:hAnsiTheme="minorHAnsi" w:cstheme="minorHAnsi"/>
          <w:sz w:val="22"/>
          <w:szCs w:val="22"/>
        </w:rPr>
      </w:pPr>
      <w:bookmarkStart w:id="25" w:name="_Toc157164122"/>
      <w:r>
        <w:rPr>
          <w:rFonts w:asciiTheme="minorHAnsi" w:hAnsiTheme="minorHAnsi" w:cstheme="minorHAnsi"/>
          <w:sz w:val="22"/>
          <w:szCs w:val="22"/>
        </w:rPr>
        <w:lastRenderedPageBreak/>
        <w:t xml:space="preserve">3.  </w:t>
      </w:r>
      <w:bookmarkStart w:id="26" w:name="_Hlk147387857"/>
      <w:r>
        <w:rPr>
          <w:rFonts w:asciiTheme="minorHAnsi" w:hAnsiTheme="minorHAnsi" w:cstheme="minorHAnsi"/>
          <w:sz w:val="22"/>
          <w:szCs w:val="22"/>
        </w:rPr>
        <w:t>Assembly Officials:</w:t>
      </w:r>
      <w:bookmarkEnd w:id="25"/>
    </w:p>
    <w:p w14:paraId="2912666A" w14:textId="77777777" w:rsidR="00C6344B" w:rsidRDefault="00FA5248">
      <w:pPr>
        <w:pStyle w:val="Heading2"/>
        <w:rPr>
          <w:rFonts w:asciiTheme="minorHAnsi" w:hAnsiTheme="minorHAnsi" w:cstheme="minorHAnsi"/>
          <w:sz w:val="22"/>
          <w:szCs w:val="22"/>
        </w:rPr>
      </w:pPr>
      <w:bookmarkStart w:id="27" w:name="_Toc157164123"/>
      <w:r>
        <w:rPr>
          <w:rFonts w:asciiTheme="minorHAnsi" w:hAnsiTheme="minorHAnsi" w:cstheme="minorHAnsi"/>
          <w:sz w:val="22"/>
          <w:szCs w:val="22"/>
        </w:rPr>
        <w:t>Who Are Our Assembly Officials:</w:t>
      </w:r>
      <w:bookmarkEnd w:id="27"/>
    </w:p>
    <w:p w14:paraId="41EFB19F" w14:textId="100CF4D4" w:rsidR="00C6344B" w:rsidRDefault="00FA5248" w:rsidP="00CF422D">
      <w:pPr>
        <w:pStyle w:val="TextHdg2"/>
        <w:spacing w:after="60"/>
        <w:rPr>
          <w:rFonts w:cstheme="minorHAnsi"/>
          <w:sz w:val="22"/>
        </w:rPr>
      </w:pPr>
      <w:r>
        <w:rPr>
          <w:rFonts w:cstheme="minorHAnsi"/>
          <w:sz w:val="22"/>
        </w:rPr>
        <w:t xml:space="preserve">Each of the </w:t>
      </w:r>
      <w:r w:rsidR="00CF422D">
        <w:rPr>
          <w:rFonts w:cstheme="minorHAnsi"/>
          <w:sz w:val="22"/>
        </w:rPr>
        <w:t>Missouri</w:t>
      </w:r>
      <w:r>
        <w:rPr>
          <w:rFonts w:cstheme="minorHAnsi"/>
          <w:sz w:val="22"/>
        </w:rPr>
        <w:t xml:space="preserve"> Assemblies shall ask the men and women of </w:t>
      </w:r>
      <w:r w:rsidR="00CF422D">
        <w:rPr>
          <w:rFonts w:cstheme="minorHAnsi"/>
          <w:sz w:val="22"/>
        </w:rPr>
        <w:t>Missouri</w:t>
      </w:r>
      <w:r>
        <w:rPr>
          <w:rFonts w:cstheme="minorHAnsi"/>
          <w:sz w:val="22"/>
        </w:rPr>
        <w:t xml:space="preserve"> to step up and assume positions in these Assemblies to help lead efforts to meet, implement, and manage the functions and procedures in each of these Assemblies. </w:t>
      </w:r>
    </w:p>
    <w:p w14:paraId="237DF4AF" w14:textId="707C04CD" w:rsidR="00C6344B" w:rsidRDefault="00FA5248" w:rsidP="00CF422D">
      <w:pPr>
        <w:pStyle w:val="TextHdg2"/>
        <w:spacing w:after="60"/>
        <w:rPr>
          <w:rFonts w:cstheme="minorHAnsi"/>
          <w:sz w:val="22"/>
        </w:rPr>
      </w:pPr>
      <w:r>
        <w:rPr>
          <w:rFonts w:cstheme="minorHAnsi"/>
          <w:sz w:val="22"/>
        </w:rPr>
        <w:t xml:space="preserve">All elected </w:t>
      </w:r>
      <w:r w:rsidR="00CF422D">
        <w:rPr>
          <w:rFonts w:cstheme="minorHAnsi"/>
          <w:sz w:val="22"/>
        </w:rPr>
        <w:t>Missouri</w:t>
      </w:r>
      <w:r>
        <w:rPr>
          <w:rFonts w:cstheme="minorHAnsi"/>
          <w:sz w:val="22"/>
        </w:rPr>
        <w:t xml:space="preserve"> Assembly Officials are sworn deputies, not representatives. A deputy is an agent of the people who elected him or her and is accountable for his or her performance. </w:t>
      </w:r>
    </w:p>
    <w:p w14:paraId="3220A1D6" w14:textId="504D6164" w:rsidR="00C6344B" w:rsidRDefault="00FA5248">
      <w:pPr>
        <w:pStyle w:val="TextHdg2"/>
        <w:rPr>
          <w:rFonts w:cstheme="minorHAnsi"/>
          <w:sz w:val="22"/>
        </w:rPr>
      </w:pPr>
      <w:r>
        <w:rPr>
          <w:rFonts w:cstheme="minorHAnsi"/>
          <w:sz w:val="22"/>
        </w:rPr>
        <w:t>T</w:t>
      </w:r>
      <w:r w:rsidR="00CF422D">
        <w:rPr>
          <w:rFonts w:cstheme="minorHAnsi"/>
          <w:sz w:val="22"/>
        </w:rPr>
        <w:t>M</w:t>
      </w:r>
      <w:r>
        <w:rPr>
          <w:rFonts w:cstheme="minorHAnsi"/>
          <w:sz w:val="22"/>
        </w:rPr>
        <w:t>A four Assemblies:</w:t>
      </w:r>
      <w:bookmarkEnd w:id="26"/>
    </w:p>
    <w:p w14:paraId="28ED546D" w14:textId="77777777" w:rsidR="00C6344B" w:rsidRDefault="00FA5248">
      <w:pPr>
        <w:pStyle w:val="TextHdg2"/>
        <w:numPr>
          <w:ilvl w:val="0"/>
          <w:numId w:val="25"/>
        </w:numPr>
        <w:spacing w:line="240" w:lineRule="auto"/>
        <w:ind w:left="1800"/>
        <w:rPr>
          <w:rFonts w:cstheme="minorHAnsi"/>
          <w:sz w:val="22"/>
        </w:rPr>
      </w:pPr>
      <w:r>
        <w:rPr>
          <w:rFonts w:cstheme="minorHAnsi"/>
          <w:sz w:val="22"/>
        </w:rPr>
        <w:t>General Assembly</w:t>
      </w:r>
    </w:p>
    <w:p w14:paraId="33CCB097" w14:textId="77777777" w:rsidR="00C6344B" w:rsidRDefault="00FA5248">
      <w:pPr>
        <w:pStyle w:val="TextHdg2"/>
        <w:numPr>
          <w:ilvl w:val="0"/>
          <w:numId w:val="25"/>
        </w:numPr>
        <w:spacing w:line="240" w:lineRule="auto"/>
        <w:ind w:left="1800"/>
        <w:rPr>
          <w:rFonts w:cstheme="minorHAnsi"/>
          <w:sz w:val="22"/>
        </w:rPr>
      </w:pPr>
      <w:r>
        <w:rPr>
          <w:rFonts w:cstheme="minorHAnsi"/>
          <w:sz w:val="22"/>
        </w:rPr>
        <w:t>Jural Assembly</w:t>
      </w:r>
    </w:p>
    <w:p w14:paraId="4E9F6646" w14:textId="77777777" w:rsidR="00C6344B" w:rsidRDefault="00FA5248">
      <w:pPr>
        <w:pStyle w:val="TextHdg2"/>
        <w:numPr>
          <w:ilvl w:val="0"/>
          <w:numId w:val="25"/>
        </w:numPr>
        <w:spacing w:line="240" w:lineRule="auto"/>
        <w:ind w:left="1800"/>
        <w:rPr>
          <w:rFonts w:cstheme="minorHAnsi"/>
          <w:sz w:val="22"/>
        </w:rPr>
      </w:pPr>
      <w:r>
        <w:rPr>
          <w:rFonts w:cstheme="minorHAnsi"/>
          <w:sz w:val="22"/>
        </w:rPr>
        <w:t>International Business Assembly</w:t>
      </w:r>
    </w:p>
    <w:p w14:paraId="542367F7" w14:textId="77777777" w:rsidR="00C6344B" w:rsidRDefault="00FA5248">
      <w:pPr>
        <w:pStyle w:val="TextHdg2"/>
        <w:numPr>
          <w:ilvl w:val="0"/>
          <w:numId w:val="25"/>
        </w:numPr>
        <w:spacing w:line="240" w:lineRule="auto"/>
        <w:ind w:left="1800"/>
        <w:rPr>
          <w:rFonts w:cstheme="minorHAnsi"/>
          <w:sz w:val="22"/>
        </w:rPr>
      </w:pPr>
      <w:r>
        <w:rPr>
          <w:rFonts w:cstheme="minorHAnsi"/>
          <w:sz w:val="22"/>
        </w:rPr>
        <w:t>Militia Special Purpose Assembly</w:t>
      </w:r>
      <w:r>
        <w:rPr>
          <w:rFonts w:cstheme="minorHAnsi"/>
          <w:sz w:val="22"/>
        </w:rPr>
        <w:br/>
      </w:r>
    </w:p>
    <w:p w14:paraId="6D585514" w14:textId="77777777" w:rsidR="00C6344B" w:rsidRDefault="00FA5248">
      <w:pPr>
        <w:pStyle w:val="TextHdg2"/>
        <w:rPr>
          <w:rFonts w:cstheme="minorHAnsi"/>
          <w:sz w:val="22"/>
        </w:rPr>
      </w:pPr>
      <w:r>
        <w:rPr>
          <w:rFonts w:cstheme="minorHAnsi"/>
          <w:sz w:val="22"/>
        </w:rPr>
        <w:t>The following Official positions shall be filled and seated to carry out Assembly business:</w:t>
      </w:r>
    </w:p>
    <w:p w14:paraId="70C4E51C" w14:textId="439E2261" w:rsidR="00C6344B" w:rsidRDefault="00FA5248">
      <w:pPr>
        <w:pStyle w:val="TextHdg2"/>
        <w:numPr>
          <w:ilvl w:val="0"/>
          <w:numId w:val="24"/>
        </w:numPr>
        <w:spacing w:after="60" w:line="240" w:lineRule="auto"/>
        <w:ind w:left="1890" w:hanging="450"/>
        <w:contextualSpacing/>
        <w:rPr>
          <w:rFonts w:cstheme="minorHAnsi"/>
          <w:b/>
          <w:bCs/>
          <w:sz w:val="22"/>
        </w:rPr>
      </w:pPr>
      <w:r>
        <w:rPr>
          <w:rFonts w:cstheme="minorHAnsi"/>
          <w:b/>
          <w:bCs/>
          <w:sz w:val="22"/>
        </w:rPr>
        <w:t>Meeting Moderator (may be filled by the Marshal at Arms or Chairman)</w:t>
      </w:r>
    </w:p>
    <w:p w14:paraId="4C966552" w14:textId="77777777" w:rsidR="00C6344B" w:rsidRDefault="00FA5248">
      <w:pPr>
        <w:pStyle w:val="TextHdg2"/>
        <w:numPr>
          <w:ilvl w:val="0"/>
          <w:numId w:val="24"/>
        </w:numPr>
        <w:spacing w:after="60" w:line="240" w:lineRule="auto"/>
        <w:ind w:left="1890" w:hanging="450"/>
        <w:contextualSpacing/>
        <w:rPr>
          <w:rFonts w:cstheme="minorHAnsi"/>
          <w:b/>
          <w:bCs/>
          <w:sz w:val="22"/>
        </w:rPr>
      </w:pPr>
      <w:r>
        <w:rPr>
          <w:rFonts w:cstheme="minorHAnsi"/>
          <w:b/>
          <w:bCs/>
          <w:sz w:val="22"/>
        </w:rPr>
        <w:t>Secretary</w:t>
      </w:r>
    </w:p>
    <w:p w14:paraId="40B9E842" w14:textId="77777777" w:rsidR="00C6344B" w:rsidRDefault="00FA5248">
      <w:pPr>
        <w:pStyle w:val="TextHdg2"/>
        <w:numPr>
          <w:ilvl w:val="0"/>
          <w:numId w:val="24"/>
        </w:numPr>
        <w:spacing w:after="60" w:line="240" w:lineRule="auto"/>
        <w:ind w:left="1890" w:hanging="450"/>
        <w:contextualSpacing/>
        <w:rPr>
          <w:rFonts w:cstheme="minorHAnsi"/>
          <w:b/>
          <w:bCs/>
          <w:sz w:val="22"/>
        </w:rPr>
      </w:pPr>
      <w:r>
        <w:rPr>
          <w:rFonts w:cstheme="minorHAnsi"/>
          <w:b/>
          <w:bCs/>
          <w:sz w:val="22"/>
        </w:rPr>
        <w:t>Record Keeper</w:t>
      </w:r>
    </w:p>
    <w:p w14:paraId="37101447" w14:textId="77777777" w:rsidR="00C6344B" w:rsidRDefault="00FA5248">
      <w:pPr>
        <w:pStyle w:val="TextHdg2"/>
        <w:numPr>
          <w:ilvl w:val="0"/>
          <w:numId w:val="24"/>
        </w:numPr>
        <w:spacing w:after="60" w:line="240" w:lineRule="auto"/>
        <w:ind w:left="1890" w:hanging="450"/>
        <w:rPr>
          <w:rFonts w:cstheme="minorHAnsi"/>
          <w:b/>
          <w:bCs/>
          <w:sz w:val="22"/>
        </w:rPr>
      </w:pPr>
      <w:r>
        <w:rPr>
          <w:rFonts w:cstheme="minorHAnsi"/>
          <w:b/>
          <w:bCs/>
          <w:sz w:val="22"/>
        </w:rPr>
        <w:t>Committee Chair(s)</w:t>
      </w:r>
    </w:p>
    <w:p w14:paraId="7EE6BBA2" w14:textId="77777777" w:rsidR="00C6344B" w:rsidRDefault="00FA5248">
      <w:pPr>
        <w:pStyle w:val="TextHdg2"/>
        <w:spacing w:after="120"/>
        <w:ind w:left="1526" w:hanging="446"/>
        <w:rPr>
          <w:rFonts w:cstheme="minorHAnsi"/>
          <w:sz w:val="22"/>
        </w:rPr>
      </w:pPr>
      <w:r>
        <w:rPr>
          <w:rFonts w:cstheme="minorHAnsi"/>
          <w:sz w:val="22"/>
        </w:rPr>
        <w:t>Each of the Assembly positions shall have requirements as described below:</w:t>
      </w:r>
    </w:p>
    <w:p w14:paraId="74B93FDE" w14:textId="2499B00B" w:rsidR="00C6344B" w:rsidRDefault="00FA5248">
      <w:pPr>
        <w:pStyle w:val="Heading2"/>
        <w:spacing w:after="60"/>
        <w:ind w:firstLine="18"/>
        <w:rPr>
          <w:rFonts w:asciiTheme="minorHAnsi" w:hAnsiTheme="minorHAnsi" w:cstheme="minorHAnsi"/>
          <w:sz w:val="22"/>
          <w:szCs w:val="22"/>
        </w:rPr>
      </w:pPr>
      <w:bookmarkStart w:id="28" w:name="_Toc157164124"/>
      <w:r>
        <w:rPr>
          <w:rFonts w:asciiTheme="minorHAnsi" w:hAnsiTheme="minorHAnsi" w:cstheme="minorHAnsi"/>
          <w:sz w:val="22"/>
          <w:szCs w:val="22"/>
        </w:rPr>
        <w:t>3.1 Meeting Moderator/Chairman:</w:t>
      </w:r>
      <w:bookmarkEnd w:id="28"/>
      <w:r>
        <w:rPr>
          <w:rFonts w:asciiTheme="minorHAnsi" w:hAnsiTheme="minorHAnsi" w:cstheme="minorHAnsi"/>
          <w:sz w:val="22"/>
          <w:szCs w:val="22"/>
        </w:rPr>
        <w:t xml:space="preserve">   </w:t>
      </w:r>
    </w:p>
    <w:p w14:paraId="01D417F8" w14:textId="2BC02453" w:rsidR="00C6344B" w:rsidRDefault="00FA5248">
      <w:pPr>
        <w:pStyle w:val="TextHdg2"/>
        <w:spacing w:after="60" w:line="240" w:lineRule="auto"/>
        <w:jc w:val="both"/>
        <w:rPr>
          <w:rFonts w:cstheme="minorHAnsi"/>
          <w:sz w:val="22"/>
        </w:rPr>
      </w:pPr>
      <w:r>
        <w:rPr>
          <w:rFonts w:cstheme="minorHAnsi"/>
          <w:sz w:val="22"/>
        </w:rPr>
        <w:t xml:space="preserve">The Meeting Moderator’s or Chairman’s job is </w:t>
      </w:r>
      <w:bookmarkStart w:id="29" w:name="_Hlk147311058"/>
      <w:r>
        <w:rPr>
          <w:rFonts w:cstheme="minorHAnsi"/>
          <w:sz w:val="22"/>
        </w:rPr>
        <w:t xml:space="preserve">to open and close the meeting and ensure that the </w:t>
      </w:r>
      <w:r w:rsidR="00CF422D">
        <w:rPr>
          <w:rFonts w:cstheme="minorHAnsi"/>
          <w:sz w:val="22"/>
        </w:rPr>
        <w:t>a</w:t>
      </w:r>
      <w:r>
        <w:rPr>
          <w:rFonts w:cstheme="minorHAnsi"/>
          <w:sz w:val="22"/>
        </w:rPr>
        <w:t xml:space="preserve">genda is followed. The Moderator acts as a neutral party ensuring that all voices are heard as is appropriate in the context of the meeting. The Moderator works with the Marshal at Arms to enforce any participation guidelines that have been set, ensures that the meeting follows the </w:t>
      </w:r>
      <w:r w:rsidR="00CF422D">
        <w:rPr>
          <w:rFonts w:cstheme="minorHAnsi"/>
          <w:sz w:val="22"/>
        </w:rPr>
        <w:t>a</w:t>
      </w:r>
      <w:r>
        <w:rPr>
          <w:rFonts w:cstheme="minorHAnsi"/>
          <w:sz w:val="22"/>
        </w:rPr>
        <w:t xml:space="preserve">genda, and keeps basic order by calling on individuals who desire to speak; should remain neutral in policy debates and vote only to break a tie. </w:t>
      </w:r>
      <w:bookmarkStart w:id="30" w:name="_Hlk146977989"/>
      <w:bookmarkEnd w:id="29"/>
    </w:p>
    <w:p w14:paraId="40A8435C" w14:textId="77777777" w:rsidR="00C6344B" w:rsidRDefault="00FA5248">
      <w:pPr>
        <w:spacing w:after="60" w:line="240" w:lineRule="auto"/>
        <w:ind w:left="720"/>
        <w:rPr>
          <w:rFonts w:cstheme="minorHAnsi"/>
          <w:b/>
          <w:bCs/>
          <w:sz w:val="22"/>
        </w:rPr>
      </w:pPr>
      <w:r>
        <w:rPr>
          <w:rFonts w:cstheme="minorHAnsi"/>
          <w:b/>
          <w:bCs/>
          <w:sz w:val="22"/>
        </w:rPr>
        <w:t xml:space="preserve">Eligibility: </w:t>
      </w:r>
    </w:p>
    <w:p w14:paraId="122CF818" w14:textId="77777777" w:rsidR="00C6344B" w:rsidRDefault="00FA5248">
      <w:pPr>
        <w:pStyle w:val="TextHdg2"/>
        <w:numPr>
          <w:ilvl w:val="0"/>
          <w:numId w:val="7"/>
        </w:numPr>
        <w:spacing w:line="240" w:lineRule="auto"/>
        <w:ind w:left="1080" w:firstLine="360"/>
        <w:rPr>
          <w:rFonts w:cstheme="minorHAnsi"/>
          <w:sz w:val="22"/>
        </w:rPr>
      </w:pPr>
      <w:r>
        <w:rPr>
          <w:rFonts w:cstheme="minorHAnsi"/>
          <w:sz w:val="22"/>
        </w:rPr>
        <w:t>must be a State Citizen;</w:t>
      </w:r>
    </w:p>
    <w:p w14:paraId="623668C3" w14:textId="77777777" w:rsidR="00C6344B" w:rsidRDefault="00FA5248">
      <w:pPr>
        <w:pStyle w:val="TextHdg2"/>
        <w:numPr>
          <w:ilvl w:val="0"/>
          <w:numId w:val="7"/>
        </w:numPr>
        <w:spacing w:line="240" w:lineRule="auto"/>
        <w:ind w:left="1080" w:firstLine="360"/>
        <w:rPr>
          <w:rFonts w:cstheme="minorHAnsi"/>
          <w:sz w:val="22"/>
        </w:rPr>
      </w:pPr>
      <w:r>
        <w:rPr>
          <w:rFonts w:cstheme="minorHAnsi"/>
          <w:sz w:val="22"/>
        </w:rPr>
        <w:t xml:space="preserve">has completed 928 documentation </w:t>
      </w:r>
      <w:proofErr w:type="gramStart"/>
      <w:r>
        <w:rPr>
          <w:rFonts w:cstheme="minorHAnsi"/>
          <w:sz w:val="22"/>
        </w:rPr>
        <w:t>package</w:t>
      </w:r>
      <w:proofErr w:type="gramEnd"/>
      <w:r>
        <w:rPr>
          <w:rFonts w:cstheme="minorHAnsi"/>
          <w:sz w:val="22"/>
        </w:rPr>
        <w:t>;</w:t>
      </w:r>
    </w:p>
    <w:p w14:paraId="5C5DFBF2" w14:textId="2D325C20" w:rsidR="00C6344B" w:rsidRDefault="00FA5248">
      <w:pPr>
        <w:pStyle w:val="TextHdg2"/>
        <w:numPr>
          <w:ilvl w:val="0"/>
          <w:numId w:val="7"/>
        </w:numPr>
        <w:spacing w:after="60" w:line="240" w:lineRule="auto"/>
        <w:ind w:left="1080" w:firstLine="360"/>
        <w:rPr>
          <w:rFonts w:cstheme="minorHAnsi"/>
          <w:sz w:val="22"/>
        </w:rPr>
      </w:pPr>
      <w:r>
        <w:rPr>
          <w:rFonts w:cstheme="minorHAnsi"/>
          <w:sz w:val="22"/>
        </w:rPr>
        <w:t xml:space="preserve">has no dual citizenships and no </w:t>
      </w:r>
      <w:r w:rsidR="003A5EE8">
        <w:rPr>
          <w:rFonts w:cstheme="minorHAnsi"/>
          <w:sz w:val="22"/>
        </w:rPr>
        <w:t xml:space="preserve">conflicting </w:t>
      </w:r>
      <w:r>
        <w:rPr>
          <w:rFonts w:cstheme="minorHAnsi"/>
          <w:sz w:val="22"/>
        </w:rPr>
        <w:t xml:space="preserve">licenses that create divided </w:t>
      </w:r>
      <w:r w:rsidR="00023A7D">
        <w:rPr>
          <w:rFonts w:cstheme="minorHAnsi"/>
          <w:sz w:val="22"/>
        </w:rPr>
        <w:t>loyalty</w:t>
      </w:r>
      <w:r>
        <w:rPr>
          <w:rFonts w:cstheme="minorHAnsi"/>
          <w:sz w:val="22"/>
        </w:rPr>
        <w:t>;</w:t>
      </w:r>
    </w:p>
    <w:p w14:paraId="1C975D77" w14:textId="77777777" w:rsidR="00C6344B" w:rsidRDefault="00FA5248">
      <w:pPr>
        <w:pStyle w:val="TextHdg2"/>
        <w:spacing w:after="60" w:line="240" w:lineRule="auto"/>
        <w:ind w:left="720"/>
        <w:rPr>
          <w:rFonts w:cstheme="minorHAnsi"/>
          <w:b/>
          <w:bCs/>
          <w:sz w:val="22"/>
        </w:rPr>
      </w:pPr>
      <w:r>
        <w:rPr>
          <w:rFonts w:cstheme="minorHAnsi"/>
          <w:b/>
          <w:bCs/>
          <w:sz w:val="22"/>
        </w:rPr>
        <w:t xml:space="preserve">Qualifications: </w:t>
      </w:r>
    </w:p>
    <w:p w14:paraId="75E95CF1" w14:textId="4EDAD120" w:rsidR="00C6344B" w:rsidRDefault="00023A7D">
      <w:pPr>
        <w:pStyle w:val="TextHdg2"/>
        <w:numPr>
          <w:ilvl w:val="0"/>
          <w:numId w:val="7"/>
        </w:numPr>
        <w:spacing w:line="240" w:lineRule="auto"/>
        <w:ind w:left="1080" w:firstLine="360"/>
        <w:rPr>
          <w:rFonts w:cstheme="minorHAnsi"/>
          <w:sz w:val="22"/>
        </w:rPr>
      </w:pPr>
      <w:r>
        <w:rPr>
          <w:rFonts w:cstheme="minorHAnsi"/>
          <w:sz w:val="22"/>
        </w:rPr>
        <w:t>comprehends</w:t>
      </w:r>
      <w:r w:rsidR="00FA5248">
        <w:rPr>
          <w:rFonts w:cstheme="minorHAnsi"/>
          <w:sz w:val="22"/>
        </w:rPr>
        <w:t xml:space="preserve"> the detailed functions of the Assembly;</w:t>
      </w:r>
    </w:p>
    <w:p w14:paraId="149F8B08" w14:textId="77777777" w:rsidR="00C6344B" w:rsidRDefault="00FA5248">
      <w:pPr>
        <w:pStyle w:val="TextHdg2"/>
        <w:numPr>
          <w:ilvl w:val="0"/>
          <w:numId w:val="7"/>
        </w:numPr>
        <w:spacing w:line="240" w:lineRule="auto"/>
        <w:ind w:left="1080" w:firstLine="360"/>
        <w:rPr>
          <w:rFonts w:cstheme="minorHAnsi"/>
          <w:sz w:val="22"/>
        </w:rPr>
      </w:pPr>
      <w:r>
        <w:rPr>
          <w:rFonts w:cstheme="minorHAnsi"/>
          <w:sz w:val="22"/>
        </w:rPr>
        <w:t>has basic meeting management skills,</w:t>
      </w:r>
    </w:p>
    <w:p w14:paraId="47A56096" w14:textId="77777777" w:rsidR="00C6344B" w:rsidRDefault="00FA5248">
      <w:pPr>
        <w:pStyle w:val="TextHdg2"/>
        <w:numPr>
          <w:ilvl w:val="0"/>
          <w:numId w:val="7"/>
        </w:numPr>
        <w:spacing w:line="240" w:lineRule="auto"/>
        <w:ind w:left="1080" w:firstLine="360"/>
        <w:rPr>
          <w:rFonts w:cstheme="minorHAnsi"/>
          <w:sz w:val="22"/>
        </w:rPr>
      </w:pPr>
      <w:bookmarkStart w:id="31" w:name="_Hlk146976606"/>
      <w:r>
        <w:rPr>
          <w:rFonts w:cstheme="minorHAnsi"/>
          <w:sz w:val="22"/>
        </w:rPr>
        <w:t>can remain calm when things get heated;</w:t>
      </w:r>
      <w:bookmarkEnd w:id="31"/>
    </w:p>
    <w:p w14:paraId="2E773A8D" w14:textId="77777777" w:rsidR="00C6344B" w:rsidRDefault="00FA5248">
      <w:pPr>
        <w:pStyle w:val="TextHdg2"/>
        <w:numPr>
          <w:ilvl w:val="0"/>
          <w:numId w:val="7"/>
        </w:numPr>
        <w:spacing w:line="240" w:lineRule="auto"/>
        <w:ind w:left="1080" w:firstLine="360"/>
        <w:rPr>
          <w:rFonts w:cstheme="minorHAnsi"/>
          <w:sz w:val="22"/>
        </w:rPr>
      </w:pPr>
      <w:r>
        <w:rPr>
          <w:rFonts w:cstheme="minorHAnsi"/>
          <w:sz w:val="22"/>
        </w:rPr>
        <w:t>has ability to keep meetings to the predetermined time constraints;</w:t>
      </w:r>
    </w:p>
    <w:p w14:paraId="2F0E07D1" w14:textId="77777777" w:rsidR="00C6344B" w:rsidRDefault="00FA5248">
      <w:pPr>
        <w:pStyle w:val="TextHdg2"/>
        <w:spacing w:after="60" w:line="240" w:lineRule="auto"/>
        <w:ind w:left="720"/>
        <w:contextualSpacing/>
        <w:rPr>
          <w:rFonts w:cstheme="minorHAnsi"/>
          <w:sz w:val="22"/>
        </w:rPr>
      </w:pPr>
      <w:bookmarkStart w:id="32" w:name="_Hlk146976856"/>
      <w:r>
        <w:rPr>
          <w:rFonts w:cstheme="minorHAnsi"/>
          <w:b/>
          <w:bCs/>
          <w:sz w:val="22"/>
        </w:rPr>
        <w:t xml:space="preserve">Vetting: </w:t>
      </w:r>
      <w:bookmarkEnd w:id="32"/>
    </w:p>
    <w:p w14:paraId="484EB989" w14:textId="77777777" w:rsidR="00C6344B" w:rsidRDefault="00FA5248">
      <w:pPr>
        <w:pStyle w:val="ListParagraph"/>
        <w:numPr>
          <w:ilvl w:val="0"/>
          <w:numId w:val="8"/>
        </w:numPr>
        <w:spacing w:after="60" w:line="240" w:lineRule="auto"/>
        <w:ind w:firstLine="360"/>
        <w:rPr>
          <w:rFonts w:cstheme="minorHAnsi"/>
          <w:sz w:val="22"/>
        </w:rPr>
      </w:pPr>
      <w:r>
        <w:rPr>
          <w:rFonts w:cstheme="minorHAnsi"/>
          <w:sz w:val="22"/>
        </w:rPr>
        <w:t xml:space="preserve">Moderator/Chairman for the State Assembly is vetted by the State Vetting Committee. </w:t>
      </w:r>
    </w:p>
    <w:p w14:paraId="0F30AA18" w14:textId="77777777" w:rsidR="00C6344B" w:rsidRDefault="00FA5248">
      <w:pPr>
        <w:pStyle w:val="ListParagraph"/>
        <w:numPr>
          <w:ilvl w:val="0"/>
          <w:numId w:val="8"/>
        </w:numPr>
        <w:spacing w:after="0" w:line="240" w:lineRule="auto"/>
        <w:ind w:firstLine="360"/>
        <w:rPr>
          <w:rFonts w:cstheme="minorHAnsi"/>
          <w:sz w:val="22"/>
        </w:rPr>
      </w:pPr>
      <w:r>
        <w:rPr>
          <w:rFonts w:cstheme="minorHAnsi"/>
          <w:sz w:val="22"/>
        </w:rPr>
        <w:t>Moderator for the County Assembly is vetted by the County Vetting</w:t>
      </w:r>
    </w:p>
    <w:p w14:paraId="58FA0EB8" w14:textId="77777777" w:rsidR="00C6344B" w:rsidRDefault="00FA5248">
      <w:pPr>
        <w:pStyle w:val="TextHdg2"/>
        <w:spacing w:after="60" w:line="240" w:lineRule="auto"/>
        <w:ind w:left="1440"/>
        <w:rPr>
          <w:rFonts w:cstheme="minorHAnsi"/>
          <w:sz w:val="22"/>
        </w:rPr>
      </w:pPr>
      <w:r>
        <w:rPr>
          <w:rFonts w:cstheme="minorHAnsi"/>
          <w:sz w:val="22"/>
        </w:rPr>
        <w:t xml:space="preserve">Committee, if there is one.  </w:t>
      </w:r>
    </w:p>
    <w:p w14:paraId="0C1384EF" w14:textId="77777777" w:rsidR="00C6344B" w:rsidRDefault="00FA5248">
      <w:pPr>
        <w:pStyle w:val="TextHdg2"/>
        <w:keepNext/>
        <w:spacing w:after="60" w:line="240" w:lineRule="auto"/>
        <w:ind w:left="720"/>
        <w:rPr>
          <w:rFonts w:cstheme="minorHAnsi"/>
          <w:sz w:val="22"/>
        </w:rPr>
      </w:pPr>
      <w:r>
        <w:rPr>
          <w:rFonts w:cstheme="minorHAnsi"/>
          <w:b/>
          <w:bCs/>
          <w:sz w:val="22"/>
        </w:rPr>
        <w:t>Responsibilities:</w:t>
      </w:r>
      <w:r>
        <w:rPr>
          <w:rFonts w:cstheme="minorHAnsi"/>
          <w:sz w:val="22"/>
        </w:rPr>
        <w:t xml:space="preserve"> </w:t>
      </w:r>
    </w:p>
    <w:p w14:paraId="63DF815D" w14:textId="77777777" w:rsidR="00C6344B" w:rsidRDefault="00FA5248">
      <w:pPr>
        <w:pStyle w:val="TextHdg2"/>
        <w:numPr>
          <w:ilvl w:val="0"/>
          <w:numId w:val="11"/>
        </w:numPr>
        <w:spacing w:line="240" w:lineRule="auto"/>
        <w:ind w:left="1440"/>
        <w:rPr>
          <w:rFonts w:cstheme="minorHAnsi"/>
          <w:sz w:val="22"/>
        </w:rPr>
      </w:pPr>
      <w:r>
        <w:rPr>
          <w:rFonts w:cstheme="minorHAnsi"/>
          <w:sz w:val="22"/>
        </w:rPr>
        <w:t>opens and closes the meeting;</w:t>
      </w:r>
    </w:p>
    <w:p w14:paraId="1072C400" w14:textId="77777777" w:rsidR="00C6344B" w:rsidRDefault="00FA5248">
      <w:pPr>
        <w:pStyle w:val="TextHdg2"/>
        <w:numPr>
          <w:ilvl w:val="0"/>
          <w:numId w:val="12"/>
        </w:numPr>
        <w:spacing w:line="240" w:lineRule="auto"/>
        <w:ind w:left="1440"/>
        <w:rPr>
          <w:rFonts w:cstheme="minorHAnsi"/>
          <w:sz w:val="22"/>
        </w:rPr>
      </w:pPr>
      <w:r>
        <w:rPr>
          <w:rFonts w:cstheme="minorHAnsi"/>
          <w:sz w:val="22"/>
        </w:rPr>
        <w:t>ensures agenda is followed;</w:t>
      </w:r>
    </w:p>
    <w:p w14:paraId="1DD5E71A" w14:textId="77777777" w:rsidR="00C6344B" w:rsidRDefault="00FA5248">
      <w:pPr>
        <w:pStyle w:val="TextHdg2"/>
        <w:numPr>
          <w:ilvl w:val="0"/>
          <w:numId w:val="13"/>
        </w:numPr>
        <w:spacing w:line="240" w:lineRule="auto"/>
        <w:ind w:left="1440"/>
        <w:rPr>
          <w:rFonts w:cstheme="minorHAnsi"/>
          <w:sz w:val="22"/>
        </w:rPr>
      </w:pPr>
      <w:r>
        <w:rPr>
          <w:rFonts w:cstheme="minorHAnsi"/>
          <w:sz w:val="22"/>
        </w:rPr>
        <w:t>acts as a neutral party ensuring that all voices are appropriately heard;</w:t>
      </w:r>
    </w:p>
    <w:p w14:paraId="320FA5A4" w14:textId="392554F9" w:rsidR="00C6344B" w:rsidRDefault="00FA5248">
      <w:pPr>
        <w:pStyle w:val="TextHdg2"/>
        <w:numPr>
          <w:ilvl w:val="0"/>
          <w:numId w:val="14"/>
        </w:numPr>
        <w:spacing w:after="60" w:line="240" w:lineRule="auto"/>
        <w:ind w:left="1440"/>
        <w:rPr>
          <w:rFonts w:cstheme="minorHAnsi"/>
          <w:sz w:val="22"/>
        </w:rPr>
      </w:pPr>
      <w:r>
        <w:rPr>
          <w:rFonts w:cstheme="minorHAnsi"/>
          <w:sz w:val="22"/>
        </w:rPr>
        <w:t>works with the Marshal</w:t>
      </w:r>
      <w:r w:rsidR="00CF422D">
        <w:rPr>
          <w:rFonts w:cstheme="minorHAnsi"/>
          <w:sz w:val="22"/>
        </w:rPr>
        <w:t>-</w:t>
      </w:r>
      <w:r>
        <w:rPr>
          <w:rFonts w:cstheme="minorHAnsi"/>
          <w:sz w:val="22"/>
        </w:rPr>
        <w:t>at</w:t>
      </w:r>
      <w:r w:rsidR="00CF422D">
        <w:rPr>
          <w:rFonts w:cstheme="minorHAnsi"/>
          <w:sz w:val="22"/>
        </w:rPr>
        <w:t>-</w:t>
      </w:r>
      <w:r>
        <w:rPr>
          <w:rFonts w:cstheme="minorHAnsi"/>
          <w:sz w:val="22"/>
        </w:rPr>
        <w:t xml:space="preserve">Arms to enforce participation guidelines; </w:t>
      </w:r>
    </w:p>
    <w:p w14:paraId="1D524C36" w14:textId="77777777" w:rsidR="00C6344B" w:rsidRDefault="00C6344B">
      <w:pPr>
        <w:pStyle w:val="TextHdg2"/>
        <w:spacing w:after="60" w:line="240" w:lineRule="auto"/>
        <w:ind w:left="720"/>
        <w:rPr>
          <w:rFonts w:cstheme="minorHAnsi"/>
          <w:b/>
          <w:bCs/>
          <w:sz w:val="22"/>
        </w:rPr>
      </w:pPr>
    </w:p>
    <w:p w14:paraId="79427FF7" w14:textId="77777777" w:rsidR="00C6344B" w:rsidRDefault="00FA5248">
      <w:pPr>
        <w:pStyle w:val="TextHdg2"/>
        <w:spacing w:after="60" w:line="240" w:lineRule="auto"/>
        <w:ind w:left="720"/>
        <w:rPr>
          <w:rFonts w:cstheme="minorHAnsi"/>
          <w:b/>
          <w:bCs/>
          <w:sz w:val="22"/>
        </w:rPr>
      </w:pPr>
      <w:r>
        <w:rPr>
          <w:rFonts w:cstheme="minorHAnsi"/>
          <w:b/>
          <w:bCs/>
          <w:sz w:val="22"/>
        </w:rPr>
        <w:lastRenderedPageBreak/>
        <w:t>Elected/Appointed:</w:t>
      </w:r>
    </w:p>
    <w:p w14:paraId="07342A75" w14:textId="77777777" w:rsidR="00C6344B" w:rsidRDefault="00FA5248">
      <w:pPr>
        <w:pStyle w:val="TextHdg2"/>
        <w:numPr>
          <w:ilvl w:val="0"/>
          <w:numId w:val="26"/>
        </w:numPr>
        <w:spacing w:after="60" w:line="240" w:lineRule="auto"/>
        <w:ind w:left="1170" w:hanging="72"/>
        <w:rPr>
          <w:rFonts w:cstheme="minorHAnsi"/>
          <w:sz w:val="22"/>
        </w:rPr>
      </w:pPr>
      <w:r>
        <w:rPr>
          <w:rFonts w:cstheme="minorHAnsi"/>
          <w:sz w:val="22"/>
        </w:rPr>
        <w:t>elected by the Assembly;</w:t>
      </w:r>
    </w:p>
    <w:p w14:paraId="774D8A91" w14:textId="77777777" w:rsidR="00C6344B" w:rsidRDefault="00FA5248">
      <w:pPr>
        <w:pStyle w:val="TextHdg2"/>
        <w:spacing w:after="60" w:line="240" w:lineRule="auto"/>
        <w:ind w:left="720"/>
        <w:rPr>
          <w:rFonts w:cstheme="minorHAnsi"/>
          <w:b/>
          <w:bCs/>
          <w:sz w:val="22"/>
        </w:rPr>
      </w:pPr>
      <w:r>
        <w:rPr>
          <w:rFonts w:cstheme="minorHAnsi"/>
          <w:b/>
          <w:bCs/>
          <w:sz w:val="22"/>
        </w:rPr>
        <w:t>Term of Office:</w:t>
      </w:r>
    </w:p>
    <w:p w14:paraId="74C9C220" w14:textId="77777777" w:rsidR="00C6344B" w:rsidRDefault="00FA5248">
      <w:pPr>
        <w:pStyle w:val="TextHdg2"/>
        <w:spacing w:line="240" w:lineRule="auto"/>
        <w:rPr>
          <w:rFonts w:cstheme="minorHAnsi"/>
          <w:b/>
          <w:bCs/>
          <w:sz w:val="22"/>
        </w:rPr>
      </w:pPr>
      <w:r>
        <w:rPr>
          <w:rFonts w:cstheme="minorHAnsi"/>
          <w:b/>
          <w:bCs/>
          <w:sz w:val="22"/>
        </w:rPr>
        <w:t>One (1) year- if Chairman, serves at the will of the people and may yield to an elected Meeting Moderator.</w:t>
      </w:r>
    </w:p>
    <w:p w14:paraId="7B2943BA" w14:textId="77777777" w:rsidR="00C6344B" w:rsidRDefault="00C6344B">
      <w:pPr>
        <w:spacing w:after="160" w:line="259" w:lineRule="auto"/>
        <w:rPr>
          <w:rFonts w:cstheme="minorHAnsi"/>
          <w:sz w:val="22"/>
          <w:u w:val="thick"/>
        </w:rPr>
      </w:pPr>
    </w:p>
    <w:p w14:paraId="79182B61" w14:textId="77777777" w:rsidR="00C6344B" w:rsidRDefault="00FA5248">
      <w:pPr>
        <w:pStyle w:val="Heading2"/>
        <w:spacing w:after="60"/>
        <w:rPr>
          <w:rFonts w:asciiTheme="minorHAnsi" w:hAnsiTheme="minorHAnsi" w:cstheme="minorHAnsi"/>
          <w:sz w:val="22"/>
          <w:szCs w:val="22"/>
        </w:rPr>
      </w:pPr>
      <w:bookmarkStart w:id="33" w:name="_Toc157164125"/>
      <w:bookmarkEnd w:id="30"/>
      <w:proofErr w:type="gramStart"/>
      <w:r>
        <w:rPr>
          <w:rFonts w:asciiTheme="minorHAnsi" w:hAnsiTheme="minorHAnsi" w:cstheme="minorHAnsi"/>
          <w:sz w:val="22"/>
          <w:szCs w:val="22"/>
        </w:rPr>
        <w:t>3.2  Secretary</w:t>
      </w:r>
      <w:proofErr w:type="gramEnd"/>
      <w:r>
        <w:rPr>
          <w:rFonts w:asciiTheme="minorHAnsi" w:hAnsiTheme="minorHAnsi" w:cstheme="minorHAnsi"/>
          <w:sz w:val="22"/>
          <w:szCs w:val="22"/>
        </w:rPr>
        <w:t>:</w:t>
      </w:r>
      <w:bookmarkEnd w:id="33"/>
      <w:r>
        <w:rPr>
          <w:rFonts w:asciiTheme="minorHAnsi" w:hAnsiTheme="minorHAnsi" w:cstheme="minorHAnsi"/>
          <w:sz w:val="22"/>
          <w:szCs w:val="22"/>
        </w:rPr>
        <w:t xml:space="preserve"> </w:t>
      </w:r>
    </w:p>
    <w:p w14:paraId="2F452F56" w14:textId="77777777" w:rsidR="00C6344B" w:rsidRDefault="00FA5248">
      <w:pPr>
        <w:spacing w:after="60" w:line="240" w:lineRule="auto"/>
        <w:ind w:left="720"/>
        <w:jc w:val="both"/>
        <w:rPr>
          <w:rFonts w:cstheme="minorHAnsi"/>
          <w:sz w:val="22"/>
        </w:rPr>
      </w:pPr>
      <w:r>
        <w:rPr>
          <w:rStyle w:val="TextHdg2Char"/>
          <w:rFonts w:cstheme="minorHAnsi"/>
          <w:sz w:val="22"/>
        </w:rPr>
        <w:t>The Assembly Secretary is responsible for creating meeting agendas, taking minutes at Assembly meetings, and assisting the Chairman with administrative tasks. The secretary also is responsible for issuing and distributing all meeting related information and documents</w:t>
      </w:r>
      <w:r>
        <w:rPr>
          <w:rFonts w:cstheme="minorHAnsi"/>
          <w:sz w:val="22"/>
        </w:rPr>
        <w:t>.</w:t>
      </w:r>
    </w:p>
    <w:p w14:paraId="0C35BCE7" w14:textId="77777777" w:rsidR="00C6344B" w:rsidRDefault="00FA5248">
      <w:pPr>
        <w:pStyle w:val="TextHdg2"/>
        <w:spacing w:line="240" w:lineRule="auto"/>
        <w:ind w:left="720" w:firstLine="360"/>
        <w:rPr>
          <w:rFonts w:cstheme="minorHAnsi"/>
          <w:b/>
          <w:bCs/>
          <w:sz w:val="22"/>
        </w:rPr>
      </w:pPr>
      <w:r>
        <w:rPr>
          <w:rFonts w:cstheme="minorHAnsi"/>
          <w:b/>
          <w:bCs/>
          <w:sz w:val="22"/>
        </w:rPr>
        <w:t xml:space="preserve">Eligibility: </w:t>
      </w:r>
    </w:p>
    <w:p w14:paraId="049CA86A" w14:textId="77777777" w:rsidR="00C6344B" w:rsidRDefault="00FA5248">
      <w:pPr>
        <w:pStyle w:val="TextHdg2"/>
        <w:numPr>
          <w:ilvl w:val="0"/>
          <w:numId w:val="7"/>
        </w:numPr>
        <w:spacing w:line="240" w:lineRule="auto"/>
        <w:ind w:left="1800"/>
        <w:rPr>
          <w:rFonts w:cstheme="minorHAnsi"/>
          <w:sz w:val="22"/>
        </w:rPr>
      </w:pPr>
      <w:r>
        <w:rPr>
          <w:rFonts w:cstheme="minorHAnsi"/>
          <w:sz w:val="22"/>
        </w:rPr>
        <w:t>must be a State Citizen;</w:t>
      </w:r>
    </w:p>
    <w:p w14:paraId="08F58A5B" w14:textId="77777777" w:rsidR="00C6344B" w:rsidRDefault="00FA5248">
      <w:pPr>
        <w:pStyle w:val="TextHdg2"/>
        <w:numPr>
          <w:ilvl w:val="0"/>
          <w:numId w:val="7"/>
        </w:numPr>
        <w:spacing w:line="240" w:lineRule="auto"/>
        <w:ind w:left="1800"/>
        <w:rPr>
          <w:rFonts w:cstheme="minorHAnsi"/>
          <w:sz w:val="22"/>
        </w:rPr>
      </w:pPr>
      <w:r>
        <w:rPr>
          <w:rFonts w:cstheme="minorHAnsi"/>
          <w:sz w:val="22"/>
        </w:rPr>
        <w:t xml:space="preserve">has completed 928 documentation </w:t>
      </w:r>
      <w:proofErr w:type="gramStart"/>
      <w:r>
        <w:rPr>
          <w:rFonts w:cstheme="minorHAnsi"/>
          <w:sz w:val="22"/>
        </w:rPr>
        <w:t>package</w:t>
      </w:r>
      <w:proofErr w:type="gramEnd"/>
      <w:r>
        <w:rPr>
          <w:rFonts w:cstheme="minorHAnsi"/>
          <w:sz w:val="22"/>
        </w:rPr>
        <w:t>;</w:t>
      </w:r>
    </w:p>
    <w:p w14:paraId="4EC9801A" w14:textId="5F14ED37" w:rsidR="00C6344B" w:rsidRDefault="00FA5248">
      <w:pPr>
        <w:pStyle w:val="TextHdg2"/>
        <w:numPr>
          <w:ilvl w:val="0"/>
          <w:numId w:val="7"/>
        </w:numPr>
        <w:spacing w:line="240" w:lineRule="auto"/>
        <w:ind w:left="1800"/>
        <w:rPr>
          <w:rFonts w:cstheme="minorHAnsi"/>
          <w:sz w:val="22"/>
        </w:rPr>
      </w:pPr>
      <w:bookmarkStart w:id="34" w:name="_Hlk147045682"/>
      <w:r>
        <w:rPr>
          <w:rFonts w:cstheme="minorHAnsi"/>
          <w:sz w:val="22"/>
        </w:rPr>
        <w:t>has no dual citizenships and no</w:t>
      </w:r>
      <w:r w:rsidR="003A5EE8">
        <w:rPr>
          <w:rFonts w:cstheme="minorHAnsi"/>
          <w:sz w:val="22"/>
        </w:rPr>
        <w:t xml:space="preserve"> conflicting</w:t>
      </w:r>
      <w:r>
        <w:rPr>
          <w:rFonts w:cstheme="minorHAnsi"/>
          <w:sz w:val="22"/>
        </w:rPr>
        <w:t xml:space="preserve"> licenses that create divided </w:t>
      </w:r>
      <w:r w:rsidR="00023A7D">
        <w:rPr>
          <w:rFonts w:cstheme="minorHAnsi"/>
          <w:sz w:val="22"/>
        </w:rPr>
        <w:t>loyalty</w:t>
      </w:r>
      <w:r>
        <w:rPr>
          <w:rFonts w:cstheme="minorHAnsi"/>
          <w:sz w:val="22"/>
        </w:rPr>
        <w:t>;</w:t>
      </w:r>
      <w:bookmarkEnd w:id="34"/>
    </w:p>
    <w:p w14:paraId="23444462" w14:textId="77777777" w:rsidR="00C6344B" w:rsidRDefault="00FA5248">
      <w:pPr>
        <w:pStyle w:val="TextHdg2"/>
        <w:spacing w:after="60" w:line="240" w:lineRule="auto"/>
        <w:ind w:left="720" w:firstLine="360"/>
        <w:rPr>
          <w:rFonts w:cstheme="minorHAnsi"/>
          <w:b/>
          <w:bCs/>
          <w:sz w:val="22"/>
        </w:rPr>
      </w:pPr>
      <w:r>
        <w:rPr>
          <w:rFonts w:cstheme="minorHAnsi"/>
          <w:b/>
          <w:bCs/>
          <w:sz w:val="22"/>
        </w:rPr>
        <w:t xml:space="preserve">Qualifications: </w:t>
      </w:r>
    </w:p>
    <w:p w14:paraId="0D001C67" w14:textId="0D79A2B1" w:rsidR="00C6344B" w:rsidRDefault="00FA5248">
      <w:pPr>
        <w:pStyle w:val="TextHdg2"/>
        <w:numPr>
          <w:ilvl w:val="0"/>
          <w:numId w:val="7"/>
        </w:numPr>
        <w:spacing w:line="240" w:lineRule="auto"/>
        <w:ind w:left="1800"/>
        <w:rPr>
          <w:rFonts w:cstheme="minorHAnsi"/>
          <w:sz w:val="22"/>
        </w:rPr>
      </w:pPr>
      <w:r>
        <w:rPr>
          <w:rFonts w:cstheme="minorHAnsi"/>
          <w:sz w:val="22"/>
        </w:rPr>
        <w:t xml:space="preserve">ability to </w:t>
      </w:r>
      <w:r w:rsidR="00023A7D">
        <w:rPr>
          <w:rFonts w:cstheme="minorHAnsi"/>
          <w:sz w:val="22"/>
        </w:rPr>
        <w:t>comprehend</w:t>
      </w:r>
      <w:r>
        <w:rPr>
          <w:rFonts w:cstheme="minorHAnsi"/>
          <w:sz w:val="22"/>
        </w:rPr>
        <w:t xml:space="preserve"> meeting process while taking accurate notes of all key discussions and actions;</w:t>
      </w:r>
    </w:p>
    <w:p w14:paraId="584E42C1" w14:textId="77777777" w:rsidR="00C6344B" w:rsidRDefault="00FA5248">
      <w:pPr>
        <w:pStyle w:val="TextHdg2"/>
        <w:numPr>
          <w:ilvl w:val="0"/>
          <w:numId w:val="7"/>
        </w:numPr>
        <w:spacing w:line="240" w:lineRule="auto"/>
        <w:ind w:left="1800"/>
        <w:rPr>
          <w:rFonts w:cstheme="minorHAnsi"/>
          <w:sz w:val="22"/>
        </w:rPr>
      </w:pPr>
      <w:r>
        <w:rPr>
          <w:rFonts w:cstheme="minorHAnsi"/>
          <w:sz w:val="22"/>
        </w:rPr>
        <w:t>has or has access to computer, word processing software and printer;</w:t>
      </w:r>
    </w:p>
    <w:p w14:paraId="4D63CDD0" w14:textId="77777777" w:rsidR="00C6344B" w:rsidRDefault="00FA5248">
      <w:pPr>
        <w:pStyle w:val="TextHdg2"/>
        <w:numPr>
          <w:ilvl w:val="0"/>
          <w:numId w:val="7"/>
        </w:numPr>
        <w:spacing w:line="240" w:lineRule="auto"/>
        <w:ind w:left="1800"/>
        <w:rPr>
          <w:rFonts w:cstheme="minorHAnsi"/>
          <w:sz w:val="22"/>
        </w:rPr>
      </w:pPr>
      <w:r>
        <w:rPr>
          <w:rFonts w:cstheme="minorHAnsi"/>
          <w:sz w:val="22"/>
        </w:rPr>
        <w:t>has good word processing knowledge and skills;</w:t>
      </w:r>
    </w:p>
    <w:p w14:paraId="08DB8D64" w14:textId="77777777" w:rsidR="00C6344B" w:rsidRDefault="00FA5248">
      <w:pPr>
        <w:pStyle w:val="TextHdg2"/>
        <w:numPr>
          <w:ilvl w:val="0"/>
          <w:numId w:val="7"/>
        </w:numPr>
        <w:spacing w:line="240" w:lineRule="auto"/>
        <w:ind w:left="1800"/>
        <w:rPr>
          <w:rFonts w:cstheme="minorHAnsi"/>
          <w:sz w:val="22"/>
        </w:rPr>
      </w:pPr>
      <w:r>
        <w:rPr>
          <w:rFonts w:cstheme="minorHAnsi"/>
          <w:sz w:val="22"/>
        </w:rPr>
        <w:t xml:space="preserve">has good skills at organizing information; </w:t>
      </w:r>
    </w:p>
    <w:p w14:paraId="69CBED39" w14:textId="77777777" w:rsidR="00C6344B" w:rsidRDefault="00FA5248">
      <w:pPr>
        <w:pStyle w:val="TextHdg2"/>
        <w:numPr>
          <w:ilvl w:val="0"/>
          <w:numId w:val="7"/>
        </w:numPr>
        <w:spacing w:line="240" w:lineRule="auto"/>
        <w:ind w:left="1800"/>
        <w:rPr>
          <w:rFonts w:cstheme="minorHAnsi"/>
          <w:sz w:val="22"/>
        </w:rPr>
      </w:pPr>
      <w:r>
        <w:rPr>
          <w:rFonts w:cstheme="minorHAnsi"/>
          <w:sz w:val="22"/>
        </w:rPr>
        <w:t>must be easy to work with;</w:t>
      </w:r>
    </w:p>
    <w:p w14:paraId="4F5890E0" w14:textId="77777777" w:rsidR="00C6344B" w:rsidRDefault="00FA5248">
      <w:pPr>
        <w:pStyle w:val="TextHdg2"/>
        <w:spacing w:after="60" w:line="240" w:lineRule="auto"/>
        <w:ind w:left="720" w:firstLine="360"/>
        <w:rPr>
          <w:rFonts w:cstheme="minorHAnsi"/>
          <w:sz w:val="22"/>
        </w:rPr>
      </w:pPr>
      <w:r>
        <w:rPr>
          <w:rFonts w:cstheme="minorHAnsi"/>
          <w:b/>
          <w:bCs/>
          <w:sz w:val="22"/>
        </w:rPr>
        <w:t xml:space="preserve">Vetting: </w:t>
      </w:r>
    </w:p>
    <w:p w14:paraId="13BAD42B" w14:textId="77777777" w:rsidR="00C6344B" w:rsidRDefault="00FA5248">
      <w:pPr>
        <w:pStyle w:val="ListParagraph"/>
        <w:numPr>
          <w:ilvl w:val="0"/>
          <w:numId w:val="8"/>
        </w:numPr>
        <w:spacing w:after="0" w:line="240" w:lineRule="auto"/>
        <w:ind w:left="1800"/>
        <w:rPr>
          <w:rFonts w:cstheme="minorHAnsi"/>
          <w:sz w:val="22"/>
        </w:rPr>
      </w:pPr>
      <w:r>
        <w:rPr>
          <w:rFonts w:cstheme="minorHAnsi"/>
          <w:sz w:val="22"/>
        </w:rPr>
        <w:t xml:space="preserve">Secretary for State Assembly is vetted by the State Vetting Committee. </w:t>
      </w:r>
    </w:p>
    <w:p w14:paraId="016A3397" w14:textId="77777777" w:rsidR="00C6344B" w:rsidRDefault="00FA5248">
      <w:pPr>
        <w:pStyle w:val="ListParagraph"/>
        <w:numPr>
          <w:ilvl w:val="0"/>
          <w:numId w:val="8"/>
        </w:numPr>
        <w:spacing w:after="60" w:line="240" w:lineRule="auto"/>
        <w:ind w:left="1800"/>
        <w:rPr>
          <w:rFonts w:cstheme="minorHAnsi"/>
          <w:sz w:val="22"/>
        </w:rPr>
      </w:pPr>
      <w:r>
        <w:rPr>
          <w:rFonts w:cstheme="minorHAnsi"/>
          <w:sz w:val="22"/>
        </w:rPr>
        <w:t xml:space="preserve">Secretary for the County Assembly is vetted by the County Vetting Committee.  </w:t>
      </w:r>
    </w:p>
    <w:p w14:paraId="6249E3A5" w14:textId="77777777" w:rsidR="00C6344B" w:rsidRDefault="00FA5248">
      <w:pPr>
        <w:pStyle w:val="TextHdg2"/>
        <w:spacing w:after="60" w:line="240" w:lineRule="auto"/>
        <w:ind w:left="720" w:firstLine="360"/>
        <w:rPr>
          <w:rFonts w:cstheme="minorHAnsi"/>
          <w:sz w:val="22"/>
        </w:rPr>
      </w:pPr>
      <w:r>
        <w:rPr>
          <w:rFonts w:cstheme="minorHAnsi"/>
          <w:b/>
          <w:bCs/>
          <w:sz w:val="22"/>
        </w:rPr>
        <w:t>Responsibilities:</w:t>
      </w:r>
      <w:r>
        <w:rPr>
          <w:rFonts w:cstheme="minorHAnsi"/>
          <w:sz w:val="22"/>
        </w:rPr>
        <w:t xml:space="preserve"> </w:t>
      </w:r>
    </w:p>
    <w:p w14:paraId="47AF2F32" w14:textId="77777777" w:rsidR="00C6344B" w:rsidRDefault="00FA5248">
      <w:pPr>
        <w:pStyle w:val="TextHdg2"/>
        <w:numPr>
          <w:ilvl w:val="0"/>
          <w:numId w:val="11"/>
        </w:numPr>
        <w:spacing w:line="240" w:lineRule="auto"/>
        <w:ind w:left="1800"/>
        <w:rPr>
          <w:rFonts w:cstheme="minorHAnsi"/>
          <w:sz w:val="22"/>
        </w:rPr>
      </w:pPr>
      <w:r>
        <w:rPr>
          <w:rFonts w:cstheme="minorHAnsi"/>
          <w:sz w:val="22"/>
        </w:rPr>
        <w:t>taking accurate minutes during each assembly meeting;</w:t>
      </w:r>
    </w:p>
    <w:p w14:paraId="26B278F1" w14:textId="77777777" w:rsidR="00C6344B" w:rsidRDefault="00FA5248">
      <w:pPr>
        <w:pStyle w:val="TextHdg2"/>
        <w:numPr>
          <w:ilvl w:val="0"/>
          <w:numId w:val="12"/>
        </w:numPr>
        <w:spacing w:line="240" w:lineRule="auto"/>
        <w:ind w:left="1800"/>
        <w:rPr>
          <w:rFonts w:cstheme="minorHAnsi"/>
          <w:sz w:val="22"/>
        </w:rPr>
      </w:pPr>
      <w:r>
        <w:rPr>
          <w:rFonts w:cstheme="minorHAnsi"/>
          <w:sz w:val="22"/>
        </w:rPr>
        <w:t>assists Moderator or Chairman with administrative tasks;</w:t>
      </w:r>
    </w:p>
    <w:p w14:paraId="27D67EFB" w14:textId="77777777" w:rsidR="00C6344B" w:rsidRDefault="00FA5248">
      <w:pPr>
        <w:pStyle w:val="TextHdg2"/>
        <w:numPr>
          <w:ilvl w:val="0"/>
          <w:numId w:val="13"/>
        </w:numPr>
        <w:spacing w:line="240" w:lineRule="auto"/>
        <w:ind w:left="1800"/>
        <w:rPr>
          <w:rFonts w:cstheme="minorHAnsi"/>
          <w:sz w:val="22"/>
        </w:rPr>
      </w:pPr>
      <w:r>
        <w:rPr>
          <w:rFonts w:cstheme="minorHAnsi"/>
          <w:sz w:val="22"/>
        </w:rPr>
        <w:t>prepares meeting agendas;</w:t>
      </w:r>
    </w:p>
    <w:p w14:paraId="6AD23D52" w14:textId="77777777" w:rsidR="00C6344B" w:rsidRDefault="00FA5248">
      <w:pPr>
        <w:pStyle w:val="TextHdg2"/>
        <w:numPr>
          <w:ilvl w:val="0"/>
          <w:numId w:val="14"/>
        </w:numPr>
        <w:spacing w:after="60" w:line="240" w:lineRule="auto"/>
        <w:ind w:left="1800"/>
        <w:rPr>
          <w:rFonts w:cstheme="minorHAnsi"/>
          <w:sz w:val="22"/>
        </w:rPr>
      </w:pPr>
      <w:r>
        <w:rPr>
          <w:rFonts w:cstheme="minorHAnsi"/>
          <w:sz w:val="22"/>
        </w:rPr>
        <w:t xml:space="preserve">issues and distributes all correspondence and documents to the appropriate people as required; </w:t>
      </w:r>
    </w:p>
    <w:p w14:paraId="1E876056" w14:textId="77777777" w:rsidR="00C6344B" w:rsidRDefault="00FA5248">
      <w:pPr>
        <w:pStyle w:val="TextHdg2"/>
        <w:spacing w:after="60" w:line="240" w:lineRule="auto"/>
        <w:ind w:left="720" w:firstLine="360"/>
        <w:rPr>
          <w:rFonts w:cstheme="minorHAnsi"/>
          <w:b/>
          <w:bCs/>
          <w:sz w:val="22"/>
        </w:rPr>
      </w:pPr>
      <w:r>
        <w:rPr>
          <w:rFonts w:cstheme="minorHAnsi"/>
          <w:b/>
          <w:bCs/>
          <w:sz w:val="22"/>
        </w:rPr>
        <w:t>Elected/Appointed:</w:t>
      </w:r>
    </w:p>
    <w:p w14:paraId="4A878C4C" w14:textId="77777777" w:rsidR="00C6344B" w:rsidRDefault="00FA5248">
      <w:pPr>
        <w:pStyle w:val="ListParagraph"/>
        <w:numPr>
          <w:ilvl w:val="0"/>
          <w:numId w:val="9"/>
        </w:numPr>
        <w:spacing w:after="60" w:line="240" w:lineRule="auto"/>
        <w:ind w:left="1800"/>
        <w:contextualSpacing w:val="0"/>
        <w:rPr>
          <w:rFonts w:cstheme="minorHAnsi"/>
          <w:b/>
          <w:bCs/>
          <w:sz w:val="22"/>
        </w:rPr>
      </w:pPr>
      <w:r>
        <w:rPr>
          <w:rFonts w:cstheme="minorHAnsi"/>
          <w:sz w:val="22"/>
        </w:rPr>
        <w:t>Is elected by the General Assembly;</w:t>
      </w:r>
    </w:p>
    <w:p w14:paraId="4D1E1D45" w14:textId="77777777" w:rsidR="00C6344B" w:rsidRDefault="00FA5248">
      <w:pPr>
        <w:pStyle w:val="TextHdg2"/>
        <w:spacing w:after="60" w:line="240" w:lineRule="auto"/>
        <w:ind w:left="1440" w:hanging="360"/>
        <w:rPr>
          <w:rFonts w:cstheme="minorHAnsi"/>
          <w:b/>
          <w:bCs/>
          <w:sz w:val="22"/>
        </w:rPr>
      </w:pPr>
      <w:r>
        <w:rPr>
          <w:rFonts w:cstheme="minorHAnsi"/>
          <w:b/>
          <w:bCs/>
          <w:sz w:val="22"/>
        </w:rPr>
        <w:t>Term of Office:</w:t>
      </w:r>
    </w:p>
    <w:p w14:paraId="1755BBDB" w14:textId="77777777" w:rsidR="00C6344B" w:rsidRDefault="00FA5248">
      <w:pPr>
        <w:pStyle w:val="TextHdg2"/>
        <w:numPr>
          <w:ilvl w:val="0"/>
          <w:numId w:val="26"/>
        </w:numPr>
        <w:spacing w:after="120" w:line="240" w:lineRule="auto"/>
        <w:rPr>
          <w:rFonts w:cstheme="minorHAnsi"/>
          <w:b/>
          <w:bCs/>
          <w:sz w:val="22"/>
        </w:rPr>
      </w:pPr>
      <w:r>
        <w:rPr>
          <w:rFonts w:cstheme="minorHAnsi"/>
          <w:b/>
          <w:bCs/>
          <w:sz w:val="22"/>
        </w:rPr>
        <w:t>Three (3) years.</w:t>
      </w:r>
    </w:p>
    <w:p w14:paraId="4F148797" w14:textId="77777777" w:rsidR="00C6344B" w:rsidRDefault="00C6344B">
      <w:pPr>
        <w:pStyle w:val="TextHdg2"/>
        <w:ind w:left="0"/>
        <w:rPr>
          <w:rFonts w:cstheme="minorHAnsi"/>
          <w:b/>
          <w:bCs/>
          <w:sz w:val="22"/>
          <w:u w:val="thick"/>
        </w:rPr>
      </w:pPr>
    </w:p>
    <w:p w14:paraId="61A28D30" w14:textId="68399E09" w:rsidR="00C6344B" w:rsidRDefault="00FA5248">
      <w:pPr>
        <w:pStyle w:val="Heading2"/>
        <w:spacing w:after="60"/>
        <w:rPr>
          <w:rFonts w:asciiTheme="minorHAnsi" w:hAnsiTheme="minorHAnsi" w:cstheme="minorHAnsi"/>
          <w:sz w:val="22"/>
          <w:szCs w:val="22"/>
        </w:rPr>
      </w:pPr>
      <w:bookmarkStart w:id="35" w:name="_Toc157164126"/>
      <w:r>
        <w:rPr>
          <w:rFonts w:asciiTheme="minorHAnsi" w:hAnsiTheme="minorHAnsi" w:cstheme="minorHAnsi"/>
          <w:sz w:val="22"/>
          <w:szCs w:val="22"/>
        </w:rPr>
        <w:t>3.3 Record Keeper:</w:t>
      </w:r>
      <w:bookmarkEnd w:id="35"/>
      <w:r>
        <w:rPr>
          <w:rFonts w:asciiTheme="minorHAnsi" w:hAnsiTheme="minorHAnsi" w:cstheme="minorHAnsi"/>
          <w:sz w:val="22"/>
          <w:szCs w:val="22"/>
        </w:rPr>
        <w:t xml:space="preserve"> </w:t>
      </w:r>
    </w:p>
    <w:p w14:paraId="340F4268" w14:textId="4DD0C045" w:rsidR="00C6344B" w:rsidRDefault="00FA5248">
      <w:pPr>
        <w:pStyle w:val="TextHdg2"/>
        <w:spacing w:after="60" w:line="240" w:lineRule="auto"/>
        <w:jc w:val="both"/>
        <w:rPr>
          <w:rFonts w:cstheme="minorHAnsi"/>
          <w:sz w:val="22"/>
        </w:rPr>
      </w:pPr>
      <w:r>
        <w:rPr>
          <w:rFonts w:cstheme="minorHAnsi"/>
          <w:sz w:val="22"/>
        </w:rPr>
        <w:t>The Record Keeper safeguards T</w:t>
      </w:r>
      <w:r w:rsidR="00CF422D">
        <w:rPr>
          <w:rFonts w:cstheme="minorHAnsi"/>
          <w:sz w:val="22"/>
        </w:rPr>
        <w:t>M</w:t>
      </w:r>
      <w:r>
        <w:rPr>
          <w:rFonts w:cstheme="minorHAnsi"/>
          <w:sz w:val="22"/>
        </w:rPr>
        <w:t>A records for the preservation of documents. It is important that everything be documented and saved.</w:t>
      </w:r>
    </w:p>
    <w:p w14:paraId="48734CB3" w14:textId="77777777" w:rsidR="00C6344B" w:rsidRDefault="00FA5248">
      <w:pPr>
        <w:pStyle w:val="TextHdg2"/>
        <w:spacing w:after="60" w:line="240" w:lineRule="auto"/>
        <w:jc w:val="both"/>
        <w:rPr>
          <w:rFonts w:cstheme="minorHAnsi"/>
          <w:sz w:val="22"/>
        </w:rPr>
      </w:pPr>
      <w:r>
        <w:rPr>
          <w:rFonts w:cstheme="minorHAnsi"/>
          <w:sz w:val="22"/>
        </w:rPr>
        <w:t xml:space="preserve">County level Record Keepers maintain the records for their county. State Record Keepers maintain a duplicate copy of all records from all counties on their State. </w:t>
      </w:r>
    </w:p>
    <w:p w14:paraId="0A523C5B" w14:textId="77777777" w:rsidR="00C6344B" w:rsidRDefault="00C6344B">
      <w:pPr>
        <w:pStyle w:val="TextHdg2"/>
        <w:spacing w:after="60" w:line="240" w:lineRule="auto"/>
        <w:jc w:val="both"/>
        <w:rPr>
          <w:rFonts w:cstheme="minorHAnsi"/>
          <w:sz w:val="22"/>
        </w:rPr>
      </w:pPr>
    </w:p>
    <w:p w14:paraId="0FE233EC" w14:textId="77777777" w:rsidR="00C6344B" w:rsidRDefault="00FA5248">
      <w:pPr>
        <w:pStyle w:val="TextHdg2"/>
        <w:spacing w:after="60" w:line="240" w:lineRule="auto"/>
        <w:rPr>
          <w:rFonts w:cstheme="minorHAnsi"/>
          <w:b/>
          <w:bCs/>
          <w:sz w:val="22"/>
        </w:rPr>
      </w:pPr>
      <w:r>
        <w:rPr>
          <w:rFonts w:cstheme="minorHAnsi"/>
          <w:b/>
          <w:bCs/>
          <w:sz w:val="22"/>
        </w:rPr>
        <w:t xml:space="preserve">Eligibility: </w:t>
      </w:r>
    </w:p>
    <w:p w14:paraId="73EE956F" w14:textId="77777777" w:rsidR="00C6344B" w:rsidRDefault="00FA5248">
      <w:pPr>
        <w:pStyle w:val="TextHdg2"/>
        <w:numPr>
          <w:ilvl w:val="0"/>
          <w:numId w:val="7"/>
        </w:numPr>
        <w:spacing w:line="240" w:lineRule="auto"/>
        <w:ind w:left="1800"/>
        <w:rPr>
          <w:rFonts w:cstheme="minorHAnsi"/>
          <w:sz w:val="22"/>
        </w:rPr>
      </w:pPr>
      <w:r>
        <w:rPr>
          <w:rFonts w:cstheme="minorHAnsi"/>
          <w:sz w:val="22"/>
        </w:rPr>
        <w:t>State or County level, must be a State Citizen;</w:t>
      </w:r>
    </w:p>
    <w:p w14:paraId="22E7C614" w14:textId="77777777" w:rsidR="00C6344B" w:rsidRDefault="00FA5248">
      <w:pPr>
        <w:pStyle w:val="TextHdg2"/>
        <w:numPr>
          <w:ilvl w:val="0"/>
          <w:numId w:val="7"/>
        </w:numPr>
        <w:spacing w:line="240" w:lineRule="auto"/>
        <w:ind w:left="1800"/>
        <w:rPr>
          <w:rFonts w:cstheme="minorHAnsi"/>
          <w:sz w:val="22"/>
        </w:rPr>
      </w:pPr>
      <w:r>
        <w:rPr>
          <w:rFonts w:cstheme="minorHAnsi"/>
          <w:sz w:val="22"/>
        </w:rPr>
        <w:t xml:space="preserve">has completed 928 documentation </w:t>
      </w:r>
      <w:proofErr w:type="gramStart"/>
      <w:r>
        <w:rPr>
          <w:rFonts w:cstheme="minorHAnsi"/>
          <w:sz w:val="22"/>
        </w:rPr>
        <w:t>package</w:t>
      </w:r>
      <w:proofErr w:type="gramEnd"/>
      <w:r>
        <w:rPr>
          <w:rFonts w:cstheme="minorHAnsi"/>
          <w:sz w:val="22"/>
        </w:rPr>
        <w:t>;</w:t>
      </w:r>
    </w:p>
    <w:p w14:paraId="30A69F65" w14:textId="5409DAA9" w:rsidR="00C6344B" w:rsidRDefault="00FA5248">
      <w:pPr>
        <w:pStyle w:val="TextHdg2"/>
        <w:numPr>
          <w:ilvl w:val="0"/>
          <w:numId w:val="7"/>
        </w:numPr>
        <w:spacing w:after="60" w:line="240" w:lineRule="auto"/>
        <w:ind w:left="1800"/>
        <w:rPr>
          <w:rFonts w:cstheme="minorHAnsi"/>
          <w:sz w:val="22"/>
        </w:rPr>
      </w:pPr>
      <w:r>
        <w:rPr>
          <w:rFonts w:cstheme="minorHAnsi"/>
          <w:sz w:val="22"/>
        </w:rPr>
        <w:t>has no dual citizenships and no</w:t>
      </w:r>
      <w:r w:rsidR="003A5EE8">
        <w:rPr>
          <w:rFonts w:cstheme="minorHAnsi"/>
          <w:sz w:val="22"/>
        </w:rPr>
        <w:t xml:space="preserve"> conflicting</w:t>
      </w:r>
      <w:r>
        <w:rPr>
          <w:rFonts w:cstheme="minorHAnsi"/>
          <w:sz w:val="22"/>
        </w:rPr>
        <w:t xml:space="preserve"> licenses that create divided </w:t>
      </w:r>
      <w:r w:rsidR="00023A7D">
        <w:rPr>
          <w:rFonts w:cstheme="minorHAnsi"/>
          <w:sz w:val="22"/>
        </w:rPr>
        <w:t>loyalty</w:t>
      </w:r>
      <w:r>
        <w:rPr>
          <w:rFonts w:cstheme="minorHAnsi"/>
          <w:sz w:val="22"/>
        </w:rPr>
        <w:t>;</w:t>
      </w:r>
    </w:p>
    <w:p w14:paraId="033DAD07" w14:textId="77777777" w:rsidR="00C6344B" w:rsidRDefault="00FA5248">
      <w:pPr>
        <w:pStyle w:val="TextHdg2"/>
        <w:spacing w:after="60" w:line="240" w:lineRule="auto"/>
        <w:rPr>
          <w:rFonts w:cstheme="minorHAnsi"/>
          <w:b/>
          <w:bCs/>
          <w:sz w:val="22"/>
        </w:rPr>
      </w:pPr>
      <w:r>
        <w:rPr>
          <w:rFonts w:cstheme="minorHAnsi"/>
          <w:b/>
          <w:bCs/>
          <w:sz w:val="22"/>
        </w:rPr>
        <w:lastRenderedPageBreak/>
        <w:t xml:space="preserve">Qualifications: </w:t>
      </w:r>
    </w:p>
    <w:p w14:paraId="70239605" w14:textId="77777777" w:rsidR="00C6344B" w:rsidRDefault="00FA5248">
      <w:pPr>
        <w:pStyle w:val="Body"/>
        <w:numPr>
          <w:ilvl w:val="0"/>
          <w:numId w:val="15"/>
        </w:numPr>
        <w:ind w:left="1800"/>
        <w:rPr>
          <w:rFonts w:asciiTheme="minorHAnsi" w:eastAsia="MS Mincho" w:hAnsiTheme="minorHAnsi" w:cstheme="minorHAnsi"/>
          <w:color w:val="auto"/>
          <w14:textOutline w14:w="0" w14:cap="rnd" w14:cmpd="sng" w14:algn="ctr">
            <w14:noFill/>
            <w14:prstDash w14:val="solid"/>
            <w14:bevel/>
          </w14:textOutline>
        </w:rPr>
      </w:pPr>
      <w:r>
        <w:rPr>
          <w:rFonts w:asciiTheme="minorHAnsi" w:eastAsia="MS Mincho" w:hAnsiTheme="minorHAnsi" w:cstheme="minorHAnsi"/>
          <w:color w:val="auto"/>
          <w14:textOutline w14:w="0" w14:cap="rnd" w14:cmpd="sng" w14:algn="ctr">
            <w14:noFill/>
            <w14:prstDash w14:val="solid"/>
            <w14:bevel/>
          </w14:textOutline>
        </w:rPr>
        <w:t>well organized and detailed in work effort;</w:t>
      </w:r>
    </w:p>
    <w:p w14:paraId="203F2BAA" w14:textId="77777777" w:rsidR="00C6344B" w:rsidRDefault="00FA5248">
      <w:pPr>
        <w:pStyle w:val="Body"/>
        <w:numPr>
          <w:ilvl w:val="0"/>
          <w:numId w:val="15"/>
        </w:numPr>
        <w:ind w:left="1800"/>
        <w:rPr>
          <w:rFonts w:asciiTheme="minorHAnsi" w:eastAsia="MS Mincho" w:hAnsiTheme="minorHAnsi" w:cstheme="minorHAnsi"/>
          <w:color w:val="auto"/>
          <w14:textOutline w14:w="0" w14:cap="rnd" w14:cmpd="sng" w14:algn="ctr">
            <w14:noFill/>
            <w14:prstDash w14:val="solid"/>
            <w14:bevel/>
          </w14:textOutline>
        </w:rPr>
      </w:pPr>
      <w:r>
        <w:rPr>
          <w:rFonts w:asciiTheme="minorHAnsi" w:eastAsia="MS Mincho" w:hAnsiTheme="minorHAnsi" w:cstheme="minorHAnsi"/>
          <w:color w:val="auto"/>
          <w14:textOutline w14:w="0" w14:cap="rnd" w14:cmpd="sng" w14:algn="ctr">
            <w14:noFill/>
            <w14:prstDash w14:val="solid"/>
            <w14:bevel/>
          </w14:textOutline>
        </w:rPr>
        <w:t>possesses ability to handle and manage large amounts of paperwork and miscellaneous files;</w:t>
      </w:r>
    </w:p>
    <w:p w14:paraId="327AEE41" w14:textId="16F7E392" w:rsidR="00C6344B" w:rsidRDefault="00023A7D">
      <w:pPr>
        <w:pStyle w:val="Body"/>
        <w:numPr>
          <w:ilvl w:val="0"/>
          <w:numId w:val="15"/>
        </w:numPr>
        <w:ind w:left="1800"/>
        <w:rPr>
          <w:rFonts w:asciiTheme="minorHAnsi" w:eastAsia="MS Mincho" w:hAnsiTheme="minorHAnsi" w:cstheme="minorHAnsi"/>
          <w:color w:val="auto"/>
          <w14:textOutline w14:w="0" w14:cap="rnd" w14:cmpd="sng" w14:algn="ctr">
            <w14:noFill/>
            <w14:prstDash w14:val="solid"/>
            <w14:bevel/>
          </w14:textOutline>
        </w:rPr>
      </w:pPr>
      <w:r>
        <w:rPr>
          <w:rFonts w:asciiTheme="minorHAnsi" w:eastAsia="MS Mincho" w:hAnsiTheme="minorHAnsi" w:cstheme="minorHAnsi"/>
          <w:color w:val="auto"/>
          <w14:textOutline w14:w="0" w14:cap="rnd" w14:cmpd="sng" w14:algn="ctr">
            <w14:noFill/>
            <w14:prstDash w14:val="solid"/>
            <w14:bevel/>
          </w14:textOutline>
        </w:rPr>
        <w:t>comprehends</w:t>
      </w:r>
      <w:r w:rsidR="00FA5248">
        <w:rPr>
          <w:rFonts w:asciiTheme="minorHAnsi" w:eastAsia="MS Mincho" w:hAnsiTheme="minorHAnsi" w:cstheme="minorHAnsi"/>
          <w:color w:val="auto"/>
          <w14:textOutline w14:w="0" w14:cap="rnd" w14:cmpd="sng" w14:algn="ctr">
            <w14:noFill/>
            <w14:prstDash w14:val="solid"/>
            <w14:bevel/>
          </w14:textOutline>
        </w:rPr>
        <w:t xml:space="preserve"> and plans for the redundancy in recording all assembly documents and files;</w:t>
      </w:r>
    </w:p>
    <w:p w14:paraId="3112F0C2" w14:textId="77777777" w:rsidR="00C6344B" w:rsidRDefault="00FA5248">
      <w:pPr>
        <w:pStyle w:val="Body"/>
        <w:numPr>
          <w:ilvl w:val="0"/>
          <w:numId w:val="15"/>
        </w:numPr>
        <w:ind w:left="1800"/>
        <w:rPr>
          <w:rFonts w:asciiTheme="minorHAnsi" w:eastAsia="MS Mincho" w:hAnsiTheme="minorHAnsi" w:cstheme="minorHAnsi"/>
          <w:color w:val="auto"/>
          <w14:textOutline w14:w="0" w14:cap="rnd" w14:cmpd="sng" w14:algn="ctr">
            <w14:noFill/>
            <w14:prstDash w14:val="solid"/>
            <w14:bevel/>
          </w14:textOutline>
        </w:rPr>
      </w:pPr>
      <w:r>
        <w:rPr>
          <w:rFonts w:asciiTheme="minorHAnsi" w:eastAsia="MS Mincho" w:hAnsiTheme="minorHAnsi" w:cstheme="minorHAnsi"/>
          <w:color w:val="auto"/>
          <w14:textOutline w14:w="0" w14:cap="rnd" w14:cmpd="sng" w14:algn="ctr">
            <w14:noFill/>
            <w14:prstDash w14:val="solid"/>
            <w14:bevel/>
          </w14:textOutline>
        </w:rPr>
        <w:t xml:space="preserve">maintains the integrity of all records; </w:t>
      </w:r>
    </w:p>
    <w:p w14:paraId="3EAAFE58" w14:textId="77777777" w:rsidR="00C6344B" w:rsidRDefault="00FA5248">
      <w:pPr>
        <w:pStyle w:val="Body"/>
        <w:numPr>
          <w:ilvl w:val="0"/>
          <w:numId w:val="15"/>
        </w:numPr>
        <w:ind w:left="1800"/>
        <w:rPr>
          <w:rFonts w:asciiTheme="minorHAnsi" w:eastAsia="MS Mincho" w:hAnsiTheme="minorHAnsi" w:cstheme="minorHAnsi"/>
          <w:color w:val="auto"/>
          <w14:textOutline w14:w="0" w14:cap="rnd" w14:cmpd="sng" w14:algn="ctr">
            <w14:noFill/>
            <w14:prstDash w14:val="solid"/>
            <w14:bevel/>
          </w14:textOutline>
        </w:rPr>
      </w:pPr>
      <w:r>
        <w:rPr>
          <w:rFonts w:asciiTheme="minorHAnsi" w:eastAsia="MS Mincho" w:hAnsiTheme="minorHAnsi" w:cstheme="minorHAnsi"/>
          <w:color w:val="auto"/>
          <w14:textOutline w14:w="0" w14:cap="rnd" w14:cmpd="sng" w14:algn="ctr">
            <w14:noFill/>
            <w14:prstDash w14:val="solid"/>
            <w14:bevel/>
          </w14:textOutline>
        </w:rPr>
        <w:t>must be trustworthy and ethical;</w:t>
      </w:r>
    </w:p>
    <w:p w14:paraId="40EC54D4" w14:textId="77777777" w:rsidR="00C6344B" w:rsidRDefault="00FA5248">
      <w:pPr>
        <w:pStyle w:val="Body"/>
        <w:numPr>
          <w:ilvl w:val="0"/>
          <w:numId w:val="15"/>
        </w:numPr>
        <w:ind w:left="1800"/>
        <w:rPr>
          <w:rFonts w:asciiTheme="minorHAnsi" w:eastAsia="MS Mincho" w:hAnsiTheme="minorHAnsi" w:cstheme="minorHAnsi"/>
          <w:color w:val="auto"/>
          <w14:textOutline w14:w="0" w14:cap="rnd" w14:cmpd="sng" w14:algn="ctr">
            <w14:noFill/>
            <w14:prstDash w14:val="solid"/>
            <w14:bevel/>
          </w14:textOutline>
        </w:rPr>
      </w:pPr>
      <w:r>
        <w:rPr>
          <w:rFonts w:asciiTheme="minorHAnsi" w:eastAsia="MS Mincho" w:hAnsiTheme="minorHAnsi" w:cstheme="minorHAnsi"/>
          <w:color w:val="auto"/>
          <w14:textOutline w14:w="0" w14:cap="rnd" w14:cmpd="sng" w14:algn="ctr">
            <w14:noFill/>
            <w14:prstDash w14:val="solid"/>
            <w14:bevel/>
          </w14:textOutline>
        </w:rPr>
        <w:t>safeguards confidential information.</w:t>
      </w:r>
    </w:p>
    <w:p w14:paraId="457F2135" w14:textId="77777777" w:rsidR="00C6344B" w:rsidRDefault="00FA5248">
      <w:pPr>
        <w:pStyle w:val="TextHdg2"/>
        <w:spacing w:after="60" w:line="240" w:lineRule="auto"/>
        <w:ind w:left="360" w:firstLine="720"/>
        <w:rPr>
          <w:rFonts w:cstheme="minorHAnsi"/>
          <w:sz w:val="22"/>
        </w:rPr>
      </w:pPr>
      <w:r>
        <w:rPr>
          <w:rFonts w:cstheme="minorHAnsi"/>
          <w:b/>
          <w:bCs/>
          <w:sz w:val="22"/>
        </w:rPr>
        <w:t xml:space="preserve">Vetting: </w:t>
      </w:r>
    </w:p>
    <w:p w14:paraId="3929C014" w14:textId="77777777" w:rsidR="00C6344B" w:rsidRDefault="00FA5248">
      <w:pPr>
        <w:pStyle w:val="ListParagraph"/>
        <w:numPr>
          <w:ilvl w:val="0"/>
          <w:numId w:val="8"/>
        </w:numPr>
        <w:spacing w:after="0" w:line="240" w:lineRule="auto"/>
        <w:ind w:left="1800"/>
        <w:rPr>
          <w:rFonts w:cstheme="minorHAnsi"/>
          <w:sz w:val="22"/>
        </w:rPr>
      </w:pPr>
      <w:r>
        <w:rPr>
          <w:rFonts w:cstheme="minorHAnsi"/>
          <w:sz w:val="22"/>
        </w:rPr>
        <w:t xml:space="preserve">Record Keeper for the State Assembly is vetted by the State Vetting Committee. </w:t>
      </w:r>
    </w:p>
    <w:p w14:paraId="11BA803B" w14:textId="77777777" w:rsidR="00C6344B" w:rsidRDefault="00FA5248">
      <w:pPr>
        <w:pStyle w:val="ListParagraph"/>
        <w:numPr>
          <w:ilvl w:val="0"/>
          <w:numId w:val="8"/>
        </w:numPr>
        <w:spacing w:after="60" w:line="240" w:lineRule="auto"/>
        <w:ind w:left="1800"/>
        <w:rPr>
          <w:rFonts w:cstheme="minorHAnsi"/>
          <w:sz w:val="22"/>
        </w:rPr>
      </w:pPr>
      <w:bookmarkStart w:id="36" w:name="_Hlk147047439"/>
      <w:r>
        <w:rPr>
          <w:rFonts w:cstheme="minorHAnsi"/>
          <w:sz w:val="22"/>
        </w:rPr>
        <w:t xml:space="preserve">Record Keeper for the County Assembly is vetted by the County Vetting Committee, if there is one.  </w:t>
      </w:r>
      <w:bookmarkEnd w:id="36"/>
    </w:p>
    <w:p w14:paraId="3AD61D6B" w14:textId="77777777" w:rsidR="00C6344B" w:rsidRDefault="00FA5248">
      <w:pPr>
        <w:pStyle w:val="TextHdg2"/>
        <w:spacing w:after="60" w:line="240" w:lineRule="auto"/>
        <w:rPr>
          <w:rFonts w:cstheme="minorHAnsi"/>
          <w:sz w:val="22"/>
        </w:rPr>
      </w:pPr>
      <w:r>
        <w:rPr>
          <w:rFonts w:cstheme="minorHAnsi"/>
          <w:b/>
          <w:bCs/>
          <w:sz w:val="22"/>
        </w:rPr>
        <w:t>Responsibilities:</w:t>
      </w:r>
      <w:r>
        <w:rPr>
          <w:rFonts w:cstheme="minorHAnsi"/>
          <w:sz w:val="22"/>
        </w:rPr>
        <w:t xml:space="preserve"> </w:t>
      </w:r>
    </w:p>
    <w:p w14:paraId="43335E5F" w14:textId="77777777" w:rsidR="00C6344B" w:rsidRDefault="00FA5248">
      <w:pPr>
        <w:pStyle w:val="TextHdg2"/>
        <w:numPr>
          <w:ilvl w:val="0"/>
          <w:numId w:val="16"/>
        </w:numPr>
        <w:spacing w:line="240" w:lineRule="auto"/>
        <w:ind w:left="1800"/>
        <w:rPr>
          <w:rFonts w:cstheme="minorHAnsi"/>
          <w:sz w:val="22"/>
        </w:rPr>
      </w:pPr>
      <w:r>
        <w:rPr>
          <w:rFonts w:cstheme="minorHAnsi"/>
          <w:sz w:val="22"/>
        </w:rPr>
        <w:t>County Record Keepers keep their own County records, and State Record Keepers maintain duplicate copies from all counties, as well as from State business;</w:t>
      </w:r>
    </w:p>
    <w:p w14:paraId="24B84DD0" w14:textId="77777777" w:rsidR="00C6344B" w:rsidRDefault="00FA5248">
      <w:pPr>
        <w:pStyle w:val="TextHdg2"/>
        <w:numPr>
          <w:ilvl w:val="0"/>
          <w:numId w:val="16"/>
        </w:numPr>
        <w:spacing w:line="240" w:lineRule="auto"/>
        <w:ind w:left="1800"/>
        <w:rPr>
          <w:rFonts w:cstheme="minorHAnsi"/>
          <w:sz w:val="22"/>
        </w:rPr>
      </w:pPr>
      <w:r>
        <w:rPr>
          <w:rFonts w:cstheme="minorHAnsi"/>
          <w:sz w:val="22"/>
        </w:rPr>
        <w:t>All published documents, paper copies of all meeting minutes, and digital copies of all meeting recordings or their transcripts;</w:t>
      </w:r>
    </w:p>
    <w:p w14:paraId="4D8DDC3C" w14:textId="77777777" w:rsidR="00C6344B" w:rsidRDefault="00FA5248">
      <w:pPr>
        <w:pStyle w:val="TextHdg2"/>
        <w:numPr>
          <w:ilvl w:val="0"/>
          <w:numId w:val="16"/>
        </w:numPr>
        <w:spacing w:after="60" w:line="240" w:lineRule="auto"/>
        <w:ind w:left="1800"/>
        <w:rPr>
          <w:rFonts w:cstheme="minorHAnsi"/>
          <w:sz w:val="22"/>
        </w:rPr>
      </w:pPr>
      <w:r>
        <w:rPr>
          <w:rFonts w:cstheme="minorHAnsi"/>
          <w:sz w:val="22"/>
        </w:rPr>
        <w:t>records and or files shall be kept in a fireproof locked location.</w:t>
      </w:r>
    </w:p>
    <w:p w14:paraId="5646C210" w14:textId="77777777" w:rsidR="00C6344B" w:rsidRDefault="00FA5248">
      <w:pPr>
        <w:pStyle w:val="TextHdg2"/>
        <w:spacing w:after="60" w:line="240" w:lineRule="auto"/>
        <w:ind w:left="1440" w:hanging="360"/>
        <w:rPr>
          <w:rFonts w:cstheme="minorHAnsi"/>
          <w:b/>
          <w:bCs/>
          <w:sz w:val="22"/>
        </w:rPr>
      </w:pPr>
      <w:r>
        <w:rPr>
          <w:rFonts w:cstheme="minorHAnsi"/>
          <w:b/>
          <w:bCs/>
          <w:sz w:val="22"/>
        </w:rPr>
        <w:t>Elected/Appointed:</w:t>
      </w:r>
    </w:p>
    <w:p w14:paraId="738FB89A" w14:textId="77777777" w:rsidR="00C6344B" w:rsidRDefault="00FA5248">
      <w:pPr>
        <w:pStyle w:val="TextHdg2"/>
        <w:numPr>
          <w:ilvl w:val="0"/>
          <w:numId w:val="17"/>
        </w:numPr>
        <w:spacing w:after="60" w:line="240" w:lineRule="auto"/>
        <w:rPr>
          <w:rFonts w:cstheme="minorHAnsi"/>
          <w:sz w:val="22"/>
        </w:rPr>
      </w:pPr>
      <w:r>
        <w:rPr>
          <w:rFonts w:cstheme="minorHAnsi"/>
          <w:sz w:val="22"/>
        </w:rPr>
        <w:t>Is elected by the General Assembly;</w:t>
      </w:r>
    </w:p>
    <w:p w14:paraId="6BA9CF26" w14:textId="77777777" w:rsidR="00C6344B" w:rsidRDefault="00FA5248">
      <w:pPr>
        <w:pStyle w:val="TextHdg2"/>
        <w:spacing w:after="60" w:line="240" w:lineRule="auto"/>
        <w:ind w:left="1440" w:hanging="360"/>
        <w:rPr>
          <w:rFonts w:cstheme="minorHAnsi"/>
          <w:b/>
          <w:bCs/>
          <w:sz w:val="22"/>
        </w:rPr>
      </w:pPr>
      <w:r>
        <w:rPr>
          <w:rFonts w:cstheme="minorHAnsi"/>
          <w:b/>
          <w:bCs/>
          <w:sz w:val="22"/>
        </w:rPr>
        <w:t>Term of Office:</w:t>
      </w:r>
    </w:p>
    <w:p w14:paraId="6C7CD186" w14:textId="77777777" w:rsidR="00C6344B" w:rsidRDefault="00FA5248">
      <w:pPr>
        <w:pStyle w:val="TextHdg2"/>
        <w:numPr>
          <w:ilvl w:val="0"/>
          <w:numId w:val="26"/>
        </w:numPr>
        <w:spacing w:line="240" w:lineRule="auto"/>
        <w:rPr>
          <w:rFonts w:cstheme="minorHAnsi"/>
          <w:b/>
          <w:bCs/>
          <w:sz w:val="22"/>
        </w:rPr>
      </w:pPr>
      <w:r>
        <w:rPr>
          <w:rFonts w:cstheme="minorHAnsi"/>
          <w:b/>
          <w:bCs/>
          <w:sz w:val="22"/>
        </w:rPr>
        <w:t>Four (4) years</w:t>
      </w:r>
    </w:p>
    <w:p w14:paraId="0B7EF11A" w14:textId="77777777" w:rsidR="00C6344B" w:rsidRDefault="00C6344B">
      <w:pPr>
        <w:pStyle w:val="TextHdg2"/>
        <w:ind w:left="0"/>
        <w:rPr>
          <w:rFonts w:cstheme="minorHAnsi"/>
          <w:color w:val="000000" w:themeColor="text1"/>
          <w:sz w:val="22"/>
          <w:u w:val="thick"/>
        </w:rPr>
      </w:pPr>
    </w:p>
    <w:p w14:paraId="74F519AE" w14:textId="4EB18ED9" w:rsidR="00C6344B" w:rsidRDefault="00FA5248">
      <w:pPr>
        <w:pStyle w:val="Heading2"/>
        <w:rPr>
          <w:rFonts w:asciiTheme="minorHAnsi" w:hAnsiTheme="minorHAnsi" w:cstheme="minorHAnsi"/>
          <w:sz w:val="22"/>
          <w:szCs w:val="22"/>
        </w:rPr>
      </w:pPr>
      <w:bookmarkStart w:id="37" w:name="_Hlk147138227"/>
      <w:bookmarkStart w:id="38" w:name="_Toc157164127"/>
      <w:bookmarkEnd w:id="37"/>
      <w:r>
        <w:rPr>
          <w:rFonts w:asciiTheme="minorHAnsi" w:hAnsiTheme="minorHAnsi" w:cstheme="minorHAnsi"/>
          <w:sz w:val="22"/>
          <w:szCs w:val="22"/>
        </w:rPr>
        <w:t>3.4 Committee Chair:</w:t>
      </w:r>
      <w:bookmarkEnd w:id="38"/>
      <w:r>
        <w:rPr>
          <w:rFonts w:asciiTheme="minorHAnsi" w:hAnsiTheme="minorHAnsi" w:cstheme="minorHAnsi"/>
          <w:sz w:val="22"/>
          <w:szCs w:val="22"/>
        </w:rPr>
        <w:t xml:space="preserve"> </w:t>
      </w:r>
    </w:p>
    <w:p w14:paraId="79E7117B" w14:textId="0B499454" w:rsidR="00C6344B" w:rsidRDefault="00FA5248">
      <w:pPr>
        <w:pStyle w:val="TextHdg2"/>
        <w:spacing w:after="60"/>
        <w:jc w:val="both"/>
        <w:rPr>
          <w:rFonts w:cstheme="minorHAnsi"/>
          <w:sz w:val="22"/>
        </w:rPr>
      </w:pPr>
      <w:r>
        <w:rPr>
          <w:rFonts w:cstheme="minorHAnsi"/>
          <w:sz w:val="22"/>
        </w:rPr>
        <w:t xml:space="preserve">Committee Chair shall be needed for each Committee within the Assemblies. Committee Chairs shall also follow general guidelines and policies as outlined in </w:t>
      </w:r>
      <w:r>
        <w:rPr>
          <w:rFonts w:cstheme="minorHAnsi"/>
          <w:color w:val="0000CC"/>
          <w:sz w:val="22"/>
          <w:u w:val="single"/>
        </w:rPr>
        <w:t>T</w:t>
      </w:r>
      <w:r w:rsidR="003A7DCC">
        <w:rPr>
          <w:rFonts w:cstheme="minorHAnsi"/>
          <w:color w:val="0000CC"/>
          <w:sz w:val="22"/>
          <w:u w:val="single"/>
        </w:rPr>
        <w:t>M</w:t>
      </w:r>
      <w:r>
        <w:rPr>
          <w:rFonts w:cstheme="minorHAnsi"/>
          <w:color w:val="0000CC"/>
          <w:sz w:val="22"/>
          <w:u w:val="single"/>
        </w:rPr>
        <w:t xml:space="preserve">A Four Standing Pillars - Standing Committee Meetings, Members and Expectations. </w:t>
      </w:r>
    </w:p>
    <w:p w14:paraId="3096A3D4" w14:textId="77777777" w:rsidR="00C6344B" w:rsidRDefault="00FA5248">
      <w:pPr>
        <w:pStyle w:val="TextHdg2"/>
        <w:spacing w:after="60"/>
        <w:rPr>
          <w:rFonts w:cstheme="minorHAnsi"/>
          <w:sz w:val="22"/>
        </w:rPr>
      </w:pPr>
      <w:r>
        <w:rPr>
          <w:rFonts w:cstheme="minorHAnsi"/>
          <w:sz w:val="22"/>
        </w:rPr>
        <w:t xml:space="preserve">The Chair shall call and chair the meetings and meet all parameters as described below: </w:t>
      </w:r>
    </w:p>
    <w:p w14:paraId="1E17D781" w14:textId="77777777" w:rsidR="00C6344B" w:rsidRDefault="00FA5248">
      <w:pPr>
        <w:pStyle w:val="TextHdg2"/>
        <w:spacing w:after="60" w:line="240" w:lineRule="auto"/>
        <w:rPr>
          <w:rFonts w:cstheme="minorHAnsi"/>
          <w:b/>
          <w:bCs/>
          <w:sz w:val="22"/>
        </w:rPr>
      </w:pPr>
      <w:r>
        <w:rPr>
          <w:rFonts w:cstheme="minorHAnsi"/>
          <w:b/>
          <w:bCs/>
          <w:sz w:val="22"/>
        </w:rPr>
        <w:t xml:space="preserve">Eligibility: </w:t>
      </w:r>
    </w:p>
    <w:p w14:paraId="13B34163" w14:textId="77777777" w:rsidR="00C6344B" w:rsidRDefault="00FA5248">
      <w:pPr>
        <w:pStyle w:val="TextHdg2"/>
        <w:numPr>
          <w:ilvl w:val="0"/>
          <w:numId w:val="7"/>
        </w:numPr>
        <w:spacing w:line="240" w:lineRule="auto"/>
        <w:ind w:left="1800"/>
        <w:rPr>
          <w:rFonts w:cstheme="minorHAnsi"/>
          <w:sz w:val="22"/>
        </w:rPr>
      </w:pPr>
      <w:r>
        <w:rPr>
          <w:rFonts w:cstheme="minorHAnsi"/>
          <w:sz w:val="22"/>
        </w:rPr>
        <w:t>State or County level, must be a State Citizen;</w:t>
      </w:r>
    </w:p>
    <w:p w14:paraId="5EE03E6B" w14:textId="77777777" w:rsidR="00C6344B" w:rsidRDefault="00FA5248">
      <w:pPr>
        <w:pStyle w:val="TextHdg2"/>
        <w:numPr>
          <w:ilvl w:val="0"/>
          <w:numId w:val="7"/>
        </w:numPr>
        <w:spacing w:line="240" w:lineRule="auto"/>
        <w:ind w:left="1800"/>
        <w:rPr>
          <w:rFonts w:cstheme="minorHAnsi"/>
          <w:sz w:val="22"/>
        </w:rPr>
      </w:pPr>
      <w:r>
        <w:rPr>
          <w:rFonts w:cstheme="minorHAnsi"/>
          <w:sz w:val="22"/>
        </w:rPr>
        <w:t xml:space="preserve">has completed 928 documentation </w:t>
      </w:r>
      <w:proofErr w:type="gramStart"/>
      <w:r>
        <w:rPr>
          <w:rFonts w:cstheme="minorHAnsi"/>
          <w:sz w:val="22"/>
        </w:rPr>
        <w:t>package</w:t>
      </w:r>
      <w:proofErr w:type="gramEnd"/>
      <w:r>
        <w:rPr>
          <w:rFonts w:cstheme="minorHAnsi"/>
          <w:sz w:val="22"/>
        </w:rPr>
        <w:t>;</w:t>
      </w:r>
    </w:p>
    <w:p w14:paraId="5BC76556" w14:textId="29926D2E" w:rsidR="00C6344B" w:rsidRDefault="00FA5248">
      <w:pPr>
        <w:pStyle w:val="TextHdg2"/>
        <w:numPr>
          <w:ilvl w:val="0"/>
          <w:numId w:val="7"/>
        </w:numPr>
        <w:spacing w:line="240" w:lineRule="auto"/>
        <w:ind w:left="1800"/>
        <w:rPr>
          <w:rFonts w:cstheme="minorHAnsi"/>
          <w:sz w:val="22"/>
        </w:rPr>
      </w:pPr>
      <w:r>
        <w:rPr>
          <w:rFonts w:cstheme="minorHAnsi"/>
          <w:sz w:val="22"/>
        </w:rPr>
        <w:t xml:space="preserve">has no dual citizenships and no </w:t>
      </w:r>
      <w:r w:rsidR="0022341F">
        <w:rPr>
          <w:rFonts w:cstheme="minorHAnsi"/>
          <w:sz w:val="22"/>
        </w:rPr>
        <w:t xml:space="preserve">conflicting </w:t>
      </w:r>
      <w:r>
        <w:rPr>
          <w:rFonts w:cstheme="minorHAnsi"/>
          <w:sz w:val="22"/>
        </w:rPr>
        <w:t xml:space="preserve">licenses that create divided </w:t>
      </w:r>
      <w:r w:rsidR="00023A7D">
        <w:rPr>
          <w:rFonts w:cstheme="minorHAnsi"/>
          <w:sz w:val="22"/>
        </w:rPr>
        <w:t>loyalty</w:t>
      </w:r>
      <w:r>
        <w:rPr>
          <w:rFonts w:cstheme="minorHAnsi"/>
          <w:sz w:val="22"/>
        </w:rPr>
        <w:t xml:space="preserve">; </w:t>
      </w:r>
    </w:p>
    <w:p w14:paraId="0B87859D" w14:textId="73194890" w:rsidR="00C6344B" w:rsidRDefault="00FA5248">
      <w:pPr>
        <w:pStyle w:val="TextHdg2"/>
        <w:numPr>
          <w:ilvl w:val="0"/>
          <w:numId w:val="7"/>
        </w:numPr>
        <w:spacing w:after="60" w:line="240" w:lineRule="auto"/>
        <w:ind w:left="1800"/>
        <w:rPr>
          <w:rFonts w:cstheme="minorHAnsi"/>
          <w:sz w:val="22"/>
        </w:rPr>
      </w:pPr>
      <w:r>
        <w:rPr>
          <w:rFonts w:cstheme="minorHAnsi"/>
          <w:sz w:val="22"/>
        </w:rPr>
        <w:t xml:space="preserve">must be competent in The Committee Business and be a Member of The </w:t>
      </w:r>
      <w:r w:rsidR="003A7DCC">
        <w:rPr>
          <w:rFonts w:cstheme="minorHAnsi"/>
          <w:sz w:val="22"/>
        </w:rPr>
        <w:t>Missouri</w:t>
      </w:r>
      <w:r>
        <w:rPr>
          <w:rFonts w:cstheme="minorHAnsi"/>
          <w:sz w:val="22"/>
        </w:rPr>
        <w:t xml:space="preserve"> General Assembly in good standing;</w:t>
      </w:r>
    </w:p>
    <w:p w14:paraId="691D84B1" w14:textId="77777777" w:rsidR="00C6344B" w:rsidRDefault="00FA5248">
      <w:pPr>
        <w:pStyle w:val="TextHdg2"/>
        <w:spacing w:line="240" w:lineRule="auto"/>
        <w:ind w:left="720" w:firstLine="360"/>
        <w:rPr>
          <w:rFonts w:cstheme="minorHAnsi"/>
          <w:b/>
          <w:bCs/>
          <w:sz w:val="22"/>
        </w:rPr>
      </w:pPr>
      <w:r>
        <w:rPr>
          <w:rFonts w:cstheme="minorHAnsi"/>
          <w:b/>
          <w:bCs/>
          <w:sz w:val="22"/>
        </w:rPr>
        <w:t xml:space="preserve">Qualifications: </w:t>
      </w:r>
    </w:p>
    <w:p w14:paraId="2C785E08" w14:textId="71D2A29C" w:rsidR="00C6344B" w:rsidRDefault="00023A7D">
      <w:pPr>
        <w:pStyle w:val="TextHdg2"/>
        <w:numPr>
          <w:ilvl w:val="0"/>
          <w:numId w:val="7"/>
        </w:numPr>
        <w:spacing w:line="240" w:lineRule="auto"/>
        <w:ind w:left="1800"/>
        <w:rPr>
          <w:rFonts w:cstheme="minorHAnsi"/>
          <w:sz w:val="22"/>
        </w:rPr>
      </w:pPr>
      <w:r>
        <w:rPr>
          <w:rFonts w:cstheme="minorHAnsi"/>
          <w:sz w:val="22"/>
        </w:rPr>
        <w:t>comprehends</w:t>
      </w:r>
      <w:r w:rsidR="00FA5248">
        <w:rPr>
          <w:rFonts w:cstheme="minorHAnsi"/>
          <w:sz w:val="22"/>
        </w:rPr>
        <w:t xml:space="preserve"> the detailed functions of The Committee;</w:t>
      </w:r>
    </w:p>
    <w:p w14:paraId="20BC29AE" w14:textId="77777777" w:rsidR="00C6344B" w:rsidRDefault="00FA5248">
      <w:pPr>
        <w:pStyle w:val="TextHdg2"/>
        <w:numPr>
          <w:ilvl w:val="0"/>
          <w:numId w:val="7"/>
        </w:numPr>
        <w:spacing w:line="240" w:lineRule="auto"/>
        <w:ind w:left="1800"/>
        <w:rPr>
          <w:rFonts w:cstheme="minorHAnsi"/>
          <w:sz w:val="22"/>
        </w:rPr>
      </w:pPr>
      <w:r>
        <w:rPr>
          <w:rFonts w:cstheme="minorHAnsi"/>
          <w:sz w:val="22"/>
        </w:rPr>
        <w:t>has basic meeting management skills;</w:t>
      </w:r>
    </w:p>
    <w:p w14:paraId="6D97CAB4" w14:textId="77777777" w:rsidR="00C6344B" w:rsidRDefault="00FA5248">
      <w:pPr>
        <w:pStyle w:val="TextHdg2"/>
        <w:numPr>
          <w:ilvl w:val="0"/>
          <w:numId w:val="7"/>
        </w:numPr>
        <w:spacing w:line="240" w:lineRule="auto"/>
        <w:ind w:left="1800"/>
        <w:rPr>
          <w:rFonts w:cstheme="minorHAnsi"/>
          <w:sz w:val="22"/>
        </w:rPr>
      </w:pPr>
      <w:r>
        <w:rPr>
          <w:rFonts w:cstheme="minorHAnsi"/>
          <w:sz w:val="22"/>
        </w:rPr>
        <w:t>can maintain and restore meeting order and de-escalate tension;</w:t>
      </w:r>
    </w:p>
    <w:p w14:paraId="73485B11" w14:textId="77777777" w:rsidR="00C6344B" w:rsidRDefault="00FA5248">
      <w:pPr>
        <w:pStyle w:val="TextHdg2"/>
        <w:numPr>
          <w:ilvl w:val="0"/>
          <w:numId w:val="7"/>
        </w:numPr>
        <w:spacing w:line="240" w:lineRule="auto"/>
        <w:ind w:left="1800"/>
        <w:rPr>
          <w:rFonts w:cstheme="minorHAnsi"/>
          <w:sz w:val="22"/>
        </w:rPr>
      </w:pPr>
      <w:r>
        <w:rPr>
          <w:rFonts w:cstheme="minorHAnsi"/>
          <w:sz w:val="22"/>
        </w:rPr>
        <w:t>has ability to keep meetings to the predetermined time constraints;</w:t>
      </w:r>
    </w:p>
    <w:p w14:paraId="39DA88CC" w14:textId="77777777" w:rsidR="00C6344B" w:rsidRDefault="00FA5248">
      <w:pPr>
        <w:pStyle w:val="TextHdg2"/>
        <w:spacing w:after="60" w:line="240" w:lineRule="auto"/>
        <w:ind w:left="720" w:firstLine="360"/>
        <w:rPr>
          <w:rFonts w:cstheme="minorHAnsi"/>
          <w:sz w:val="22"/>
        </w:rPr>
      </w:pPr>
      <w:r>
        <w:rPr>
          <w:rFonts w:cstheme="minorHAnsi"/>
          <w:b/>
          <w:bCs/>
          <w:sz w:val="22"/>
        </w:rPr>
        <w:t xml:space="preserve">Background Check &amp; Vetting: </w:t>
      </w:r>
    </w:p>
    <w:p w14:paraId="0FBECA10" w14:textId="77777777" w:rsidR="00C6344B" w:rsidRDefault="00FA5248">
      <w:pPr>
        <w:pStyle w:val="ListParagraph"/>
        <w:numPr>
          <w:ilvl w:val="0"/>
          <w:numId w:val="8"/>
        </w:numPr>
        <w:spacing w:after="60" w:line="240" w:lineRule="auto"/>
        <w:ind w:left="1800"/>
        <w:rPr>
          <w:rFonts w:cstheme="minorHAnsi"/>
          <w:sz w:val="22"/>
        </w:rPr>
      </w:pPr>
      <w:r>
        <w:rPr>
          <w:rFonts w:cstheme="minorHAnsi"/>
          <w:sz w:val="22"/>
        </w:rPr>
        <w:t>Background check required if funds are handled per Federation of States requirement;</w:t>
      </w:r>
    </w:p>
    <w:p w14:paraId="255A7406" w14:textId="77777777" w:rsidR="00C6344B" w:rsidRDefault="00FA5248">
      <w:pPr>
        <w:pStyle w:val="ListParagraph"/>
        <w:numPr>
          <w:ilvl w:val="0"/>
          <w:numId w:val="8"/>
        </w:numPr>
        <w:spacing w:after="60" w:line="240" w:lineRule="auto"/>
        <w:ind w:left="1800"/>
        <w:rPr>
          <w:rFonts w:cstheme="minorHAnsi"/>
          <w:sz w:val="22"/>
        </w:rPr>
      </w:pPr>
      <w:r>
        <w:rPr>
          <w:rFonts w:cstheme="minorHAnsi"/>
          <w:sz w:val="22"/>
        </w:rPr>
        <w:t>Vetting by the State Vetting Committee is required for all Committee Chairs;</w:t>
      </w:r>
    </w:p>
    <w:p w14:paraId="1A21C41A" w14:textId="77777777" w:rsidR="00C6344B" w:rsidRDefault="00FA5248">
      <w:pPr>
        <w:pStyle w:val="TextHdg2"/>
        <w:spacing w:after="60" w:line="240" w:lineRule="auto"/>
        <w:ind w:left="720" w:firstLine="360"/>
        <w:rPr>
          <w:rFonts w:cstheme="minorHAnsi"/>
          <w:sz w:val="22"/>
        </w:rPr>
      </w:pPr>
      <w:r>
        <w:rPr>
          <w:rFonts w:cstheme="minorHAnsi"/>
          <w:b/>
          <w:bCs/>
          <w:sz w:val="22"/>
        </w:rPr>
        <w:t>Responsibilities:</w:t>
      </w:r>
      <w:r>
        <w:rPr>
          <w:rFonts w:cstheme="minorHAnsi"/>
          <w:sz w:val="22"/>
        </w:rPr>
        <w:t xml:space="preserve"> </w:t>
      </w:r>
    </w:p>
    <w:p w14:paraId="1C6CDC95" w14:textId="77777777" w:rsidR="00C6344B" w:rsidRDefault="00FA5248">
      <w:pPr>
        <w:pStyle w:val="TextHdg2"/>
        <w:numPr>
          <w:ilvl w:val="0"/>
          <w:numId w:val="11"/>
        </w:numPr>
        <w:spacing w:line="240" w:lineRule="auto"/>
        <w:ind w:left="1800"/>
        <w:rPr>
          <w:rFonts w:cstheme="minorHAnsi"/>
          <w:sz w:val="22"/>
        </w:rPr>
      </w:pPr>
      <w:r>
        <w:rPr>
          <w:rFonts w:cstheme="minorHAnsi"/>
          <w:sz w:val="22"/>
        </w:rPr>
        <w:t>opens and closes the meeting;</w:t>
      </w:r>
    </w:p>
    <w:p w14:paraId="17571061" w14:textId="77777777" w:rsidR="00C6344B" w:rsidRDefault="00FA5248">
      <w:pPr>
        <w:pStyle w:val="TextHdg2"/>
        <w:numPr>
          <w:ilvl w:val="0"/>
          <w:numId w:val="11"/>
        </w:numPr>
        <w:spacing w:line="240" w:lineRule="auto"/>
        <w:ind w:left="1800"/>
        <w:rPr>
          <w:rFonts w:cstheme="minorHAnsi"/>
          <w:sz w:val="22"/>
        </w:rPr>
      </w:pPr>
      <w:r>
        <w:rPr>
          <w:rFonts w:cstheme="minorHAnsi"/>
          <w:sz w:val="22"/>
        </w:rPr>
        <w:t>ensures meeting invitations are distributed with adequate notice;</w:t>
      </w:r>
    </w:p>
    <w:p w14:paraId="021C2153" w14:textId="77777777" w:rsidR="00C6344B" w:rsidRDefault="00FA5248">
      <w:pPr>
        <w:pStyle w:val="TextHdg2"/>
        <w:numPr>
          <w:ilvl w:val="0"/>
          <w:numId w:val="11"/>
        </w:numPr>
        <w:spacing w:line="240" w:lineRule="auto"/>
        <w:ind w:left="1800"/>
        <w:rPr>
          <w:rFonts w:cstheme="minorHAnsi"/>
          <w:sz w:val="22"/>
        </w:rPr>
      </w:pPr>
      <w:r>
        <w:rPr>
          <w:rFonts w:cstheme="minorHAnsi"/>
          <w:sz w:val="22"/>
        </w:rPr>
        <w:t>ensures that minutes or recordings of the meeting are available in a timely fashion;</w:t>
      </w:r>
    </w:p>
    <w:p w14:paraId="0C371697" w14:textId="77777777" w:rsidR="00C6344B" w:rsidRDefault="00FA5248">
      <w:pPr>
        <w:pStyle w:val="TextHdg2"/>
        <w:numPr>
          <w:ilvl w:val="0"/>
          <w:numId w:val="12"/>
        </w:numPr>
        <w:spacing w:line="240" w:lineRule="auto"/>
        <w:ind w:left="1800"/>
        <w:rPr>
          <w:rFonts w:cstheme="minorHAnsi"/>
          <w:sz w:val="22"/>
        </w:rPr>
      </w:pPr>
      <w:r>
        <w:rPr>
          <w:rFonts w:cstheme="minorHAnsi"/>
          <w:sz w:val="22"/>
        </w:rPr>
        <w:t>ensures agenda is followed;</w:t>
      </w:r>
    </w:p>
    <w:p w14:paraId="386A637E" w14:textId="77777777" w:rsidR="00C6344B" w:rsidRDefault="00FA5248">
      <w:pPr>
        <w:pStyle w:val="TextHdg2"/>
        <w:numPr>
          <w:ilvl w:val="0"/>
          <w:numId w:val="13"/>
        </w:numPr>
        <w:spacing w:after="60" w:line="240" w:lineRule="auto"/>
        <w:ind w:left="1800"/>
        <w:rPr>
          <w:rFonts w:cstheme="minorHAnsi"/>
          <w:sz w:val="22"/>
        </w:rPr>
      </w:pPr>
      <w:r>
        <w:rPr>
          <w:rFonts w:cstheme="minorHAnsi"/>
          <w:sz w:val="22"/>
        </w:rPr>
        <w:lastRenderedPageBreak/>
        <w:t>acts as a neutral party ensuring that all voices are appropriately heard;</w:t>
      </w:r>
    </w:p>
    <w:p w14:paraId="6477B1ED" w14:textId="3847A7FE" w:rsidR="00C6344B" w:rsidRDefault="00FA5248">
      <w:pPr>
        <w:pStyle w:val="TextHdg2"/>
        <w:numPr>
          <w:ilvl w:val="0"/>
          <w:numId w:val="13"/>
        </w:numPr>
        <w:spacing w:after="60" w:line="240" w:lineRule="auto"/>
        <w:ind w:left="1800"/>
        <w:rPr>
          <w:rFonts w:cstheme="minorHAnsi"/>
          <w:sz w:val="22"/>
        </w:rPr>
      </w:pPr>
      <w:r>
        <w:rPr>
          <w:rFonts w:cstheme="minorHAnsi"/>
          <w:sz w:val="22"/>
        </w:rPr>
        <w:t xml:space="preserve">reports to The </w:t>
      </w:r>
      <w:r w:rsidR="003A7DCC">
        <w:rPr>
          <w:rFonts w:cstheme="minorHAnsi"/>
          <w:sz w:val="22"/>
        </w:rPr>
        <w:t>Missouri</w:t>
      </w:r>
      <w:r>
        <w:rPr>
          <w:rFonts w:cstheme="minorHAnsi"/>
          <w:sz w:val="22"/>
        </w:rPr>
        <w:t xml:space="preserve"> General Assembly in General Assembly Meetings;</w:t>
      </w:r>
    </w:p>
    <w:p w14:paraId="5EF1C7DC" w14:textId="77777777" w:rsidR="00C6344B" w:rsidRDefault="00FA5248">
      <w:pPr>
        <w:pStyle w:val="TextHdg2"/>
        <w:spacing w:after="60" w:line="240" w:lineRule="auto"/>
        <w:rPr>
          <w:rFonts w:cstheme="minorHAnsi"/>
          <w:b/>
          <w:bCs/>
          <w:sz w:val="22"/>
        </w:rPr>
      </w:pPr>
      <w:r>
        <w:rPr>
          <w:rFonts w:cstheme="minorHAnsi"/>
          <w:b/>
          <w:bCs/>
          <w:sz w:val="22"/>
        </w:rPr>
        <w:t>Elected/Appointed:</w:t>
      </w:r>
    </w:p>
    <w:p w14:paraId="7C8D18F0" w14:textId="05AE7FBA" w:rsidR="00C6344B" w:rsidRDefault="00FA5248">
      <w:pPr>
        <w:pStyle w:val="TextHdg2"/>
        <w:numPr>
          <w:ilvl w:val="0"/>
          <w:numId w:val="26"/>
        </w:numPr>
        <w:spacing w:line="240" w:lineRule="auto"/>
        <w:rPr>
          <w:rFonts w:cstheme="minorHAnsi"/>
          <w:sz w:val="22"/>
        </w:rPr>
      </w:pPr>
      <w:r>
        <w:rPr>
          <w:rFonts w:cstheme="minorHAnsi"/>
          <w:sz w:val="22"/>
        </w:rPr>
        <w:t xml:space="preserve">endorsed by The Committee and elected by </w:t>
      </w:r>
      <w:r w:rsidR="003A7DCC">
        <w:rPr>
          <w:rFonts w:cstheme="minorHAnsi"/>
          <w:sz w:val="22"/>
        </w:rPr>
        <w:t>T</w:t>
      </w:r>
      <w:r>
        <w:rPr>
          <w:rFonts w:cstheme="minorHAnsi"/>
          <w:sz w:val="22"/>
        </w:rPr>
        <w:t xml:space="preserve">he </w:t>
      </w:r>
      <w:r w:rsidR="003A7DCC">
        <w:rPr>
          <w:rFonts w:cstheme="minorHAnsi"/>
          <w:sz w:val="22"/>
        </w:rPr>
        <w:t>Missouri</w:t>
      </w:r>
      <w:r>
        <w:rPr>
          <w:rFonts w:cstheme="minorHAnsi"/>
          <w:sz w:val="22"/>
        </w:rPr>
        <w:t xml:space="preserve"> General Assembly;</w:t>
      </w:r>
    </w:p>
    <w:p w14:paraId="4C029D1B" w14:textId="77777777" w:rsidR="00C6344B" w:rsidRDefault="00FA5248">
      <w:pPr>
        <w:pStyle w:val="TextHdg2"/>
        <w:spacing w:after="60" w:line="240" w:lineRule="auto"/>
        <w:rPr>
          <w:rFonts w:cstheme="minorHAnsi"/>
          <w:b/>
          <w:bCs/>
          <w:sz w:val="22"/>
        </w:rPr>
      </w:pPr>
      <w:r>
        <w:rPr>
          <w:rFonts w:cstheme="minorHAnsi"/>
          <w:b/>
          <w:bCs/>
          <w:sz w:val="22"/>
        </w:rPr>
        <w:t>Term of Office:</w:t>
      </w:r>
    </w:p>
    <w:p w14:paraId="1B5200A2" w14:textId="77777777" w:rsidR="00C6344B" w:rsidRDefault="00FA5248">
      <w:pPr>
        <w:pStyle w:val="TextHdg2"/>
        <w:numPr>
          <w:ilvl w:val="0"/>
          <w:numId w:val="26"/>
        </w:numPr>
        <w:spacing w:line="240" w:lineRule="auto"/>
        <w:rPr>
          <w:rFonts w:cstheme="minorHAnsi"/>
          <w:b/>
          <w:bCs/>
          <w:sz w:val="22"/>
        </w:rPr>
      </w:pPr>
      <w:r>
        <w:rPr>
          <w:rFonts w:cstheme="minorHAnsi"/>
          <w:sz w:val="22"/>
        </w:rPr>
        <w:t>One (1) year</w:t>
      </w:r>
    </w:p>
    <w:p w14:paraId="33EF08F0" w14:textId="77777777" w:rsidR="00C6344B" w:rsidRDefault="00C6344B">
      <w:pPr>
        <w:pStyle w:val="TextHdg2"/>
        <w:spacing w:line="240" w:lineRule="auto"/>
        <w:ind w:left="2610"/>
        <w:rPr>
          <w:rFonts w:cstheme="minorHAnsi"/>
          <w:b/>
          <w:bCs/>
          <w:sz w:val="22"/>
        </w:rPr>
      </w:pPr>
    </w:p>
    <w:p w14:paraId="7436C0F7" w14:textId="77777777" w:rsidR="00C6344B" w:rsidRDefault="00FA5248">
      <w:pPr>
        <w:pStyle w:val="Heading3"/>
        <w:ind w:left="360"/>
        <w:rPr>
          <w:rFonts w:asciiTheme="minorHAnsi" w:hAnsiTheme="minorHAnsi" w:cstheme="minorHAnsi"/>
          <w:sz w:val="22"/>
          <w:szCs w:val="22"/>
        </w:rPr>
      </w:pPr>
      <w:bookmarkStart w:id="39" w:name="_Toc157164128"/>
      <w:r>
        <w:rPr>
          <w:rFonts w:asciiTheme="minorHAnsi" w:hAnsiTheme="minorHAnsi" w:cstheme="minorHAnsi"/>
          <w:sz w:val="22"/>
          <w:szCs w:val="22"/>
        </w:rPr>
        <w:t>Recall - Assembly Officials/Officers:</w:t>
      </w:r>
      <w:bookmarkEnd w:id="39"/>
    </w:p>
    <w:p w14:paraId="7395C581" w14:textId="460AC1B8" w:rsidR="00C6344B" w:rsidRDefault="00FA5248">
      <w:pPr>
        <w:spacing w:after="0" w:line="268" w:lineRule="auto"/>
        <w:ind w:left="360"/>
        <w:rPr>
          <w:rFonts w:cstheme="minorHAnsi"/>
          <w:sz w:val="22"/>
        </w:rPr>
      </w:pPr>
      <w:r>
        <w:rPr>
          <w:rFonts w:cstheme="minorHAnsi"/>
          <w:sz w:val="22"/>
        </w:rPr>
        <w:t xml:space="preserve">All elected </w:t>
      </w:r>
      <w:r w:rsidR="003A7DCC">
        <w:rPr>
          <w:rFonts w:cstheme="minorHAnsi"/>
          <w:sz w:val="22"/>
        </w:rPr>
        <w:t>Missouri</w:t>
      </w:r>
      <w:r>
        <w:rPr>
          <w:rFonts w:cstheme="minorHAnsi"/>
          <w:sz w:val="22"/>
        </w:rPr>
        <w:t xml:space="preserve"> Assembly Officials are sworn deputies, not representatives. A Deputy is an Agent of the people who elected him or her and is accountable for his or her performance.</w:t>
      </w:r>
    </w:p>
    <w:p w14:paraId="53C6D6C8" w14:textId="7E8924E9" w:rsidR="00C6344B" w:rsidRDefault="00FA5248">
      <w:pPr>
        <w:spacing w:line="268" w:lineRule="auto"/>
        <w:ind w:left="360"/>
        <w:rPr>
          <w:rFonts w:cstheme="minorHAnsi"/>
          <w:sz w:val="22"/>
        </w:rPr>
      </w:pPr>
      <w:r>
        <w:rPr>
          <w:rFonts w:cstheme="minorHAnsi"/>
          <w:sz w:val="22"/>
        </w:rPr>
        <w:t>A Deputy functions under the</w:t>
      </w:r>
      <w:r>
        <w:rPr>
          <w:rFonts w:cstheme="minorHAnsi"/>
          <w:color w:val="1F3864" w:themeColor="accent1" w:themeShade="80"/>
          <w:sz w:val="22"/>
        </w:rPr>
        <w:t xml:space="preserve"> </w:t>
      </w:r>
      <w:r>
        <w:rPr>
          <w:rFonts w:cstheme="minorHAnsi"/>
          <w:b/>
          <w:bCs/>
          <w:color w:val="1F3864" w:themeColor="accent1" w:themeShade="80"/>
          <w:sz w:val="22"/>
        </w:rPr>
        <w:t>Prudent Man Rule</w:t>
      </w:r>
      <w:r>
        <w:rPr>
          <w:rStyle w:val="FootnoteReference"/>
          <w:rFonts w:cstheme="minorHAnsi"/>
          <w:color w:val="1F3864" w:themeColor="accent1" w:themeShade="80"/>
          <w:sz w:val="22"/>
        </w:rPr>
        <w:footnoteReference w:id="5"/>
      </w:r>
      <w:r>
        <w:rPr>
          <w:rFonts w:cstheme="minorHAnsi"/>
          <w:color w:val="1F3864" w:themeColor="accent1" w:themeShade="80"/>
          <w:sz w:val="22"/>
        </w:rPr>
        <w:t xml:space="preserve"> </w:t>
      </w:r>
      <w:r>
        <w:rPr>
          <w:rFonts w:cstheme="minorHAnsi"/>
          <w:sz w:val="22"/>
        </w:rPr>
        <w:t xml:space="preserve">and The </w:t>
      </w:r>
      <w:r w:rsidR="003A7DCC">
        <w:rPr>
          <w:rFonts w:cstheme="minorHAnsi"/>
          <w:sz w:val="22"/>
        </w:rPr>
        <w:t>Missouri</w:t>
      </w:r>
      <w:r>
        <w:rPr>
          <w:rFonts w:cstheme="minorHAnsi"/>
          <w:sz w:val="22"/>
        </w:rPr>
        <w:t xml:space="preserve"> General Assembly Fiduciary Standard must be followed. All Officials and Officers operate as Fiduciaries in honor.</w:t>
      </w:r>
      <w:r>
        <w:rPr>
          <w:rFonts w:cstheme="minorHAnsi"/>
          <w:sz w:val="22"/>
        </w:rPr>
        <w:br/>
        <w:t>Deputies (</w:t>
      </w:r>
      <w:r w:rsidR="003A7DCC">
        <w:rPr>
          <w:rFonts w:cstheme="minorHAnsi"/>
          <w:sz w:val="22"/>
        </w:rPr>
        <w:t>Missouri</w:t>
      </w:r>
      <w:r>
        <w:rPr>
          <w:rFonts w:cstheme="minorHAnsi"/>
          <w:sz w:val="22"/>
        </w:rPr>
        <w:t xml:space="preserve"> Assembly Officials) may be recalled at will by the Assemblies that elected them. </w:t>
      </w:r>
    </w:p>
    <w:p w14:paraId="0E2A864F" w14:textId="77777777" w:rsidR="00C6344B" w:rsidRDefault="00FA5248">
      <w:pPr>
        <w:spacing w:after="0"/>
        <w:ind w:left="360"/>
        <w:jc w:val="center"/>
        <w:rPr>
          <w:rFonts w:cstheme="minorHAnsi"/>
          <w:color w:val="C00000"/>
          <w:sz w:val="22"/>
        </w:rPr>
      </w:pPr>
      <w:r>
        <w:rPr>
          <w:rFonts w:cstheme="minorHAnsi"/>
          <w:b/>
          <w:bCs/>
          <w:color w:val="C00000"/>
          <w:sz w:val="22"/>
        </w:rPr>
        <w:t>No arduous recall petition process is required</w:t>
      </w:r>
      <w:r>
        <w:rPr>
          <w:rFonts w:cstheme="minorHAnsi"/>
          <w:color w:val="C00000"/>
          <w:sz w:val="22"/>
        </w:rPr>
        <w:t>.</w:t>
      </w:r>
    </w:p>
    <w:p w14:paraId="106F3B66" w14:textId="77777777" w:rsidR="00C6344B" w:rsidRDefault="00FA5248">
      <w:pPr>
        <w:spacing w:after="0"/>
        <w:ind w:left="360"/>
        <w:jc w:val="center"/>
        <w:rPr>
          <w:rFonts w:cstheme="minorHAnsi"/>
          <w:b/>
          <w:bCs/>
          <w:sz w:val="22"/>
        </w:rPr>
      </w:pPr>
      <w:r>
        <w:rPr>
          <w:rFonts w:cstheme="minorHAnsi"/>
          <w:b/>
          <w:bCs/>
          <w:color w:val="C00000"/>
          <w:sz w:val="22"/>
        </w:rPr>
        <w:t>The affected Assembly votes to recall them.</w:t>
      </w:r>
    </w:p>
    <w:p w14:paraId="16468276" w14:textId="77777777" w:rsidR="00C6344B" w:rsidRDefault="00C6344B">
      <w:pPr>
        <w:spacing w:after="0"/>
        <w:rPr>
          <w:rFonts w:cstheme="minorHAnsi"/>
          <w:b/>
          <w:bCs/>
          <w:sz w:val="22"/>
        </w:rPr>
      </w:pPr>
    </w:p>
    <w:p w14:paraId="2A07AA82" w14:textId="77777777" w:rsidR="00C6344B" w:rsidRDefault="00FA5248">
      <w:pPr>
        <w:spacing w:after="0"/>
        <w:ind w:left="360"/>
        <w:rPr>
          <w:rFonts w:cstheme="minorHAnsi"/>
          <w:sz w:val="22"/>
        </w:rPr>
      </w:pPr>
      <w:r>
        <w:rPr>
          <w:rFonts w:cstheme="minorHAnsi"/>
          <w:sz w:val="22"/>
        </w:rPr>
        <w:t>Vacation of Office or Elected Position</w:t>
      </w:r>
    </w:p>
    <w:p w14:paraId="0324F534" w14:textId="3D5D592B" w:rsidR="00C6344B" w:rsidRDefault="00FA5248">
      <w:pPr>
        <w:spacing w:after="0"/>
        <w:ind w:left="360"/>
        <w:rPr>
          <w:rFonts w:cstheme="minorHAnsi"/>
          <w:sz w:val="22"/>
        </w:rPr>
      </w:pPr>
      <w:r>
        <w:rPr>
          <w:rFonts w:cstheme="minorHAnsi"/>
          <w:sz w:val="22"/>
        </w:rPr>
        <w:t xml:space="preserve">If an Officer, Official or Committee Chair steps down from office during their elected term, they may not resume any Officer, Official or Chairman positions for one (1) year and one (1) day.  It is a serious disruption to the affected Assembly when positions and Offices are vacated prior to the completion of term.  The exception to this would be, at the request of the Assembly, to step up to another Position or Office. </w:t>
      </w:r>
    </w:p>
    <w:p w14:paraId="3BDF734E" w14:textId="77777777" w:rsidR="00C6344B" w:rsidRDefault="00FA5248">
      <w:pPr>
        <w:pStyle w:val="FootNote"/>
        <w:rPr>
          <w:rFonts w:asciiTheme="minorHAnsi" w:hAnsiTheme="minorHAnsi" w:cstheme="minorHAnsi"/>
          <w:color w:val="auto"/>
          <w:sz w:val="22"/>
          <w:u w:val="single"/>
        </w:rPr>
      </w:pPr>
      <w:r>
        <w:br w:type="page"/>
      </w:r>
    </w:p>
    <w:p w14:paraId="06573FA6" w14:textId="77777777" w:rsidR="00C6344B" w:rsidRDefault="00FA5248">
      <w:pPr>
        <w:pStyle w:val="Heading1"/>
        <w:spacing w:before="0"/>
        <w:rPr>
          <w:rFonts w:asciiTheme="minorHAnsi" w:hAnsiTheme="minorHAnsi" w:cstheme="minorHAnsi"/>
          <w:sz w:val="22"/>
          <w:szCs w:val="22"/>
        </w:rPr>
      </w:pPr>
      <w:bookmarkStart w:id="40" w:name="_Toc157164129"/>
      <w:r>
        <w:rPr>
          <w:rFonts w:asciiTheme="minorHAnsi" w:hAnsiTheme="minorHAnsi" w:cstheme="minorHAnsi"/>
          <w:sz w:val="22"/>
          <w:szCs w:val="22"/>
        </w:rPr>
        <w:lastRenderedPageBreak/>
        <w:t>4.  Elections, Electors:</w:t>
      </w:r>
      <w:bookmarkEnd w:id="40"/>
      <w:r>
        <w:rPr>
          <w:rFonts w:asciiTheme="minorHAnsi" w:hAnsiTheme="minorHAnsi" w:cstheme="minorHAnsi"/>
          <w:sz w:val="22"/>
          <w:szCs w:val="22"/>
        </w:rPr>
        <w:t xml:space="preserve">    </w:t>
      </w:r>
    </w:p>
    <w:p w14:paraId="5C317249" w14:textId="58ACE2BB" w:rsidR="00C6344B" w:rsidRDefault="00FA5248">
      <w:pPr>
        <w:pStyle w:val="Heading2"/>
        <w:rPr>
          <w:rFonts w:asciiTheme="minorHAnsi" w:hAnsiTheme="minorHAnsi" w:cstheme="minorHAnsi"/>
          <w:sz w:val="22"/>
          <w:szCs w:val="22"/>
        </w:rPr>
      </w:pPr>
      <w:bookmarkStart w:id="41" w:name="_Toc157164130"/>
      <w:r>
        <w:rPr>
          <w:rFonts w:asciiTheme="minorHAnsi" w:hAnsiTheme="minorHAnsi" w:cstheme="minorHAnsi"/>
          <w:sz w:val="22"/>
          <w:szCs w:val="22"/>
        </w:rPr>
        <w:t>4.1 A Republican Form of Government:</w:t>
      </w:r>
      <w:bookmarkEnd w:id="41"/>
    </w:p>
    <w:p w14:paraId="6FFA3016" w14:textId="2CFD462F" w:rsidR="00C6344B" w:rsidRDefault="00FA5248">
      <w:pPr>
        <w:spacing w:line="268" w:lineRule="auto"/>
        <w:ind w:left="1080"/>
        <w:jc w:val="both"/>
        <w:rPr>
          <w:rFonts w:cstheme="minorHAnsi"/>
          <w:sz w:val="22"/>
        </w:rPr>
      </w:pPr>
      <w:r>
        <w:rPr>
          <w:rFonts w:cstheme="minorHAnsi"/>
          <w:sz w:val="22"/>
        </w:rPr>
        <w:t xml:space="preserve">You’ve corrected your political status, joined The </w:t>
      </w:r>
      <w:r w:rsidR="009A327C">
        <w:rPr>
          <w:rFonts w:cstheme="minorHAnsi"/>
          <w:sz w:val="22"/>
        </w:rPr>
        <w:t>Missouri</w:t>
      </w:r>
      <w:r>
        <w:rPr>
          <w:rFonts w:cstheme="minorHAnsi"/>
          <w:sz w:val="22"/>
        </w:rPr>
        <w:t xml:space="preserve"> Assembly, and revoked your District voter registration. Now that you know about the corporate shareholder elections and rigged electronic machines, you are relieved to be part of a lawful system. It’s time to participate in a government that is by the people, for the people. Original jurisdiction elections are a bit different than the ones we have participated in our whole lives. Your voice may be heard, but Electors are not Voters, and we all have a few things to learn. </w:t>
      </w:r>
    </w:p>
    <w:p w14:paraId="6C13A677" w14:textId="75C7F7CE" w:rsidR="00C6344B" w:rsidRDefault="00FA5248">
      <w:pPr>
        <w:spacing w:line="268" w:lineRule="auto"/>
        <w:ind w:left="1080"/>
        <w:jc w:val="both"/>
        <w:rPr>
          <w:rFonts w:cstheme="minorHAnsi"/>
          <w:sz w:val="22"/>
        </w:rPr>
      </w:pPr>
      <w:r>
        <w:rPr>
          <w:rFonts w:cstheme="minorHAnsi"/>
          <w:sz w:val="22"/>
        </w:rPr>
        <w:t xml:space="preserve">The United States of America, unincorporated is not a democracy. The purpose of government is to protect property rights; our founders knew that democracies do not protect individual men and women nor their assets. On </w:t>
      </w:r>
      <w:r w:rsidR="009A327C">
        <w:rPr>
          <w:rFonts w:cstheme="minorHAnsi"/>
          <w:sz w:val="22"/>
        </w:rPr>
        <w:t>Missouri</w:t>
      </w:r>
      <w:r>
        <w:rPr>
          <w:rFonts w:cstheme="minorHAnsi"/>
          <w:sz w:val="22"/>
        </w:rPr>
        <w:t xml:space="preserve">, we definitely do not want to ignore 49% of the </w:t>
      </w:r>
      <w:r w:rsidR="00E7442E">
        <w:rPr>
          <w:rFonts w:cstheme="minorHAnsi"/>
          <w:sz w:val="22"/>
        </w:rPr>
        <w:t>p</w:t>
      </w:r>
      <w:r>
        <w:rPr>
          <w:rFonts w:cstheme="minorHAnsi"/>
          <w:sz w:val="22"/>
        </w:rPr>
        <w:t>eople. So</w:t>
      </w:r>
      <w:r w:rsidR="009A327C">
        <w:rPr>
          <w:rFonts w:cstheme="minorHAnsi"/>
          <w:sz w:val="22"/>
        </w:rPr>
        <w:t>,</w:t>
      </w:r>
      <w:r>
        <w:rPr>
          <w:rFonts w:cstheme="minorHAnsi"/>
          <w:sz w:val="22"/>
        </w:rPr>
        <w:t xml:space="preserve"> are we a republic? No, our founders did not choose this form either, which is best described as an elected oligarchy. Although representative, republics tend to benefit a few, rather than the whole. We have a republican form of government. We meet locally, in grassroots fashion, to decide how America should be run and represented around the world.</w:t>
      </w:r>
    </w:p>
    <w:p w14:paraId="48E6016A" w14:textId="77777777" w:rsidR="00C6344B" w:rsidRDefault="00FA5248">
      <w:pPr>
        <w:spacing w:line="268" w:lineRule="auto"/>
        <w:ind w:left="1080"/>
        <w:jc w:val="both"/>
        <w:rPr>
          <w:rFonts w:cstheme="minorHAnsi"/>
          <w:sz w:val="22"/>
        </w:rPr>
      </w:pPr>
      <w:r>
        <w:rPr>
          <w:rFonts w:cstheme="minorHAnsi"/>
          <w:sz w:val="22"/>
        </w:rPr>
        <w:t xml:space="preserve">The Assembly we build today must resemble what existed in the 1850’s, or we won’t have </w:t>
      </w:r>
      <w:proofErr w:type="gramStart"/>
      <w:r>
        <w:rPr>
          <w:rFonts w:cstheme="minorHAnsi"/>
          <w:sz w:val="22"/>
        </w:rPr>
        <w:t>standing</w:t>
      </w:r>
      <w:proofErr w:type="gramEnd"/>
      <w:r>
        <w:rPr>
          <w:rFonts w:cstheme="minorHAnsi"/>
          <w:sz w:val="22"/>
        </w:rPr>
        <w:t xml:space="preserve"> today. We are adding to what remained, not replacing anything. Considering 20th century headlines regarding voting rights, this seems alarming, but most Americans have been taught incorrect history. Even in the 1790’s, free black men were voting and holding high offices in the States. It was the corporate State of States that had the rules, not the organic States. All free people were welcomed into all State Assemblies. Women were generally busy with home duties, and were not encouraged to join the men in government meetings. These days, it is more than evident the women have earned their equal rights, and no barriers exist to participation. </w:t>
      </w:r>
    </w:p>
    <w:p w14:paraId="3AD125C9" w14:textId="7B82F69F" w:rsidR="00C6344B" w:rsidRDefault="00FA5248">
      <w:pPr>
        <w:spacing w:line="268" w:lineRule="auto"/>
        <w:ind w:left="1080"/>
        <w:jc w:val="both"/>
        <w:rPr>
          <w:rFonts w:cstheme="minorHAnsi"/>
          <w:sz w:val="22"/>
        </w:rPr>
      </w:pPr>
      <w:r>
        <w:rPr>
          <w:rFonts w:cstheme="minorHAnsi"/>
          <w:sz w:val="22"/>
        </w:rPr>
        <w:t xml:space="preserve">With a republican form of government, everyone has both rights and responsibilities. All people have the right to own land, and a duty to defend our </w:t>
      </w:r>
      <w:proofErr w:type="gramStart"/>
      <w:r>
        <w:rPr>
          <w:rFonts w:cstheme="minorHAnsi"/>
          <w:sz w:val="22"/>
        </w:rPr>
        <w:t>States</w:t>
      </w:r>
      <w:proofErr w:type="gramEnd"/>
      <w:r>
        <w:rPr>
          <w:rFonts w:cstheme="minorHAnsi"/>
          <w:sz w:val="22"/>
        </w:rPr>
        <w:t xml:space="preserve"> borders. We are equal in political status, all enabled to elect fiduciary deputies to conduct our public business. We are equally protected by Public Law, which we are duty bound to uphold. There are no quorums, either. If only one Elector shows up, all the power of choice has been left to one living soul. Many are happy to let others make decisions for them, which is why we are in the mess we are in. If everyone stands up in their unique way, no one has to worry about a few powerful people making all the rules.</w:t>
      </w:r>
    </w:p>
    <w:p w14:paraId="04A3678A" w14:textId="6A3C3808" w:rsidR="00C6344B" w:rsidRDefault="00FA5248">
      <w:pPr>
        <w:pStyle w:val="Heading2"/>
        <w:rPr>
          <w:rFonts w:asciiTheme="minorHAnsi" w:hAnsiTheme="minorHAnsi" w:cstheme="minorHAnsi"/>
          <w:sz w:val="22"/>
          <w:szCs w:val="22"/>
        </w:rPr>
      </w:pPr>
      <w:bookmarkStart w:id="42" w:name="_Toc157164131"/>
      <w:r>
        <w:rPr>
          <w:rFonts w:asciiTheme="minorHAnsi" w:hAnsiTheme="minorHAnsi" w:cstheme="minorHAnsi"/>
          <w:sz w:val="22"/>
          <w:szCs w:val="22"/>
        </w:rPr>
        <w:t>4.2 Electors:</w:t>
      </w:r>
      <w:bookmarkEnd w:id="42"/>
    </w:p>
    <w:p w14:paraId="0BC7D29B" w14:textId="77777777" w:rsidR="00C6344B" w:rsidRDefault="00FA5248">
      <w:pPr>
        <w:pStyle w:val="Heading3"/>
        <w:rPr>
          <w:rFonts w:asciiTheme="minorHAnsi" w:hAnsiTheme="minorHAnsi" w:cstheme="minorHAnsi"/>
          <w:sz w:val="22"/>
          <w:szCs w:val="22"/>
        </w:rPr>
      </w:pPr>
      <w:bookmarkStart w:id="43" w:name="_Toc157164132"/>
      <w:r>
        <w:rPr>
          <w:rFonts w:asciiTheme="minorHAnsi" w:hAnsiTheme="minorHAnsi" w:cstheme="minorHAnsi"/>
          <w:sz w:val="22"/>
          <w:szCs w:val="22"/>
        </w:rPr>
        <w:t>What Are Electors:</w:t>
      </w:r>
      <w:bookmarkEnd w:id="43"/>
    </w:p>
    <w:p w14:paraId="0BE74400" w14:textId="12243C6C" w:rsidR="00C6344B" w:rsidRDefault="00FA5248">
      <w:pPr>
        <w:pStyle w:val="TextHdr3"/>
        <w:spacing w:after="60"/>
        <w:jc w:val="both"/>
        <w:rPr>
          <w:rFonts w:cstheme="minorHAnsi"/>
          <w:sz w:val="22"/>
        </w:rPr>
      </w:pPr>
      <w:r>
        <w:rPr>
          <w:rFonts w:cstheme="minorHAnsi"/>
          <w:sz w:val="22"/>
        </w:rPr>
        <w:t xml:space="preserve">Some are going to have trouble getting used to the republican idea of Electors, because the democratic idea of voters, </w:t>
      </w:r>
      <w:r>
        <w:rPr>
          <w:rFonts w:cstheme="minorHAnsi"/>
          <w:i/>
          <w:iCs/>
          <w:sz w:val="22"/>
        </w:rPr>
        <w:t>the majority rules</w:t>
      </w:r>
      <w:r>
        <w:rPr>
          <w:rFonts w:cstheme="minorHAnsi"/>
          <w:sz w:val="22"/>
        </w:rPr>
        <w:t xml:space="preserve">, sounds so fair. It seems right to have one man or one woman make one vote, but with voters, a small majority in large cities could decide an issue against the wishes of all rural </w:t>
      </w:r>
      <w:r w:rsidR="009A327C">
        <w:rPr>
          <w:rFonts w:cstheme="minorHAnsi"/>
          <w:sz w:val="22"/>
        </w:rPr>
        <w:t>Missouri</w:t>
      </w:r>
      <w:r>
        <w:rPr>
          <w:rFonts w:cstheme="minorHAnsi"/>
          <w:sz w:val="22"/>
        </w:rPr>
        <w:t xml:space="preserve">ans. </w:t>
      </w:r>
    </w:p>
    <w:p w14:paraId="4228769D" w14:textId="77777777" w:rsidR="00C6344B" w:rsidRDefault="00FA5248">
      <w:pPr>
        <w:pStyle w:val="TextHdr3"/>
        <w:spacing w:after="60"/>
        <w:jc w:val="both"/>
        <w:rPr>
          <w:rFonts w:cstheme="minorHAnsi"/>
          <w:sz w:val="22"/>
        </w:rPr>
      </w:pPr>
      <w:r>
        <w:rPr>
          <w:rFonts w:cstheme="minorHAnsi"/>
          <w:sz w:val="22"/>
        </w:rPr>
        <w:t xml:space="preserve">Our Electors shall be that man or woman that is chosen by their Counties to represent them in all voting issues at our State Assembly levels. </w:t>
      </w:r>
    </w:p>
    <w:p w14:paraId="255B2ADF" w14:textId="77777777" w:rsidR="00C6344B" w:rsidRDefault="00FA5248">
      <w:pPr>
        <w:pStyle w:val="TextHdr3"/>
        <w:spacing w:after="60"/>
        <w:jc w:val="both"/>
        <w:rPr>
          <w:rFonts w:cstheme="minorHAnsi"/>
          <w:sz w:val="22"/>
        </w:rPr>
      </w:pPr>
      <w:r>
        <w:rPr>
          <w:rFonts w:cstheme="minorHAnsi"/>
          <w:sz w:val="22"/>
        </w:rPr>
        <w:t>As with our original Constitution and its 14</w:t>
      </w:r>
      <w:r>
        <w:rPr>
          <w:rFonts w:cstheme="minorHAnsi"/>
          <w:sz w:val="22"/>
          <w:vertAlign w:val="superscript"/>
        </w:rPr>
        <w:t>th</w:t>
      </w:r>
      <w:r>
        <w:rPr>
          <w:rFonts w:cstheme="minorHAnsi"/>
          <w:sz w:val="22"/>
        </w:rPr>
        <w:t xml:space="preserve"> Amendment, the voting process was never intended to be a majority vote regarding States issues, but rather a representative vote by chosen electors.</w:t>
      </w:r>
    </w:p>
    <w:p w14:paraId="35886B94" w14:textId="77777777" w:rsidR="00C6344B" w:rsidRDefault="00FA5248">
      <w:pPr>
        <w:pStyle w:val="Heading3"/>
        <w:rPr>
          <w:rFonts w:asciiTheme="minorHAnsi" w:hAnsiTheme="minorHAnsi" w:cstheme="minorHAnsi"/>
          <w:sz w:val="22"/>
          <w:szCs w:val="22"/>
        </w:rPr>
      </w:pPr>
      <w:bookmarkStart w:id="44" w:name="_Toc157164133"/>
      <w:r>
        <w:rPr>
          <w:rFonts w:asciiTheme="minorHAnsi" w:hAnsiTheme="minorHAnsi" w:cstheme="minorHAnsi"/>
          <w:sz w:val="22"/>
          <w:szCs w:val="22"/>
        </w:rPr>
        <w:lastRenderedPageBreak/>
        <w:t>How are Electors Chosen:</w:t>
      </w:r>
      <w:bookmarkEnd w:id="44"/>
    </w:p>
    <w:p w14:paraId="4D93D9F1" w14:textId="13B2CB09" w:rsidR="00C6344B" w:rsidRDefault="009A327C">
      <w:pPr>
        <w:pStyle w:val="TextHdr3"/>
        <w:jc w:val="both"/>
        <w:rPr>
          <w:rFonts w:cstheme="minorHAnsi"/>
          <w:sz w:val="22"/>
        </w:rPr>
      </w:pPr>
      <w:r>
        <w:rPr>
          <w:rFonts w:cstheme="minorHAnsi"/>
          <w:sz w:val="22"/>
        </w:rPr>
        <w:t>Missouri</w:t>
      </w:r>
      <w:r w:rsidR="00FA5248">
        <w:rPr>
          <w:rFonts w:cstheme="minorHAnsi"/>
          <w:sz w:val="22"/>
        </w:rPr>
        <w:t xml:space="preserve"> men and women at the County level vote their Electors to office by a simple show of hands vote. Our people choose Electors, who then govern, with the intent of providing common welfare for all. As we go over Assembly election procedures, it is evident and necessary that:</w:t>
      </w:r>
    </w:p>
    <w:p w14:paraId="3C1CCFD6" w14:textId="77777777" w:rsidR="00C6344B" w:rsidRDefault="00FA5248">
      <w:pPr>
        <w:pStyle w:val="TextHdr3"/>
        <w:numPr>
          <w:ilvl w:val="0"/>
          <w:numId w:val="35"/>
        </w:numPr>
        <w:rPr>
          <w:rFonts w:cstheme="minorHAnsi"/>
          <w:sz w:val="22"/>
        </w:rPr>
      </w:pPr>
      <w:r>
        <w:rPr>
          <w:rFonts w:cstheme="minorHAnsi"/>
          <w:b/>
          <w:bCs/>
          <w:sz w:val="22"/>
        </w:rPr>
        <w:t>every voice is heard on the County level;</w:t>
      </w:r>
    </w:p>
    <w:p w14:paraId="385E240D" w14:textId="4C436514" w:rsidR="00C6344B" w:rsidRDefault="008B3DF8">
      <w:pPr>
        <w:pStyle w:val="TextHdr3"/>
        <w:numPr>
          <w:ilvl w:val="0"/>
          <w:numId w:val="35"/>
        </w:numPr>
        <w:spacing w:after="60"/>
        <w:rPr>
          <w:rFonts w:cstheme="minorHAnsi"/>
          <w:sz w:val="22"/>
        </w:rPr>
      </w:pPr>
      <w:r>
        <w:rPr>
          <w:rFonts w:cstheme="minorHAnsi"/>
          <w:b/>
          <w:bCs/>
          <w:sz w:val="22"/>
        </w:rPr>
        <w:t>and</w:t>
      </w:r>
      <w:r w:rsidR="00FA5248">
        <w:rPr>
          <w:rFonts w:cstheme="minorHAnsi"/>
          <w:b/>
          <w:bCs/>
          <w:sz w:val="22"/>
        </w:rPr>
        <w:t xml:space="preserve"> the Counties each have equal standing on the State level.</w:t>
      </w:r>
      <w:r w:rsidR="00FA5248">
        <w:rPr>
          <w:rFonts w:cstheme="minorHAnsi"/>
          <w:sz w:val="22"/>
        </w:rPr>
        <w:t xml:space="preserve"> </w:t>
      </w:r>
    </w:p>
    <w:p w14:paraId="0E99E25D" w14:textId="6E94B555" w:rsidR="00C6344B" w:rsidRDefault="00FA5248">
      <w:pPr>
        <w:pStyle w:val="TextHdr3"/>
        <w:spacing w:after="120"/>
        <w:jc w:val="both"/>
        <w:rPr>
          <w:rFonts w:cstheme="minorHAnsi"/>
          <w:sz w:val="22"/>
        </w:rPr>
      </w:pPr>
      <w:r>
        <w:rPr>
          <w:rFonts w:cstheme="minorHAnsi"/>
          <w:sz w:val="22"/>
        </w:rPr>
        <w:t xml:space="preserve">Each </w:t>
      </w:r>
      <w:r w:rsidR="009A327C">
        <w:rPr>
          <w:rFonts w:cstheme="minorHAnsi"/>
          <w:sz w:val="22"/>
        </w:rPr>
        <w:t>Missouri</w:t>
      </w:r>
      <w:r>
        <w:rPr>
          <w:rFonts w:cstheme="minorHAnsi"/>
          <w:sz w:val="22"/>
        </w:rPr>
        <w:t xml:space="preserve"> County shall hold an election to nominate and elect their Electors </w:t>
      </w:r>
      <w:r w:rsidRPr="00F16854">
        <w:rPr>
          <w:rFonts w:cstheme="minorHAnsi"/>
          <w:sz w:val="22"/>
        </w:rPr>
        <w:t>during the month of December. The Elector voted in by his or her County will start serving in that position on the 1</w:t>
      </w:r>
      <w:r w:rsidRPr="00F16854">
        <w:rPr>
          <w:rFonts w:cstheme="minorHAnsi"/>
          <w:sz w:val="22"/>
          <w:vertAlign w:val="superscript"/>
        </w:rPr>
        <w:t>st</w:t>
      </w:r>
      <w:r w:rsidRPr="00F16854">
        <w:rPr>
          <w:rFonts w:cstheme="minorHAnsi"/>
          <w:sz w:val="22"/>
        </w:rPr>
        <w:t xml:space="preserve"> day of the new year.</w:t>
      </w:r>
      <w:r>
        <w:rPr>
          <w:rFonts w:cstheme="minorHAnsi"/>
          <w:sz w:val="22"/>
        </w:rPr>
        <w:t xml:space="preserve"> </w:t>
      </w:r>
    </w:p>
    <w:p w14:paraId="408DC2E1" w14:textId="77777777" w:rsidR="00C6344B" w:rsidRDefault="00FA5248">
      <w:pPr>
        <w:pStyle w:val="TextHdr3"/>
        <w:numPr>
          <w:ilvl w:val="0"/>
          <w:numId w:val="26"/>
        </w:numPr>
        <w:spacing w:after="120"/>
        <w:jc w:val="both"/>
        <w:rPr>
          <w:rFonts w:cstheme="minorHAnsi"/>
          <w:sz w:val="22"/>
        </w:rPr>
      </w:pPr>
      <w:r>
        <w:rPr>
          <w:rFonts w:cstheme="minorHAnsi"/>
          <w:sz w:val="22"/>
        </w:rPr>
        <w:t>Electors term of office:</w:t>
      </w:r>
    </w:p>
    <w:p w14:paraId="197A1B51" w14:textId="77777777" w:rsidR="00C6344B" w:rsidRDefault="00FA5248">
      <w:pPr>
        <w:pStyle w:val="TextHdr3"/>
        <w:spacing w:after="120"/>
        <w:ind w:left="2610"/>
        <w:jc w:val="both"/>
        <w:rPr>
          <w:rFonts w:cstheme="minorHAnsi"/>
          <w:sz w:val="22"/>
        </w:rPr>
      </w:pPr>
      <w:r>
        <w:rPr>
          <w:rFonts w:cstheme="minorHAnsi"/>
          <w:sz w:val="22"/>
        </w:rPr>
        <w:t>one (1) year for a limit of 2 terms in 4 years</w:t>
      </w:r>
    </w:p>
    <w:p w14:paraId="7C76A347" w14:textId="77777777" w:rsidR="00C6344B" w:rsidRDefault="00FA5248">
      <w:pPr>
        <w:pStyle w:val="Heading3"/>
        <w:rPr>
          <w:rFonts w:asciiTheme="minorHAnsi" w:hAnsiTheme="minorHAnsi" w:cstheme="minorHAnsi"/>
          <w:sz w:val="22"/>
          <w:szCs w:val="22"/>
        </w:rPr>
      </w:pPr>
      <w:bookmarkStart w:id="45" w:name="_Toc157164134"/>
      <w:r>
        <w:rPr>
          <w:rFonts w:asciiTheme="minorHAnsi" w:hAnsiTheme="minorHAnsi" w:cstheme="minorHAnsi"/>
          <w:sz w:val="22"/>
          <w:szCs w:val="22"/>
        </w:rPr>
        <w:t>Eligibility, Qualifications for Electors:</w:t>
      </w:r>
      <w:bookmarkEnd w:id="45"/>
    </w:p>
    <w:p w14:paraId="6E62C51D" w14:textId="77777777" w:rsidR="00C6344B" w:rsidRDefault="00FA5248">
      <w:pPr>
        <w:pStyle w:val="TextHdr3"/>
        <w:rPr>
          <w:rFonts w:cstheme="minorHAnsi"/>
          <w:sz w:val="22"/>
        </w:rPr>
      </w:pPr>
      <w:r>
        <w:rPr>
          <w:rFonts w:cstheme="minorHAnsi"/>
          <w:sz w:val="22"/>
        </w:rPr>
        <w:t>The requirements for eligibility are as follows:</w:t>
      </w:r>
    </w:p>
    <w:p w14:paraId="5E30E025" w14:textId="77777777" w:rsidR="00C6344B" w:rsidRDefault="00FA5248">
      <w:pPr>
        <w:pStyle w:val="TextHdr3"/>
        <w:numPr>
          <w:ilvl w:val="0"/>
          <w:numId w:val="26"/>
        </w:numPr>
        <w:rPr>
          <w:rFonts w:cstheme="minorHAnsi"/>
          <w:sz w:val="22"/>
        </w:rPr>
      </w:pPr>
      <w:r>
        <w:rPr>
          <w:rFonts w:cstheme="minorHAnsi"/>
          <w:sz w:val="22"/>
        </w:rPr>
        <w:t>must be majority age, which is currently 21;</w:t>
      </w:r>
    </w:p>
    <w:p w14:paraId="1413D9F7" w14:textId="00B725B0" w:rsidR="00C6344B" w:rsidRDefault="00FA5248">
      <w:pPr>
        <w:pStyle w:val="TextHdr3"/>
        <w:numPr>
          <w:ilvl w:val="0"/>
          <w:numId w:val="26"/>
        </w:numPr>
        <w:rPr>
          <w:rFonts w:cstheme="minorHAnsi"/>
          <w:sz w:val="22"/>
        </w:rPr>
      </w:pPr>
      <w:r>
        <w:rPr>
          <w:rFonts w:cstheme="minorHAnsi"/>
          <w:sz w:val="22"/>
        </w:rPr>
        <w:t xml:space="preserve">must have a permanent home on </w:t>
      </w:r>
      <w:r w:rsidR="009A327C">
        <w:rPr>
          <w:rFonts w:cstheme="minorHAnsi"/>
          <w:sz w:val="22"/>
        </w:rPr>
        <w:t>Missouri</w:t>
      </w:r>
      <w:r>
        <w:rPr>
          <w:rFonts w:cstheme="minorHAnsi"/>
          <w:sz w:val="22"/>
        </w:rPr>
        <w:t>;</w:t>
      </w:r>
    </w:p>
    <w:p w14:paraId="589D8922" w14:textId="6DC8AC55" w:rsidR="00C6344B" w:rsidRDefault="00FA5248">
      <w:pPr>
        <w:pStyle w:val="TextHdr3"/>
        <w:numPr>
          <w:ilvl w:val="0"/>
          <w:numId w:val="26"/>
        </w:numPr>
        <w:jc w:val="both"/>
        <w:rPr>
          <w:rFonts w:cstheme="minorHAnsi"/>
          <w:sz w:val="22"/>
        </w:rPr>
      </w:pPr>
      <w:r>
        <w:rPr>
          <w:rFonts w:cstheme="minorHAnsi"/>
          <w:sz w:val="22"/>
        </w:rPr>
        <w:t xml:space="preserve">must be a State Citizen; (some may serve as Electors for certain circumstances, as long as there is no conflict of interests. i.e. Just moved here from another State? To deter dual citizenship issues, </w:t>
      </w:r>
      <w:r w:rsidR="009A327C">
        <w:rPr>
          <w:rFonts w:cstheme="minorHAnsi"/>
          <w:sz w:val="22"/>
        </w:rPr>
        <w:t>Missouri</w:t>
      </w:r>
      <w:r>
        <w:rPr>
          <w:rFonts w:cstheme="minorHAnsi"/>
          <w:sz w:val="22"/>
        </w:rPr>
        <w:t xml:space="preserve"> allows Assembly participation after a year and a day).</w:t>
      </w:r>
    </w:p>
    <w:p w14:paraId="2EA2C43B" w14:textId="77777777" w:rsidR="00C6344B" w:rsidRDefault="00FA5248">
      <w:pPr>
        <w:pStyle w:val="TextHdr3"/>
        <w:rPr>
          <w:rFonts w:cstheme="minorHAnsi"/>
          <w:sz w:val="22"/>
        </w:rPr>
      </w:pPr>
      <w:r>
        <w:rPr>
          <w:rFonts w:cstheme="minorHAnsi"/>
          <w:sz w:val="22"/>
        </w:rPr>
        <w:t>The requirements for qualification are as follows:</w:t>
      </w:r>
    </w:p>
    <w:p w14:paraId="354ECDF9" w14:textId="77777777" w:rsidR="00C6344B" w:rsidRDefault="00FA5248">
      <w:pPr>
        <w:pStyle w:val="TextHdr3"/>
        <w:numPr>
          <w:ilvl w:val="0"/>
          <w:numId w:val="26"/>
        </w:numPr>
        <w:rPr>
          <w:rFonts w:cstheme="minorHAnsi"/>
          <w:sz w:val="22"/>
        </w:rPr>
      </w:pPr>
      <w:r>
        <w:rPr>
          <w:rFonts w:cstheme="minorHAnsi"/>
          <w:sz w:val="22"/>
        </w:rPr>
        <w:t>must be willing to listen to all viewpoints;</w:t>
      </w:r>
    </w:p>
    <w:p w14:paraId="2B408853" w14:textId="77777777" w:rsidR="00C6344B" w:rsidRDefault="00FA5248">
      <w:pPr>
        <w:pStyle w:val="TextHdr3"/>
        <w:numPr>
          <w:ilvl w:val="0"/>
          <w:numId w:val="26"/>
        </w:numPr>
        <w:rPr>
          <w:rFonts w:cstheme="minorHAnsi"/>
          <w:sz w:val="22"/>
        </w:rPr>
      </w:pPr>
      <w:r>
        <w:rPr>
          <w:rFonts w:cstheme="minorHAnsi"/>
          <w:sz w:val="22"/>
        </w:rPr>
        <w:t>must be capable of working with many people at one time;</w:t>
      </w:r>
    </w:p>
    <w:p w14:paraId="65BA9AD6" w14:textId="77777777" w:rsidR="00C6344B" w:rsidRDefault="00FA5248">
      <w:pPr>
        <w:pStyle w:val="TextHdr3"/>
        <w:numPr>
          <w:ilvl w:val="0"/>
          <w:numId w:val="26"/>
        </w:numPr>
        <w:rPr>
          <w:rFonts w:cstheme="minorHAnsi"/>
          <w:sz w:val="22"/>
        </w:rPr>
      </w:pPr>
      <w:r>
        <w:rPr>
          <w:rFonts w:cstheme="minorHAnsi"/>
          <w:sz w:val="22"/>
        </w:rPr>
        <w:t>must be a good communicator, the Elector is the voice of his or her County at the State level;</w:t>
      </w:r>
    </w:p>
    <w:p w14:paraId="42D2F6E8" w14:textId="77777777" w:rsidR="00C6344B" w:rsidRDefault="00FA5248">
      <w:pPr>
        <w:pStyle w:val="TextHdr3"/>
        <w:numPr>
          <w:ilvl w:val="0"/>
          <w:numId w:val="26"/>
        </w:numPr>
        <w:spacing w:after="120"/>
        <w:rPr>
          <w:rFonts w:cstheme="minorHAnsi"/>
          <w:sz w:val="22"/>
        </w:rPr>
      </w:pPr>
      <w:r>
        <w:rPr>
          <w:rFonts w:cstheme="minorHAnsi"/>
          <w:sz w:val="22"/>
        </w:rPr>
        <w:t>must be voted to the Elector position by the men or women of his or her County;</w:t>
      </w:r>
    </w:p>
    <w:p w14:paraId="32570317" w14:textId="77777777" w:rsidR="00C6344B" w:rsidRDefault="00FA5248">
      <w:pPr>
        <w:pStyle w:val="TextHdr3"/>
        <w:numPr>
          <w:ilvl w:val="0"/>
          <w:numId w:val="26"/>
        </w:numPr>
        <w:spacing w:after="120"/>
        <w:rPr>
          <w:rFonts w:cstheme="minorHAnsi"/>
          <w:sz w:val="22"/>
        </w:rPr>
      </w:pPr>
      <w:r>
        <w:rPr>
          <w:rFonts w:cstheme="minorHAnsi"/>
          <w:sz w:val="22"/>
        </w:rPr>
        <w:t>must commit to present the concerns and interests of his or her County as per the vote or voice of the men and women of the County;</w:t>
      </w:r>
    </w:p>
    <w:p w14:paraId="4F1E56E8" w14:textId="1EFB90E1" w:rsidR="00C6344B" w:rsidRDefault="00FA5248">
      <w:pPr>
        <w:pStyle w:val="Heading2"/>
        <w:rPr>
          <w:rFonts w:asciiTheme="minorHAnsi" w:hAnsiTheme="minorHAnsi" w:cstheme="minorHAnsi"/>
          <w:sz w:val="22"/>
          <w:szCs w:val="22"/>
        </w:rPr>
      </w:pPr>
      <w:bookmarkStart w:id="46" w:name="_Toc157164135"/>
      <w:r>
        <w:rPr>
          <w:rFonts w:asciiTheme="minorHAnsi" w:hAnsiTheme="minorHAnsi" w:cstheme="minorHAnsi"/>
          <w:sz w:val="22"/>
          <w:szCs w:val="22"/>
        </w:rPr>
        <w:t xml:space="preserve">4.3 </w:t>
      </w:r>
      <w:r w:rsidR="009A327C">
        <w:rPr>
          <w:rFonts w:asciiTheme="minorHAnsi" w:hAnsiTheme="minorHAnsi" w:cstheme="minorHAnsi"/>
          <w:sz w:val="22"/>
          <w:szCs w:val="22"/>
        </w:rPr>
        <w:t>Missouri</w:t>
      </w:r>
      <w:r>
        <w:rPr>
          <w:rFonts w:asciiTheme="minorHAnsi" w:hAnsiTheme="minorHAnsi" w:cstheme="minorHAnsi"/>
          <w:sz w:val="22"/>
          <w:szCs w:val="22"/>
        </w:rPr>
        <w:t xml:space="preserve"> Elections:</w:t>
      </w:r>
      <w:bookmarkEnd w:id="46"/>
    </w:p>
    <w:p w14:paraId="59F8DC0B" w14:textId="640F1AB4" w:rsidR="00C6344B" w:rsidRDefault="009A327C">
      <w:pPr>
        <w:pStyle w:val="TextHdg2"/>
        <w:jc w:val="both"/>
        <w:rPr>
          <w:rFonts w:cstheme="minorHAnsi"/>
          <w:sz w:val="22"/>
        </w:rPr>
      </w:pPr>
      <w:r>
        <w:rPr>
          <w:rFonts w:cstheme="minorHAnsi"/>
          <w:b/>
          <w:bCs/>
          <w:sz w:val="22"/>
        </w:rPr>
        <w:t>Missouri</w:t>
      </w:r>
      <w:r w:rsidR="00FA5248">
        <w:rPr>
          <w:rFonts w:cstheme="minorHAnsi"/>
          <w:b/>
          <w:bCs/>
          <w:sz w:val="22"/>
        </w:rPr>
        <w:t xml:space="preserve"> Elections have no quorums. Electors are responsible for representing their Counties, and if they don’t show, entire Counties will be silenced.</w:t>
      </w:r>
      <w:r w:rsidR="00FA5248">
        <w:rPr>
          <w:rFonts w:cstheme="minorHAnsi"/>
          <w:sz w:val="22"/>
        </w:rPr>
        <w:t xml:space="preserve"> County Nationals must choose their Electors carefully.</w:t>
      </w:r>
    </w:p>
    <w:p w14:paraId="3B1E8310" w14:textId="6EAD8041" w:rsidR="00C6344B" w:rsidRDefault="00FA5248">
      <w:pPr>
        <w:pStyle w:val="TextHdg2"/>
        <w:jc w:val="both"/>
        <w:rPr>
          <w:rFonts w:cstheme="minorHAnsi"/>
          <w:sz w:val="22"/>
        </w:rPr>
      </w:pPr>
      <w:r>
        <w:rPr>
          <w:rFonts w:cstheme="minorHAnsi"/>
          <w:sz w:val="22"/>
        </w:rPr>
        <w:t xml:space="preserve">On the County level, all American State Nationals can voice their views on issues as long as their de facto voting registration has been revoked. These elections would be a show of hands, and not a secret ballot. This is where every voice may be heard. A 2/3rds majority would be a passing vote. </w:t>
      </w:r>
      <w:r>
        <w:rPr>
          <w:rFonts w:cstheme="minorHAnsi"/>
          <w:b/>
          <w:bCs/>
          <w:sz w:val="22"/>
        </w:rPr>
        <w:t>Each County chooses one Elector,</w:t>
      </w:r>
      <w:r>
        <w:rPr>
          <w:rFonts w:cstheme="minorHAnsi"/>
          <w:sz w:val="22"/>
        </w:rPr>
        <w:t xml:space="preserve"> which may be of </w:t>
      </w:r>
      <w:r w:rsidR="009A327C">
        <w:rPr>
          <w:rFonts w:cstheme="minorHAnsi"/>
          <w:sz w:val="22"/>
        </w:rPr>
        <w:t>Missouri</w:t>
      </w:r>
      <w:r>
        <w:rPr>
          <w:rFonts w:cstheme="minorHAnsi"/>
          <w:sz w:val="22"/>
        </w:rPr>
        <w:t xml:space="preserve"> State National or </w:t>
      </w:r>
      <w:r w:rsidR="009A327C">
        <w:rPr>
          <w:rFonts w:cstheme="minorHAnsi"/>
          <w:sz w:val="22"/>
        </w:rPr>
        <w:t>Missouri</w:t>
      </w:r>
      <w:r>
        <w:rPr>
          <w:rFonts w:cstheme="minorHAnsi"/>
          <w:sz w:val="22"/>
        </w:rPr>
        <w:t xml:space="preserve"> State Citizen status, </w:t>
      </w:r>
      <w:r>
        <w:rPr>
          <w:rFonts w:cstheme="minorHAnsi"/>
          <w:b/>
          <w:bCs/>
          <w:sz w:val="22"/>
        </w:rPr>
        <w:t>to report the result to the County General Assembly</w:t>
      </w:r>
      <w:r>
        <w:rPr>
          <w:rFonts w:cstheme="minorHAnsi"/>
          <w:sz w:val="22"/>
        </w:rPr>
        <w:t xml:space="preserve">. This is the republican form of representation. A man or woman, having foreign or international conflicts, are not eligible to become Electors. </w:t>
      </w:r>
    </w:p>
    <w:p w14:paraId="1C96DA53" w14:textId="5B755181" w:rsidR="00C6344B" w:rsidRDefault="00FA5248">
      <w:pPr>
        <w:pStyle w:val="TextHdg2"/>
        <w:jc w:val="both"/>
        <w:rPr>
          <w:rFonts w:cstheme="minorHAnsi"/>
          <w:sz w:val="22"/>
        </w:rPr>
      </w:pPr>
      <w:r>
        <w:rPr>
          <w:rFonts w:cstheme="minorHAnsi"/>
          <w:b/>
          <w:bCs/>
          <w:sz w:val="22"/>
        </w:rPr>
        <w:t>For State issues, each County reports one Electoral vote to T</w:t>
      </w:r>
      <w:r w:rsidR="009A327C">
        <w:rPr>
          <w:rFonts w:cstheme="minorHAnsi"/>
          <w:b/>
          <w:bCs/>
          <w:sz w:val="22"/>
        </w:rPr>
        <w:t>M</w:t>
      </w:r>
      <w:r>
        <w:rPr>
          <w:rFonts w:cstheme="minorHAnsi"/>
          <w:b/>
          <w:bCs/>
          <w:sz w:val="22"/>
        </w:rPr>
        <w:t>A</w:t>
      </w:r>
      <w:r>
        <w:rPr>
          <w:rFonts w:cstheme="minorHAnsi"/>
          <w:sz w:val="22"/>
        </w:rPr>
        <w:t xml:space="preserve">. The position with the highest number of Electoral votes from Counties wins. </w:t>
      </w:r>
      <w:r>
        <w:rPr>
          <w:rFonts w:cstheme="minorHAnsi"/>
          <w:b/>
          <w:bCs/>
          <w:sz w:val="22"/>
        </w:rPr>
        <w:t>This procedure also applies to Election of State Officials</w:t>
      </w:r>
      <w:r>
        <w:rPr>
          <w:rFonts w:cstheme="minorHAnsi"/>
          <w:sz w:val="22"/>
          <w:u w:val="single"/>
        </w:rPr>
        <w:t>.</w:t>
      </w:r>
      <w:r>
        <w:rPr>
          <w:rFonts w:cstheme="minorHAnsi"/>
          <w:sz w:val="22"/>
        </w:rPr>
        <w:t xml:space="preserve"> </w:t>
      </w:r>
    </w:p>
    <w:p w14:paraId="62427000" w14:textId="74A92FC7" w:rsidR="00C6344B" w:rsidRDefault="00FA5248">
      <w:pPr>
        <w:pStyle w:val="TextHdg2"/>
        <w:jc w:val="both"/>
        <w:rPr>
          <w:rFonts w:cstheme="minorHAnsi"/>
          <w:sz w:val="22"/>
        </w:rPr>
      </w:pPr>
      <w:r>
        <w:rPr>
          <w:rFonts w:cstheme="minorHAnsi"/>
          <w:b/>
          <w:bCs/>
          <w:sz w:val="22"/>
        </w:rPr>
        <w:t>Jural Assembly Officials</w:t>
      </w:r>
      <w:r>
        <w:rPr>
          <w:rFonts w:cstheme="minorHAnsi"/>
          <w:sz w:val="22"/>
        </w:rPr>
        <w:t xml:space="preserve"> are unique in that they are elected by Electors in the Jural Assembly, not the </w:t>
      </w:r>
      <w:r w:rsidR="009A327C">
        <w:rPr>
          <w:rFonts w:cstheme="minorHAnsi"/>
          <w:sz w:val="22"/>
        </w:rPr>
        <w:t>Missouri</w:t>
      </w:r>
      <w:r>
        <w:rPr>
          <w:rFonts w:cstheme="minorHAnsi"/>
          <w:sz w:val="22"/>
        </w:rPr>
        <w:t xml:space="preserve"> General Assembly, and they should be free of international conflicts. County Jural Assemblies Electors report one vote each, for State Offices. Officials then hire/appoint Officers. </w:t>
      </w:r>
    </w:p>
    <w:p w14:paraId="29CFA5A4" w14:textId="789926EF" w:rsidR="00C6344B" w:rsidRDefault="009A327C">
      <w:pPr>
        <w:pStyle w:val="TextHdg2"/>
        <w:jc w:val="both"/>
        <w:rPr>
          <w:rFonts w:cstheme="minorHAnsi"/>
          <w:sz w:val="22"/>
        </w:rPr>
      </w:pPr>
      <w:r>
        <w:rPr>
          <w:rFonts w:cstheme="minorHAnsi"/>
          <w:b/>
          <w:bCs/>
          <w:sz w:val="22"/>
        </w:rPr>
        <w:t>Missouri</w:t>
      </w:r>
      <w:r w:rsidR="00FA5248">
        <w:rPr>
          <w:rFonts w:cstheme="minorHAnsi"/>
          <w:b/>
          <w:bCs/>
          <w:sz w:val="22"/>
        </w:rPr>
        <w:t xml:space="preserve"> General Assembly</w:t>
      </w:r>
      <w:r w:rsidR="00FA5248">
        <w:rPr>
          <w:rFonts w:cstheme="minorHAnsi"/>
          <w:sz w:val="22"/>
        </w:rPr>
        <w:t xml:space="preserve"> is composed of one Elector per county, chosen by voters each year. The Elector acts as a Deputy (Fiduciary) for each County. Although Electors may be </w:t>
      </w:r>
      <w:r>
        <w:rPr>
          <w:rFonts w:cstheme="minorHAnsi"/>
          <w:sz w:val="22"/>
        </w:rPr>
        <w:t>Missouri</w:t>
      </w:r>
      <w:r w:rsidR="00FA5248">
        <w:rPr>
          <w:rFonts w:cstheme="minorHAnsi"/>
          <w:sz w:val="22"/>
        </w:rPr>
        <w:t xml:space="preserve"> State Nationals </w:t>
      </w:r>
      <w:r w:rsidR="00FA5248">
        <w:rPr>
          <w:rFonts w:cstheme="minorHAnsi"/>
          <w:sz w:val="22"/>
        </w:rPr>
        <w:lastRenderedPageBreak/>
        <w:t xml:space="preserve">or </w:t>
      </w:r>
      <w:r>
        <w:rPr>
          <w:rFonts w:cstheme="minorHAnsi"/>
          <w:sz w:val="22"/>
        </w:rPr>
        <w:t>Missouri</w:t>
      </w:r>
      <w:r w:rsidR="00FA5248">
        <w:rPr>
          <w:rFonts w:cstheme="minorHAnsi"/>
          <w:sz w:val="22"/>
        </w:rPr>
        <w:t xml:space="preserve"> State Citizens, the Elector should not have any conflicts that would prevent them from acting on interstate issues or any municipal or territorial liabilities; otherwise, they would have to abstain from votes, and their County would lose representation. Note that the meeting may be public, but only Electors have a say in outcomes.</w:t>
      </w:r>
    </w:p>
    <w:p w14:paraId="1E123ECD" w14:textId="171F8385" w:rsidR="00C6344B" w:rsidRDefault="00FA5248">
      <w:pPr>
        <w:pStyle w:val="TextHdg2"/>
        <w:jc w:val="both"/>
        <w:rPr>
          <w:rFonts w:cstheme="minorHAnsi"/>
          <w:sz w:val="22"/>
        </w:rPr>
      </w:pPr>
      <w:r>
        <w:rPr>
          <w:rFonts w:cstheme="minorHAnsi"/>
          <w:b/>
          <w:bCs/>
          <w:sz w:val="22"/>
        </w:rPr>
        <w:t>The State Executive Committee</w:t>
      </w:r>
      <w:r>
        <w:rPr>
          <w:rFonts w:cstheme="minorHAnsi"/>
          <w:sz w:val="22"/>
        </w:rPr>
        <w:t xml:space="preserve"> is elected each year by the </w:t>
      </w:r>
      <w:r w:rsidR="009A327C">
        <w:rPr>
          <w:rFonts w:cstheme="minorHAnsi"/>
          <w:sz w:val="22"/>
        </w:rPr>
        <w:t>Missouri</w:t>
      </w:r>
      <w:r>
        <w:rPr>
          <w:rFonts w:cstheme="minorHAnsi"/>
          <w:sz w:val="22"/>
        </w:rPr>
        <w:t xml:space="preserve"> General Assembly, which is described above. The State Treasurer and State Chairman are regular members, and the rest should be business minded people who conduct routine activities all year, such as Public Elections and Notices. They do international business, interact with the municipal and territorial offices, and therefore must have no conflicts of interest.</w:t>
      </w:r>
    </w:p>
    <w:p w14:paraId="3CFFF71E" w14:textId="77777777" w:rsidR="00C6344B" w:rsidRDefault="00C6344B">
      <w:pPr>
        <w:pStyle w:val="TextHdg2"/>
        <w:jc w:val="both"/>
        <w:rPr>
          <w:rFonts w:cstheme="minorHAnsi"/>
          <w:sz w:val="22"/>
        </w:rPr>
      </w:pPr>
    </w:p>
    <w:p w14:paraId="42B82007" w14:textId="77777777" w:rsidR="00C6344B" w:rsidRDefault="00FA5248">
      <w:pPr>
        <w:pStyle w:val="FootNote"/>
        <w:ind w:left="0"/>
        <w:rPr>
          <w:rFonts w:asciiTheme="minorHAnsi" w:hAnsiTheme="minorHAnsi" w:cstheme="minorHAnsi"/>
          <w:sz w:val="22"/>
        </w:rPr>
      </w:pPr>
      <w:hyperlink r:id="rId10">
        <w:r>
          <w:rPr>
            <w:rStyle w:val="Hyperlink"/>
            <w:rFonts w:asciiTheme="minorHAnsi" w:hAnsiTheme="minorHAnsi" w:cstheme="minorHAnsi"/>
            <w:color w:val="034990" w:themeColor="hyperlink" w:themeShade="BF"/>
            <w:sz w:val="22"/>
          </w:rPr>
          <w:t>http://annavonreitz.com/beingcolorblind.pdf</w:t>
        </w:r>
      </w:hyperlink>
      <w:r>
        <w:rPr>
          <w:rStyle w:val="Hyperlink"/>
          <w:rFonts w:asciiTheme="minorHAnsi" w:hAnsiTheme="minorHAnsi" w:cstheme="minorHAnsi"/>
          <w:color w:val="2F5496" w:themeColor="accent1" w:themeShade="BF"/>
          <w:sz w:val="22"/>
          <w:u w:val="none"/>
        </w:rPr>
        <w:t xml:space="preserve">,  </w:t>
      </w:r>
      <w:hyperlink r:id="rId11">
        <w:r>
          <w:rPr>
            <w:rStyle w:val="Hyperlink"/>
            <w:rFonts w:asciiTheme="minorHAnsi" w:hAnsiTheme="minorHAnsi" w:cstheme="minorHAnsi"/>
            <w:color w:val="2F5496" w:themeColor="accent1" w:themeShade="BF"/>
            <w:sz w:val="22"/>
          </w:rPr>
          <w:t>http://annavonreitz.com/justrepublics.pdf</w:t>
        </w:r>
      </w:hyperlink>
      <w:r>
        <w:rPr>
          <w:rFonts w:asciiTheme="minorHAnsi" w:hAnsiTheme="minorHAnsi" w:cstheme="minorHAnsi"/>
          <w:sz w:val="22"/>
        </w:rPr>
        <w:t>,</w:t>
      </w:r>
    </w:p>
    <w:p w14:paraId="2CB17620" w14:textId="77777777" w:rsidR="00C6344B" w:rsidRDefault="00FA5248">
      <w:pPr>
        <w:pStyle w:val="FootNote"/>
        <w:ind w:left="0"/>
        <w:rPr>
          <w:rStyle w:val="Hyperlink"/>
          <w:rFonts w:asciiTheme="minorHAnsi" w:hAnsiTheme="minorHAnsi" w:cstheme="minorHAnsi"/>
          <w:sz w:val="22"/>
        </w:rPr>
      </w:pPr>
      <w:hyperlink r:id="rId12">
        <w:r>
          <w:rPr>
            <w:rStyle w:val="Hyperlink"/>
            <w:rFonts w:asciiTheme="minorHAnsi" w:hAnsiTheme="minorHAnsi" w:cstheme="minorHAnsi"/>
            <w:color w:val="2F5496" w:themeColor="accent1" w:themeShade="BF"/>
            <w:sz w:val="22"/>
          </w:rPr>
          <w:t>http://annavonreitz.com/historylessonformarilyn.pdf</w:t>
        </w:r>
      </w:hyperlink>
      <w:r>
        <w:rPr>
          <w:rFonts w:asciiTheme="minorHAnsi" w:hAnsiTheme="minorHAnsi" w:cstheme="minorHAnsi"/>
          <w:sz w:val="22"/>
        </w:rPr>
        <w:t xml:space="preserve">,  </w:t>
      </w:r>
      <w:r>
        <w:rPr>
          <w:rStyle w:val="Hyperlink"/>
          <w:rFonts w:asciiTheme="minorHAnsi" w:hAnsiTheme="minorHAnsi" w:cstheme="minorHAnsi"/>
          <w:color w:val="2F5496" w:themeColor="accent1" w:themeShade="BF"/>
          <w:sz w:val="22"/>
        </w:rPr>
        <w:t xml:space="preserve">http://annavonreitz.com/answersforjuralassemblies.pdf </w:t>
      </w:r>
    </w:p>
    <w:p w14:paraId="2F0D6B57" w14:textId="77777777" w:rsidR="00C6344B" w:rsidRDefault="00FA5248">
      <w:pPr>
        <w:pStyle w:val="FootNote"/>
        <w:ind w:left="0"/>
        <w:rPr>
          <w:rFonts w:asciiTheme="minorHAnsi" w:hAnsiTheme="minorHAnsi" w:cstheme="minorHAnsi"/>
          <w:sz w:val="22"/>
        </w:rPr>
      </w:pPr>
      <w:hyperlink r:id="rId13">
        <w:r>
          <w:rPr>
            <w:rStyle w:val="Hyperlink"/>
            <w:rFonts w:asciiTheme="minorHAnsi" w:hAnsiTheme="minorHAnsi" w:cstheme="minorHAnsi"/>
            <w:color w:val="2F5496" w:themeColor="accent1" w:themeShade="BF"/>
            <w:sz w:val="22"/>
          </w:rPr>
          <w:t>https://www.civiced.org/lessons/lesson-3-what-is-a-republican-government</w:t>
        </w:r>
      </w:hyperlink>
    </w:p>
    <w:p w14:paraId="30DBA78C" w14:textId="77777777" w:rsidR="00C6344B" w:rsidRDefault="00FA5248">
      <w:pPr>
        <w:pStyle w:val="FootNote"/>
        <w:ind w:left="0"/>
        <w:rPr>
          <w:rFonts w:asciiTheme="minorHAnsi" w:hAnsiTheme="minorHAnsi" w:cstheme="minorHAnsi"/>
          <w:sz w:val="22"/>
        </w:rPr>
      </w:pPr>
      <w:r>
        <w:rPr>
          <w:rFonts w:asciiTheme="minorHAnsi" w:hAnsiTheme="minorHAnsi" w:cstheme="minorHAnsi"/>
          <w:sz w:val="22"/>
        </w:rPr>
        <w:t>Jural Assembly Handbook, Anna von Reitz</w:t>
      </w:r>
    </w:p>
    <w:p w14:paraId="75B76F83" w14:textId="77777777" w:rsidR="00C6344B" w:rsidRDefault="00C6344B">
      <w:pPr>
        <w:pStyle w:val="FootNote"/>
        <w:ind w:left="0"/>
        <w:rPr>
          <w:rFonts w:asciiTheme="minorHAnsi" w:hAnsiTheme="minorHAnsi" w:cstheme="minorHAnsi"/>
          <w:sz w:val="22"/>
        </w:rPr>
      </w:pPr>
    </w:p>
    <w:p w14:paraId="193DE3A3" w14:textId="77777777" w:rsidR="00C6344B" w:rsidRDefault="00C6344B">
      <w:pPr>
        <w:pStyle w:val="FootNote"/>
        <w:ind w:left="0"/>
        <w:rPr>
          <w:rFonts w:asciiTheme="minorHAnsi" w:hAnsiTheme="minorHAnsi" w:cstheme="minorHAnsi"/>
          <w:sz w:val="22"/>
        </w:rPr>
      </w:pPr>
    </w:p>
    <w:p w14:paraId="76529F2E" w14:textId="77777777" w:rsidR="00C6344B" w:rsidRDefault="00C6344B">
      <w:pPr>
        <w:pStyle w:val="FootNote"/>
        <w:ind w:left="0"/>
        <w:rPr>
          <w:rFonts w:asciiTheme="minorHAnsi" w:hAnsiTheme="minorHAnsi" w:cstheme="minorHAnsi"/>
          <w:sz w:val="22"/>
        </w:rPr>
      </w:pPr>
    </w:p>
    <w:p w14:paraId="5AB1A60A" w14:textId="77777777" w:rsidR="00C6344B" w:rsidRDefault="00FA5248">
      <w:pPr>
        <w:spacing w:after="160" w:line="259" w:lineRule="auto"/>
        <w:rPr>
          <w:rFonts w:cstheme="minorHAnsi"/>
          <w:color w:val="2F5496" w:themeColor="accent1" w:themeShade="BF"/>
          <w:sz w:val="22"/>
        </w:rPr>
      </w:pPr>
      <w:r>
        <w:br w:type="page"/>
      </w:r>
    </w:p>
    <w:p w14:paraId="6C3BB10F" w14:textId="77777777" w:rsidR="00C6344B" w:rsidRPr="008B5DFA" w:rsidRDefault="00FA5248">
      <w:pPr>
        <w:pStyle w:val="Heading1"/>
        <w:spacing w:before="0"/>
        <w:rPr>
          <w:rFonts w:asciiTheme="minorHAnsi" w:hAnsiTheme="minorHAnsi" w:cstheme="minorHAnsi"/>
          <w:sz w:val="22"/>
          <w:szCs w:val="22"/>
        </w:rPr>
      </w:pPr>
      <w:bookmarkStart w:id="47" w:name="_Toc157164136"/>
      <w:r w:rsidRPr="008B5DFA">
        <w:rPr>
          <w:rFonts w:asciiTheme="minorHAnsi" w:hAnsiTheme="minorHAnsi" w:cstheme="minorHAnsi"/>
          <w:sz w:val="22"/>
          <w:szCs w:val="22"/>
        </w:rPr>
        <w:lastRenderedPageBreak/>
        <w:t>5.  Vetting:</w:t>
      </w:r>
      <w:bookmarkEnd w:id="47"/>
    </w:p>
    <w:p w14:paraId="49048E13" w14:textId="4D21E651" w:rsidR="00C6344B" w:rsidRDefault="00FA5248">
      <w:pPr>
        <w:pStyle w:val="TextHdg1"/>
        <w:spacing w:after="60"/>
        <w:jc w:val="both"/>
        <w:rPr>
          <w:rFonts w:cstheme="minorHAnsi"/>
          <w:sz w:val="22"/>
        </w:rPr>
      </w:pPr>
      <w:r>
        <w:rPr>
          <w:rFonts w:cstheme="minorHAnsi"/>
          <w:sz w:val="22"/>
        </w:rPr>
        <w:t xml:space="preserve">Our </w:t>
      </w:r>
      <w:r w:rsidR="0076462F">
        <w:rPr>
          <w:rFonts w:cstheme="minorHAnsi"/>
          <w:sz w:val="22"/>
        </w:rPr>
        <w:t>Missouri</w:t>
      </w:r>
      <w:r>
        <w:rPr>
          <w:rFonts w:cstheme="minorHAnsi"/>
          <w:sz w:val="22"/>
        </w:rPr>
        <w:t xml:space="preserve"> Vetting Committee is governed by Common Law principles, not strict procedural rules; this Committee </w:t>
      </w:r>
      <w:proofErr w:type="gramStart"/>
      <w:r>
        <w:rPr>
          <w:rFonts w:cstheme="minorHAnsi"/>
          <w:sz w:val="22"/>
        </w:rPr>
        <w:t>vets</w:t>
      </w:r>
      <w:proofErr w:type="gramEnd"/>
      <w:r>
        <w:rPr>
          <w:rFonts w:cstheme="minorHAnsi"/>
          <w:sz w:val="22"/>
        </w:rPr>
        <w:t xml:space="preserve"> people for appropriate character and mindset; absence of unforgiven trespass against men and women; and knowledge, experience and skillsets appropriate to the Office to which the Candidate aspires (fitness for Duty); </w:t>
      </w:r>
    </w:p>
    <w:p w14:paraId="4ECB5208" w14:textId="77777777" w:rsidR="00C6344B" w:rsidRDefault="00FA5248">
      <w:pPr>
        <w:pStyle w:val="TextHdg1"/>
        <w:spacing w:after="60"/>
        <w:jc w:val="both"/>
        <w:rPr>
          <w:rFonts w:cstheme="minorHAnsi"/>
          <w:sz w:val="22"/>
        </w:rPr>
      </w:pPr>
      <w:r>
        <w:rPr>
          <w:rFonts w:cstheme="minorHAnsi"/>
          <w:sz w:val="22"/>
        </w:rPr>
        <w:t>The aforementioned attributes of the Candidate are of paramount importance and are prerequisites, while the Vetting Procedure itself may vary;</w:t>
      </w:r>
    </w:p>
    <w:p w14:paraId="6916E2A8" w14:textId="77777777" w:rsidR="00C6344B" w:rsidRDefault="00FA5248">
      <w:pPr>
        <w:pStyle w:val="TextHdg1"/>
        <w:spacing w:after="60"/>
        <w:rPr>
          <w:rFonts w:cstheme="minorHAnsi"/>
          <w:b/>
          <w:bCs/>
          <w:sz w:val="22"/>
        </w:rPr>
      </w:pPr>
      <w:r>
        <w:rPr>
          <w:rFonts w:cstheme="minorHAnsi"/>
          <w:b/>
          <w:bCs/>
          <w:sz w:val="22"/>
        </w:rPr>
        <w:t xml:space="preserve">Process Example:     </w:t>
      </w:r>
    </w:p>
    <w:p w14:paraId="2E023A7F" w14:textId="0C876EED" w:rsidR="00C6344B" w:rsidRDefault="00FA5248">
      <w:pPr>
        <w:pStyle w:val="TextHdg1"/>
        <w:numPr>
          <w:ilvl w:val="0"/>
          <w:numId w:val="27"/>
        </w:numPr>
        <w:spacing w:after="60"/>
        <w:jc w:val="both"/>
        <w:rPr>
          <w:rFonts w:cstheme="minorHAnsi"/>
          <w:sz w:val="22"/>
        </w:rPr>
      </w:pPr>
      <w:r>
        <w:rPr>
          <w:rFonts w:cstheme="minorHAnsi"/>
          <w:sz w:val="22"/>
        </w:rPr>
        <w:t xml:space="preserve">Candidate declares official interest in a specific Office in a </w:t>
      </w:r>
      <w:r w:rsidR="0076462F">
        <w:rPr>
          <w:rFonts w:cstheme="minorHAnsi"/>
          <w:sz w:val="22"/>
        </w:rPr>
        <w:t>Missouri</w:t>
      </w:r>
      <w:r>
        <w:rPr>
          <w:rFonts w:cstheme="minorHAnsi"/>
          <w:sz w:val="22"/>
        </w:rPr>
        <w:t xml:space="preserve"> General Assembly meeting or County General Assembly meeting, especially before appropriate Electors and/or appropriate Governing Authority; </w:t>
      </w:r>
    </w:p>
    <w:p w14:paraId="268AF075" w14:textId="4D248790" w:rsidR="00C6344B" w:rsidRDefault="00FA5248">
      <w:pPr>
        <w:pStyle w:val="TextHdg1"/>
        <w:numPr>
          <w:ilvl w:val="0"/>
          <w:numId w:val="27"/>
        </w:numPr>
        <w:rPr>
          <w:rFonts w:cstheme="minorHAnsi"/>
          <w:sz w:val="22"/>
        </w:rPr>
      </w:pPr>
      <w:r>
        <w:rPr>
          <w:rFonts w:cstheme="minorHAnsi"/>
          <w:sz w:val="22"/>
        </w:rPr>
        <w:t xml:space="preserve">Meeting Chairman/Coordinator (Chairman) /Treasurer provides current Office description and/or guidelines for the Office sought (when available); keep in mind that these Office descriptions and/or guidelines are subject to change as we all (including you as a Dutiful Official on </w:t>
      </w:r>
      <w:r w:rsidR="0076462F">
        <w:rPr>
          <w:rFonts w:cstheme="minorHAnsi"/>
          <w:sz w:val="22"/>
        </w:rPr>
        <w:t>Missouri</w:t>
      </w:r>
      <w:r>
        <w:rPr>
          <w:rFonts w:cstheme="minorHAnsi"/>
          <w:sz w:val="22"/>
        </w:rPr>
        <w:t xml:space="preserve">) re-establish Lawful Offices on </w:t>
      </w:r>
      <w:r w:rsidR="0076462F">
        <w:rPr>
          <w:rFonts w:cstheme="minorHAnsi"/>
          <w:sz w:val="22"/>
        </w:rPr>
        <w:t>Missouri</w:t>
      </w:r>
      <w:r>
        <w:rPr>
          <w:rFonts w:cstheme="minorHAnsi"/>
          <w:sz w:val="22"/>
        </w:rPr>
        <w:t xml:space="preserve"> Land and County Soil; </w:t>
      </w:r>
    </w:p>
    <w:p w14:paraId="3B377592" w14:textId="77777777" w:rsidR="00C6344B" w:rsidRDefault="00FA5248">
      <w:pPr>
        <w:pStyle w:val="TextHdg1"/>
        <w:numPr>
          <w:ilvl w:val="0"/>
          <w:numId w:val="27"/>
        </w:numPr>
        <w:rPr>
          <w:rFonts w:cstheme="minorHAnsi"/>
          <w:sz w:val="22"/>
        </w:rPr>
      </w:pPr>
      <w:r>
        <w:rPr>
          <w:rFonts w:cstheme="minorHAnsi"/>
          <w:sz w:val="22"/>
        </w:rPr>
        <w:t xml:space="preserve">Candidate gets appropriate Background Check through Continental Marshal Service relevant to the Office they are seeking. Background check fees may vary depending on the office for which a member may be seeking. Candidates who will be handling Assembly assets require an extended Background Check.  Cost may be reimbursed through the State or County Treasurer, depending on the Office sought. Candidates may submit receipts to the appropriate Treasurer for reimbursement of this out-of-pocket cost; </w:t>
      </w:r>
    </w:p>
    <w:p w14:paraId="59A63D4D" w14:textId="77777777" w:rsidR="00C6344B" w:rsidRDefault="00FA5248">
      <w:pPr>
        <w:pStyle w:val="TextHdg1"/>
        <w:numPr>
          <w:ilvl w:val="0"/>
          <w:numId w:val="27"/>
        </w:numPr>
        <w:spacing w:after="0"/>
        <w:rPr>
          <w:rFonts w:cstheme="minorHAnsi"/>
          <w:sz w:val="22"/>
        </w:rPr>
      </w:pPr>
      <w:r>
        <w:rPr>
          <w:rFonts w:cstheme="minorHAnsi"/>
          <w:sz w:val="22"/>
        </w:rPr>
        <w:t xml:space="preserve">Once completed, Candidate sends the Background Check report to the Vetting Committee Chair and Record Keeper(s) (State and County as appropriate); </w:t>
      </w:r>
      <w:r>
        <w:rPr>
          <w:rFonts w:cstheme="minorHAnsi"/>
          <w:sz w:val="22"/>
        </w:rPr>
        <w:br/>
      </w:r>
    </w:p>
    <w:p w14:paraId="598A95F4" w14:textId="77777777" w:rsidR="00C6344B" w:rsidRDefault="00FA5248">
      <w:pPr>
        <w:pStyle w:val="TextHdg1"/>
        <w:numPr>
          <w:ilvl w:val="0"/>
          <w:numId w:val="28"/>
        </w:numPr>
        <w:spacing w:after="0"/>
        <w:rPr>
          <w:rFonts w:cstheme="minorHAnsi"/>
          <w:sz w:val="22"/>
        </w:rPr>
      </w:pPr>
      <w:r>
        <w:rPr>
          <w:rFonts w:cstheme="minorHAnsi"/>
          <w:sz w:val="22"/>
        </w:rPr>
        <w:t>For a Peacekeeper position employed by The Federation of States, Candidate must</w:t>
      </w:r>
    </w:p>
    <w:p w14:paraId="34A78975" w14:textId="0E0F98AC" w:rsidR="00C6344B" w:rsidRDefault="00FA5248">
      <w:pPr>
        <w:pStyle w:val="TextHdg1"/>
        <w:spacing w:after="0"/>
        <w:ind w:left="1800"/>
        <w:rPr>
          <w:rFonts w:cstheme="minorHAnsi"/>
          <w:sz w:val="22"/>
        </w:rPr>
      </w:pPr>
      <w:r>
        <w:rPr>
          <w:rFonts w:cstheme="minorHAnsi"/>
          <w:sz w:val="22"/>
        </w:rPr>
        <w:t xml:space="preserve">contact the </w:t>
      </w:r>
      <w:r w:rsidRPr="00DE7C91">
        <w:rPr>
          <w:rFonts w:cstheme="minorHAnsi"/>
          <w:sz w:val="22"/>
        </w:rPr>
        <w:t xml:space="preserve">Postal Area </w:t>
      </w:r>
      <w:r w:rsidR="00DE7C91" w:rsidRPr="00DE7C91">
        <w:rPr>
          <w:rFonts w:cstheme="minorHAnsi"/>
          <w:sz w:val="22"/>
        </w:rPr>
        <w:t>6</w:t>
      </w:r>
      <w:r w:rsidRPr="00DE7C91">
        <w:rPr>
          <w:rFonts w:cstheme="minorHAnsi"/>
          <w:sz w:val="22"/>
        </w:rPr>
        <w:t xml:space="preserve"> Chief Continental Marshal</w:t>
      </w:r>
      <w:r>
        <w:rPr>
          <w:rFonts w:cstheme="minorHAnsi"/>
          <w:sz w:val="22"/>
        </w:rPr>
        <w:t>;</w:t>
      </w:r>
    </w:p>
    <w:p w14:paraId="1A5122DA" w14:textId="4A2A5884" w:rsidR="00C6344B" w:rsidRDefault="00FA5248">
      <w:pPr>
        <w:pStyle w:val="TextHdg1"/>
        <w:numPr>
          <w:ilvl w:val="0"/>
          <w:numId w:val="28"/>
        </w:numPr>
        <w:spacing w:after="0"/>
        <w:rPr>
          <w:rFonts w:cstheme="minorHAnsi"/>
          <w:sz w:val="22"/>
        </w:rPr>
      </w:pPr>
      <w:r>
        <w:rPr>
          <w:rFonts w:cstheme="minorHAnsi"/>
          <w:sz w:val="22"/>
        </w:rPr>
        <w:t xml:space="preserve">For a Peacekeeper position employed by The </w:t>
      </w:r>
      <w:r w:rsidR="008B5DFA">
        <w:rPr>
          <w:rFonts w:cstheme="minorHAnsi"/>
          <w:sz w:val="22"/>
        </w:rPr>
        <w:t>Missouri</w:t>
      </w:r>
      <w:r>
        <w:rPr>
          <w:rFonts w:cstheme="minorHAnsi"/>
          <w:sz w:val="22"/>
        </w:rPr>
        <w:t xml:space="preserve"> Assembly, Candidate must contact the </w:t>
      </w:r>
      <w:r w:rsidR="008B5DFA">
        <w:rPr>
          <w:rFonts w:cstheme="minorHAnsi"/>
          <w:sz w:val="22"/>
        </w:rPr>
        <w:t>Missouri</w:t>
      </w:r>
      <w:r>
        <w:rPr>
          <w:rFonts w:cstheme="minorHAnsi"/>
          <w:sz w:val="22"/>
        </w:rPr>
        <w:t xml:space="preserve"> Marshal-at-Arms; Candidate sends Vitae/Resume to </w:t>
      </w:r>
      <w:r w:rsidR="008B5DFA">
        <w:rPr>
          <w:rFonts w:cstheme="minorHAnsi"/>
          <w:sz w:val="22"/>
        </w:rPr>
        <w:t>Missouri</w:t>
      </w:r>
      <w:r>
        <w:rPr>
          <w:rFonts w:cstheme="minorHAnsi"/>
          <w:sz w:val="22"/>
        </w:rPr>
        <w:t xml:space="preserve"> Marshal-at-Arms;</w:t>
      </w:r>
    </w:p>
    <w:p w14:paraId="35B2B467" w14:textId="77777777" w:rsidR="00C6344B" w:rsidRDefault="00C6344B">
      <w:pPr>
        <w:pStyle w:val="TextHdg1"/>
        <w:spacing w:after="0"/>
        <w:ind w:left="1800"/>
        <w:rPr>
          <w:rFonts w:cstheme="minorHAnsi"/>
          <w:sz w:val="22"/>
        </w:rPr>
      </w:pPr>
    </w:p>
    <w:p w14:paraId="23BF9788" w14:textId="04618A34" w:rsidR="00C6344B" w:rsidRDefault="00FA5248">
      <w:pPr>
        <w:pStyle w:val="TextHdg1"/>
        <w:numPr>
          <w:ilvl w:val="0"/>
          <w:numId w:val="27"/>
        </w:numPr>
        <w:spacing w:after="60"/>
        <w:jc w:val="both"/>
        <w:rPr>
          <w:rFonts w:cstheme="minorHAnsi"/>
          <w:sz w:val="22"/>
        </w:rPr>
      </w:pPr>
      <w:r>
        <w:rPr>
          <w:rFonts w:cstheme="minorHAnsi"/>
          <w:sz w:val="22"/>
        </w:rPr>
        <w:t xml:space="preserve">Candidate responds to </w:t>
      </w:r>
      <w:r w:rsidR="0076462F">
        <w:rPr>
          <w:rFonts w:cstheme="minorHAnsi"/>
          <w:sz w:val="22"/>
        </w:rPr>
        <w:t>Missouri</w:t>
      </w:r>
      <w:r>
        <w:rPr>
          <w:rFonts w:cstheme="minorHAnsi"/>
          <w:sz w:val="22"/>
        </w:rPr>
        <w:t xml:space="preserve"> Vetting Committee email for an interview appointment; this interview appointment will be set within 30 to 60 days of receipt of Candidate’s background check, sometimes sooner depending on availability;</w:t>
      </w:r>
    </w:p>
    <w:p w14:paraId="0824F428" w14:textId="77777777" w:rsidR="00C6344B" w:rsidRDefault="00FA5248">
      <w:pPr>
        <w:pStyle w:val="TextHdg1"/>
        <w:numPr>
          <w:ilvl w:val="0"/>
          <w:numId w:val="27"/>
        </w:numPr>
        <w:spacing w:after="60"/>
        <w:rPr>
          <w:rFonts w:cstheme="minorHAnsi"/>
          <w:sz w:val="22"/>
        </w:rPr>
      </w:pPr>
      <w:r>
        <w:rPr>
          <w:rFonts w:cstheme="minorHAnsi"/>
          <w:sz w:val="22"/>
        </w:rPr>
        <w:t>When vetting is completed by the Vetting Committee, Candidate’s information is forwarded to General Election and Quorum Committee for election coordination.</w:t>
      </w:r>
    </w:p>
    <w:p w14:paraId="0CB75B68" w14:textId="77777777" w:rsidR="00C6344B" w:rsidRDefault="00FA5248">
      <w:pPr>
        <w:pStyle w:val="TextHdg1"/>
        <w:spacing w:after="0"/>
        <w:rPr>
          <w:rFonts w:cstheme="minorHAnsi"/>
          <w:sz w:val="22"/>
        </w:rPr>
      </w:pPr>
      <w:r>
        <w:rPr>
          <w:rFonts w:cstheme="minorHAnsi"/>
          <w:sz w:val="22"/>
        </w:rPr>
        <w:t xml:space="preserve">The Vetting procedure is now </w:t>
      </w:r>
      <w:proofErr w:type="gramStart"/>
      <w:r>
        <w:rPr>
          <w:rFonts w:cstheme="minorHAnsi"/>
          <w:sz w:val="22"/>
        </w:rPr>
        <w:t>complete,</w:t>
      </w:r>
      <w:proofErr w:type="gramEnd"/>
      <w:r>
        <w:rPr>
          <w:rFonts w:cstheme="minorHAnsi"/>
          <w:sz w:val="22"/>
        </w:rPr>
        <w:t xml:space="preserve"> candidate proceeds to the election process.</w:t>
      </w:r>
    </w:p>
    <w:p w14:paraId="713A5316" w14:textId="77777777" w:rsidR="00C6344B" w:rsidRDefault="00C6344B">
      <w:pPr>
        <w:pStyle w:val="TextHdg1"/>
        <w:spacing w:after="0"/>
        <w:rPr>
          <w:rFonts w:cstheme="minorHAnsi"/>
          <w:sz w:val="22"/>
        </w:rPr>
      </w:pPr>
    </w:p>
    <w:p w14:paraId="65925692" w14:textId="77777777" w:rsidR="00C6344B" w:rsidRDefault="00C6344B">
      <w:pPr>
        <w:pStyle w:val="TextHdg1"/>
        <w:spacing w:after="0"/>
        <w:rPr>
          <w:rFonts w:cstheme="minorHAnsi"/>
          <w:sz w:val="22"/>
        </w:rPr>
      </w:pPr>
    </w:p>
    <w:p w14:paraId="3A100850" w14:textId="77777777" w:rsidR="00C6344B" w:rsidRDefault="00FA5248">
      <w:pPr>
        <w:pStyle w:val="TextHdg1"/>
        <w:spacing w:after="0"/>
        <w:rPr>
          <w:rFonts w:cstheme="minorHAnsi"/>
          <w:sz w:val="22"/>
        </w:rPr>
      </w:pPr>
      <w:r>
        <w:br w:type="page"/>
      </w:r>
    </w:p>
    <w:p w14:paraId="141BC6C6" w14:textId="77777777" w:rsidR="00C6344B" w:rsidRDefault="00FA5248">
      <w:pPr>
        <w:spacing w:after="160" w:line="259" w:lineRule="auto"/>
        <w:rPr>
          <w:rFonts w:cstheme="minorHAnsi"/>
          <w:sz w:val="22"/>
        </w:rPr>
      </w:pPr>
      <w:bookmarkStart w:id="48" w:name="_Hlk146186786"/>
      <w:bookmarkEnd w:id="48"/>
      <w:r>
        <w:rPr>
          <w:rFonts w:cstheme="minorHAnsi"/>
          <w:b/>
          <w:bCs/>
          <w:sz w:val="22"/>
        </w:rPr>
        <w:lastRenderedPageBreak/>
        <w:t>6.  Meeting Procedures and Processes</w:t>
      </w:r>
      <w:r>
        <w:rPr>
          <w:rFonts w:cstheme="minorHAnsi"/>
          <w:sz w:val="22"/>
        </w:rPr>
        <w:t>:</w:t>
      </w:r>
    </w:p>
    <w:p w14:paraId="08A54804" w14:textId="2CFFA47D" w:rsidR="00C6344B" w:rsidRDefault="00FA5248">
      <w:pPr>
        <w:pStyle w:val="Heading2"/>
        <w:spacing w:after="60"/>
        <w:rPr>
          <w:rFonts w:asciiTheme="minorHAnsi" w:hAnsiTheme="minorHAnsi" w:cstheme="minorHAnsi"/>
          <w:sz w:val="22"/>
          <w:szCs w:val="22"/>
        </w:rPr>
      </w:pPr>
      <w:bookmarkStart w:id="49" w:name="_Toc157164137"/>
      <w:r>
        <w:rPr>
          <w:rFonts w:asciiTheme="minorHAnsi" w:hAnsiTheme="minorHAnsi" w:cstheme="minorHAnsi"/>
          <w:sz w:val="22"/>
          <w:szCs w:val="22"/>
        </w:rPr>
        <w:t>6.1 Preparation, Announcement:</w:t>
      </w:r>
      <w:bookmarkEnd w:id="49"/>
    </w:p>
    <w:p w14:paraId="47C869C4" w14:textId="2602E946" w:rsidR="00C6344B" w:rsidRDefault="00FA5248">
      <w:pPr>
        <w:pStyle w:val="TextHdg1"/>
        <w:spacing w:after="0"/>
        <w:ind w:left="1080"/>
        <w:rPr>
          <w:rFonts w:cstheme="minorHAnsi"/>
          <w:sz w:val="22"/>
        </w:rPr>
      </w:pPr>
      <w:r>
        <w:rPr>
          <w:rFonts w:cstheme="minorHAnsi"/>
          <w:sz w:val="22"/>
        </w:rPr>
        <w:t xml:space="preserve">All </w:t>
      </w:r>
      <w:r w:rsidR="0076462F">
        <w:rPr>
          <w:rFonts w:cstheme="minorHAnsi"/>
          <w:sz w:val="22"/>
        </w:rPr>
        <w:t>Missouri</w:t>
      </w:r>
      <w:r>
        <w:rPr>
          <w:rFonts w:cstheme="minorHAnsi"/>
          <w:sz w:val="22"/>
        </w:rPr>
        <w:t xml:space="preserve"> General Assembly (</w:t>
      </w:r>
      <w:r w:rsidR="0076462F">
        <w:rPr>
          <w:rFonts w:cstheme="minorHAnsi"/>
          <w:sz w:val="22"/>
        </w:rPr>
        <w:t>M</w:t>
      </w:r>
      <w:r>
        <w:rPr>
          <w:rFonts w:cstheme="minorHAnsi"/>
          <w:sz w:val="22"/>
        </w:rPr>
        <w:t>GA) meetings shall be conducted using policies and procedures as described above and generally as follows. All meetings shall:</w:t>
      </w:r>
    </w:p>
    <w:p w14:paraId="6E8E5366" w14:textId="77777777" w:rsidR="00C6344B" w:rsidRDefault="00FA5248">
      <w:pPr>
        <w:pStyle w:val="TextHdg1"/>
        <w:numPr>
          <w:ilvl w:val="0"/>
          <w:numId w:val="29"/>
        </w:numPr>
        <w:spacing w:after="0"/>
        <w:ind w:left="1800"/>
        <w:rPr>
          <w:rFonts w:cstheme="minorHAnsi"/>
          <w:sz w:val="22"/>
        </w:rPr>
      </w:pPr>
      <w:r>
        <w:rPr>
          <w:rFonts w:cstheme="minorHAnsi"/>
          <w:sz w:val="22"/>
        </w:rPr>
        <w:t>be prepared by each of the Assembly’s Secretary and distributed to all Assembly members at least one (1) week prior to the Assembly’s next scheduled meeting;</w:t>
      </w:r>
    </w:p>
    <w:p w14:paraId="65227008" w14:textId="77777777" w:rsidR="00C6344B" w:rsidRDefault="00FA5248">
      <w:pPr>
        <w:pStyle w:val="TextHdg1"/>
        <w:numPr>
          <w:ilvl w:val="0"/>
          <w:numId w:val="29"/>
        </w:numPr>
        <w:spacing w:after="0"/>
        <w:ind w:left="1800"/>
        <w:rPr>
          <w:rFonts w:cstheme="minorHAnsi"/>
          <w:sz w:val="22"/>
        </w:rPr>
      </w:pPr>
      <w:r>
        <w:rPr>
          <w:rFonts w:cstheme="minorHAnsi"/>
          <w:sz w:val="22"/>
        </w:rPr>
        <w:t>have the agenda formatted in general as described in</w:t>
      </w:r>
      <w:r>
        <w:rPr>
          <w:rFonts w:cstheme="minorHAnsi"/>
          <w:b/>
          <w:bCs/>
          <w:sz w:val="22"/>
        </w:rPr>
        <w:t xml:space="preserve"> 2.2 Meeting Agenda</w:t>
      </w:r>
      <w:r>
        <w:rPr>
          <w:rFonts w:cstheme="minorHAnsi"/>
          <w:sz w:val="22"/>
        </w:rPr>
        <w:t xml:space="preserve"> above; </w:t>
      </w:r>
    </w:p>
    <w:p w14:paraId="7530C609" w14:textId="77777777" w:rsidR="00C6344B" w:rsidRDefault="00FA5248">
      <w:pPr>
        <w:pStyle w:val="TextHdg1"/>
        <w:numPr>
          <w:ilvl w:val="0"/>
          <w:numId w:val="29"/>
        </w:numPr>
        <w:spacing w:after="0"/>
        <w:ind w:left="1800"/>
        <w:rPr>
          <w:rFonts w:cstheme="minorHAnsi"/>
          <w:sz w:val="22"/>
        </w:rPr>
      </w:pPr>
      <w:r>
        <w:rPr>
          <w:rFonts w:cstheme="minorHAnsi"/>
          <w:sz w:val="22"/>
        </w:rPr>
        <w:t>be announced and have a published venue, date, time and agenda;</w:t>
      </w:r>
    </w:p>
    <w:p w14:paraId="6B2A2D05" w14:textId="77777777" w:rsidR="00C6344B" w:rsidRDefault="00FA5248">
      <w:pPr>
        <w:pStyle w:val="TextHdg1"/>
        <w:numPr>
          <w:ilvl w:val="0"/>
          <w:numId w:val="29"/>
        </w:numPr>
        <w:spacing w:after="0"/>
        <w:ind w:left="1800"/>
        <w:rPr>
          <w:rFonts w:cstheme="minorHAnsi"/>
          <w:sz w:val="22"/>
        </w:rPr>
      </w:pPr>
      <w:r>
        <w:rPr>
          <w:rFonts w:cstheme="minorHAnsi"/>
          <w:sz w:val="22"/>
        </w:rPr>
        <w:t>have notification sent to all Assembly members and any general invitations as determined by the Assembly members;</w:t>
      </w:r>
    </w:p>
    <w:p w14:paraId="4C0E0C6E" w14:textId="77777777" w:rsidR="00C6344B" w:rsidRDefault="00FA5248">
      <w:pPr>
        <w:pStyle w:val="TextHdg1"/>
        <w:numPr>
          <w:ilvl w:val="0"/>
          <w:numId w:val="29"/>
        </w:numPr>
        <w:spacing w:after="0"/>
        <w:ind w:left="1800"/>
        <w:rPr>
          <w:rFonts w:cstheme="minorHAnsi"/>
          <w:sz w:val="22"/>
        </w:rPr>
      </w:pPr>
      <w:r>
        <w:rPr>
          <w:rFonts w:cstheme="minorHAnsi"/>
          <w:sz w:val="22"/>
        </w:rPr>
        <w:t xml:space="preserve">have all items planned for discussion and or presentation attached as part of the meeting agenda to allow review by the Assembly members prior to the meeting; </w:t>
      </w:r>
    </w:p>
    <w:p w14:paraId="51FFBC4A" w14:textId="77777777" w:rsidR="00C6344B" w:rsidRDefault="00FA5248">
      <w:pPr>
        <w:pStyle w:val="TextHdg1"/>
        <w:numPr>
          <w:ilvl w:val="0"/>
          <w:numId w:val="29"/>
        </w:numPr>
        <w:ind w:left="1800"/>
        <w:rPr>
          <w:rFonts w:cstheme="minorHAnsi"/>
          <w:sz w:val="22"/>
        </w:rPr>
      </w:pPr>
      <w:r>
        <w:rPr>
          <w:rFonts w:cstheme="minorHAnsi"/>
          <w:sz w:val="22"/>
        </w:rPr>
        <w:t>agenda item/issue presenters in attendance at the meetings in which those items/issues are to be discussed;</w:t>
      </w:r>
    </w:p>
    <w:p w14:paraId="5AE7450A" w14:textId="58BBFAC5" w:rsidR="00C6344B" w:rsidRDefault="00FA5248">
      <w:pPr>
        <w:pStyle w:val="Heading2"/>
        <w:spacing w:after="60"/>
        <w:ind w:left="450"/>
        <w:rPr>
          <w:rFonts w:asciiTheme="minorHAnsi" w:hAnsiTheme="minorHAnsi" w:cstheme="minorHAnsi"/>
          <w:sz w:val="22"/>
          <w:szCs w:val="22"/>
        </w:rPr>
      </w:pPr>
      <w:bookmarkStart w:id="50" w:name="_Toc157164138"/>
      <w:r>
        <w:rPr>
          <w:rFonts w:asciiTheme="minorHAnsi" w:hAnsiTheme="minorHAnsi" w:cstheme="minorHAnsi"/>
          <w:sz w:val="22"/>
          <w:szCs w:val="22"/>
        </w:rPr>
        <w:t>6.2 Attendance, Participation:</w:t>
      </w:r>
      <w:bookmarkEnd w:id="50"/>
    </w:p>
    <w:p w14:paraId="75506885" w14:textId="3DA74A3D" w:rsidR="00C6344B" w:rsidRDefault="00FA5248">
      <w:pPr>
        <w:pStyle w:val="TextHdg2"/>
        <w:spacing w:after="60"/>
        <w:jc w:val="both"/>
        <w:rPr>
          <w:rFonts w:cstheme="minorHAnsi"/>
          <w:sz w:val="22"/>
        </w:rPr>
      </w:pPr>
      <w:r>
        <w:rPr>
          <w:rFonts w:cstheme="minorHAnsi"/>
          <w:sz w:val="22"/>
        </w:rPr>
        <w:t xml:space="preserve">The </w:t>
      </w:r>
      <w:r w:rsidR="0076462F">
        <w:rPr>
          <w:rFonts w:cstheme="minorHAnsi"/>
          <w:sz w:val="22"/>
        </w:rPr>
        <w:t>M</w:t>
      </w:r>
      <w:r>
        <w:rPr>
          <w:rFonts w:cstheme="minorHAnsi"/>
          <w:sz w:val="22"/>
        </w:rPr>
        <w:t>GA is our official and traditional government, our means to self-govern, that by being properly organized and declared guarantees this government to us.</w:t>
      </w:r>
    </w:p>
    <w:p w14:paraId="28C6B8FE" w14:textId="292EC7CA" w:rsidR="00C6344B" w:rsidRDefault="00FA5248">
      <w:pPr>
        <w:pStyle w:val="TextHdg2"/>
        <w:spacing w:after="60"/>
        <w:rPr>
          <w:rFonts w:cstheme="minorHAnsi"/>
          <w:sz w:val="22"/>
        </w:rPr>
      </w:pPr>
      <w:r>
        <w:rPr>
          <w:rFonts w:cstheme="minorHAnsi"/>
          <w:sz w:val="22"/>
        </w:rPr>
        <w:t xml:space="preserve">All </w:t>
      </w:r>
      <w:r w:rsidR="0076462F">
        <w:rPr>
          <w:rFonts w:cstheme="minorHAnsi"/>
          <w:sz w:val="22"/>
        </w:rPr>
        <w:t>Missouri</w:t>
      </w:r>
      <w:r>
        <w:rPr>
          <w:rFonts w:cstheme="minorHAnsi"/>
          <w:sz w:val="22"/>
        </w:rPr>
        <w:t xml:space="preserve"> State Nationals and </w:t>
      </w:r>
      <w:r w:rsidR="0076462F">
        <w:rPr>
          <w:rFonts w:cstheme="minorHAnsi"/>
          <w:sz w:val="22"/>
        </w:rPr>
        <w:t>Missouri</w:t>
      </w:r>
      <w:r>
        <w:rPr>
          <w:rFonts w:cstheme="minorHAnsi"/>
          <w:sz w:val="22"/>
        </w:rPr>
        <w:t xml:space="preserve"> State Citizens are encouraged to attend </w:t>
      </w:r>
      <w:r w:rsidR="0076462F">
        <w:rPr>
          <w:rFonts w:cstheme="minorHAnsi"/>
          <w:sz w:val="22"/>
        </w:rPr>
        <w:t>M</w:t>
      </w:r>
      <w:r>
        <w:rPr>
          <w:rFonts w:cstheme="minorHAnsi"/>
          <w:sz w:val="22"/>
        </w:rPr>
        <w:t>GA meetings on a regular basis. We are the strength that is needed to move our efforts forward successfully.</w:t>
      </w:r>
    </w:p>
    <w:p w14:paraId="6AB3B9B8" w14:textId="34CE831C" w:rsidR="00C6344B" w:rsidRDefault="00FA5248">
      <w:pPr>
        <w:pStyle w:val="TextHdg2"/>
        <w:spacing w:after="60"/>
        <w:jc w:val="both"/>
        <w:rPr>
          <w:rFonts w:cstheme="minorHAnsi"/>
          <w:sz w:val="22"/>
        </w:rPr>
      </w:pPr>
      <w:r>
        <w:rPr>
          <w:rFonts w:cstheme="minorHAnsi"/>
          <w:sz w:val="22"/>
        </w:rPr>
        <w:t xml:space="preserve">While participating in </w:t>
      </w:r>
      <w:r w:rsidR="0076462F">
        <w:rPr>
          <w:rFonts w:cstheme="minorHAnsi"/>
          <w:sz w:val="22"/>
        </w:rPr>
        <w:t>M</w:t>
      </w:r>
      <w:r>
        <w:rPr>
          <w:rFonts w:cstheme="minorHAnsi"/>
          <w:sz w:val="22"/>
        </w:rPr>
        <w:t xml:space="preserve">GA meetings proper meeting etiquette is required, policies as outlined above, in </w:t>
      </w:r>
      <w:bookmarkStart w:id="51" w:name="_Hlk148344465"/>
      <w:r>
        <w:rPr>
          <w:rFonts w:cstheme="minorHAnsi"/>
          <w:b/>
          <w:bCs/>
          <w:sz w:val="22"/>
        </w:rPr>
        <w:t>2.5 Meeting Decorum</w:t>
      </w:r>
      <w:bookmarkEnd w:id="51"/>
      <w:r>
        <w:rPr>
          <w:rFonts w:cstheme="minorHAnsi"/>
          <w:b/>
          <w:bCs/>
          <w:sz w:val="22"/>
        </w:rPr>
        <w:t>,</w:t>
      </w:r>
      <w:r>
        <w:rPr>
          <w:rFonts w:cstheme="minorHAnsi"/>
          <w:sz w:val="22"/>
        </w:rPr>
        <w:t xml:space="preserve"> shall be followed at all times. </w:t>
      </w:r>
    </w:p>
    <w:p w14:paraId="0BE8B2B2" w14:textId="77777777" w:rsidR="00C6344B" w:rsidRDefault="00C6344B">
      <w:pPr>
        <w:pStyle w:val="Heading2"/>
        <w:spacing w:after="60"/>
        <w:ind w:left="450"/>
        <w:rPr>
          <w:rFonts w:asciiTheme="minorHAnsi" w:hAnsiTheme="minorHAnsi" w:cstheme="minorHAnsi"/>
          <w:sz w:val="22"/>
          <w:szCs w:val="22"/>
        </w:rPr>
      </w:pPr>
    </w:p>
    <w:p w14:paraId="791C0AE3" w14:textId="71888FAE" w:rsidR="00C6344B" w:rsidRDefault="00FA5248">
      <w:pPr>
        <w:pStyle w:val="Heading2"/>
        <w:spacing w:after="60"/>
        <w:ind w:left="450"/>
        <w:rPr>
          <w:rFonts w:asciiTheme="minorHAnsi" w:hAnsiTheme="minorHAnsi" w:cstheme="minorHAnsi"/>
          <w:sz w:val="22"/>
          <w:szCs w:val="22"/>
        </w:rPr>
      </w:pPr>
      <w:bookmarkStart w:id="52" w:name="_Toc157164139"/>
      <w:r>
        <w:rPr>
          <w:rFonts w:asciiTheme="minorHAnsi" w:hAnsiTheme="minorHAnsi" w:cstheme="minorHAnsi"/>
          <w:sz w:val="22"/>
          <w:szCs w:val="22"/>
        </w:rPr>
        <w:t>6.3 Voting Limitations:</w:t>
      </w:r>
      <w:bookmarkEnd w:id="52"/>
    </w:p>
    <w:p w14:paraId="43DA9775" w14:textId="692E81CF" w:rsidR="00C6344B" w:rsidRDefault="0076462F">
      <w:pPr>
        <w:pStyle w:val="TextHdg2"/>
        <w:jc w:val="both"/>
        <w:rPr>
          <w:rFonts w:cstheme="minorHAnsi"/>
          <w:sz w:val="22"/>
        </w:rPr>
      </w:pPr>
      <w:r>
        <w:rPr>
          <w:rFonts w:cstheme="minorHAnsi"/>
          <w:sz w:val="22"/>
        </w:rPr>
        <w:t>M</w:t>
      </w:r>
      <w:r w:rsidR="00FA5248">
        <w:rPr>
          <w:rFonts w:cstheme="minorHAnsi"/>
          <w:sz w:val="22"/>
        </w:rPr>
        <w:t xml:space="preserve">GA meeting participation is always encouraged but there are limitations and exceptions to participation as well as voting: </w:t>
      </w:r>
    </w:p>
    <w:p w14:paraId="33F13A0C" w14:textId="77777777" w:rsidR="00C6344B" w:rsidRDefault="00FA5248">
      <w:pPr>
        <w:pStyle w:val="TextHdg2"/>
        <w:numPr>
          <w:ilvl w:val="0"/>
          <w:numId w:val="30"/>
        </w:numPr>
        <w:jc w:val="both"/>
        <w:rPr>
          <w:rFonts w:cstheme="minorHAnsi"/>
          <w:sz w:val="22"/>
        </w:rPr>
      </w:pPr>
      <w:r>
        <w:rPr>
          <w:rFonts w:cstheme="minorHAnsi"/>
          <w:sz w:val="22"/>
        </w:rPr>
        <w:t>Those who are employed by the Federal Government or the Federated State of State Government should, generally speaking, be participating in their own District Assembly, and while they are welcome as State Nationals to attend public meetings of the State Assembly and share their opinions about in-State issues, they are not eligible to function as State Citizens and are not eligible to vote on or influence interstate decision-making until they retire or otherwise sever their obligations to the Federal Government.</w:t>
      </w:r>
      <w:r>
        <w:rPr>
          <w:rStyle w:val="FootnoteReference"/>
          <w:rFonts w:cstheme="minorHAnsi"/>
          <w:sz w:val="22"/>
        </w:rPr>
        <w:footnoteReference w:id="6"/>
      </w:r>
    </w:p>
    <w:p w14:paraId="484CB055" w14:textId="77777777" w:rsidR="00C6344B" w:rsidRDefault="00FA5248">
      <w:pPr>
        <w:pStyle w:val="TextHdg2"/>
        <w:numPr>
          <w:ilvl w:val="0"/>
          <w:numId w:val="30"/>
        </w:numPr>
        <w:spacing w:after="60"/>
        <w:rPr>
          <w:rFonts w:cstheme="minorHAnsi"/>
          <w:sz w:val="22"/>
        </w:rPr>
      </w:pPr>
      <w:r>
        <w:rPr>
          <w:rFonts w:cstheme="minorHAnsi"/>
          <w:b/>
          <w:bCs/>
          <w:sz w:val="22"/>
        </w:rPr>
        <w:t>You cannot vote or act as State Citizens in our State Assemblies while you are adopting foreign citizenship obligations</w:t>
      </w:r>
      <w:r>
        <w:rPr>
          <w:rFonts w:cstheme="minorHAnsi"/>
          <w:sz w:val="22"/>
          <w:u w:val="single"/>
        </w:rPr>
        <w:t>.</w:t>
      </w:r>
      <w:r>
        <w:rPr>
          <w:rFonts w:cstheme="minorHAnsi"/>
          <w:sz w:val="22"/>
        </w:rPr>
        <w:t xml:space="preserve"> You can participate in discussion but may not vote in your local county government regarding local issues as a State National Dual Citizen. That can mean: State National/U.S. Citizen, State National/Municipal citizen, State National/Israeli, State National/Reign of the Heavens, State National/LIFE FORCE, or State National/United States of North America, et alia. All of these foreign "Dual Citizenship" obligations automatically knock you out of position to enjoy your American status and subject you to the foreign "law" of these incorporated entities.</w:t>
      </w:r>
      <w:r>
        <w:rPr>
          <w:rStyle w:val="FootnoteReference"/>
          <w:rFonts w:cstheme="minorHAnsi"/>
          <w:sz w:val="22"/>
        </w:rPr>
        <w:footnoteReference w:id="7"/>
      </w:r>
    </w:p>
    <w:p w14:paraId="41157BC7" w14:textId="77777777" w:rsidR="00C6344B" w:rsidRDefault="00FA5248">
      <w:pPr>
        <w:spacing w:after="60" w:line="268" w:lineRule="auto"/>
        <w:ind w:left="1080"/>
        <w:rPr>
          <w:rFonts w:cstheme="minorHAnsi"/>
          <w:sz w:val="22"/>
        </w:rPr>
      </w:pPr>
      <w:r>
        <w:rPr>
          <w:rFonts w:cstheme="minorHAnsi"/>
          <w:sz w:val="22"/>
        </w:rPr>
        <w:lastRenderedPageBreak/>
        <w:t>Note that participation in foreign governments including the "government" of foreign corporations, leads inexorably to conflicts of interest and enfranchisement to foreign interests, which is incompatible with our mission and against our best interests as Americans and as State Governments.</w:t>
      </w:r>
    </w:p>
    <w:p w14:paraId="703A6565" w14:textId="77777777" w:rsidR="00C6344B" w:rsidRDefault="00FA5248">
      <w:pPr>
        <w:pStyle w:val="TextHdg2"/>
        <w:spacing w:after="120"/>
        <w:jc w:val="both"/>
        <w:rPr>
          <w:rFonts w:cstheme="minorHAnsi"/>
          <w:sz w:val="22"/>
          <w:highlight w:val="yellow"/>
        </w:rPr>
      </w:pPr>
      <w:r>
        <w:rPr>
          <w:rFonts w:cstheme="minorHAnsi"/>
          <w:sz w:val="22"/>
        </w:rPr>
        <w:t>The rule that no man can serve two masters is very much a part of our law and our traditions, so that our State Assemblies are enabled and indeed, required, to remove would-be State Citizens that are compromised by forming relationships with foreign governments and foreign corporations. This is why we limit the participation of State Nationals to local government issues.</w:t>
      </w:r>
    </w:p>
    <w:p w14:paraId="0B50C74F" w14:textId="77777777" w:rsidR="00C6344B" w:rsidRDefault="00FA5248">
      <w:pPr>
        <w:pStyle w:val="Heading2"/>
        <w:numPr>
          <w:ilvl w:val="1"/>
          <w:numId w:val="27"/>
        </w:numPr>
        <w:ind w:left="892" w:hanging="446"/>
        <w:rPr>
          <w:rFonts w:asciiTheme="minorHAnsi" w:hAnsiTheme="minorHAnsi" w:cstheme="minorHAnsi"/>
          <w:sz w:val="22"/>
          <w:szCs w:val="22"/>
        </w:rPr>
      </w:pPr>
      <w:bookmarkStart w:id="53" w:name="_Toc157164140"/>
      <w:r>
        <w:rPr>
          <w:rFonts w:asciiTheme="minorHAnsi" w:hAnsiTheme="minorHAnsi" w:cstheme="minorHAnsi"/>
          <w:sz w:val="22"/>
          <w:szCs w:val="22"/>
        </w:rPr>
        <w:t>Disruptive Members:</w:t>
      </w:r>
      <w:bookmarkEnd w:id="53"/>
    </w:p>
    <w:p w14:paraId="34FADFAA" w14:textId="77777777" w:rsidR="00C6344B" w:rsidRDefault="00FA5248">
      <w:pPr>
        <w:pStyle w:val="Heading3"/>
        <w:rPr>
          <w:rFonts w:asciiTheme="minorHAnsi" w:hAnsiTheme="minorHAnsi" w:cstheme="minorHAnsi"/>
          <w:sz w:val="22"/>
          <w:szCs w:val="22"/>
        </w:rPr>
      </w:pPr>
      <w:bookmarkStart w:id="54" w:name="_Hlk148260186"/>
      <w:bookmarkStart w:id="55" w:name="_Toc157164141"/>
      <w:r>
        <w:rPr>
          <w:rFonts w:asciiTheme="minorHAnsi" w:hAnsiTheme="minorHAnsi" w:cstheme="minorHAnsi"/>
          <w:sz w:val="22"/>
          <w:szCs w:val="22"/>
        </w:rPr>
        <w:t>Meeting Disruptions:</w:t>
      </w:r>
      <w:bookmarkEnd w:id="54"/>
      <w:bookmarkEnd w:id="55"/>
    </w:p>
    <w:p w14:paraId="17635EEB" w14:textId="3B51CFAA" w:rsidR="00C6344B" w:rsidRDefault="00FA5248">
      <w:pPr>
        <w:pStyle w:val="TextHdg2"/>
        <w:spacing w:after="120"/>
        <w:rPr>
          <w:rFonts w:cstheme="minorHAnsi"/>
          <w:sz w:val="22"/>
        </w:rPr>
      </w:pPr>
      <w:r>
        <w:rPr>
          <w:rFonts w:cstheme="minorHAnsi"/>
          <w:sz w:val="22"/>
        </w:rPr>
        <w:t xml:space="preserve">During any Assembly/Committee meeting session it is expected that all members in attendance shall follow guidelines as outlined above in </w:t>
      </w:r>
      <w:r>
        <w:rPr>
          <w:rFonts w:cstheme="minorHAnsi"/>
          <w:b/>
          <w:bCs/>
          <w:sz w:val="22"/>
        </w:rPr>
        <w:t>2.5 Meeting Decorum.</w:t>
      </w:r>
      <w:r>
        <w:rPr>
          <w:rFonts w:cstheme="minorHAnsi"/>
          <w:sz w:val="22"/>
        </w:rPr>
        <w:t xml:space="preserve"> These guidelines allow </w:t>
      </w:r>
      <w:r w:rsidR="0076462F">
        <w:rPr>
          <w:rFonts w:cstheme="minorHAnsi"/>
          <w:sz w:val="22"/>
        </w:rPr>
        <w:t>Missouri</w:t>
      </w:r>
      <w:r>
        <w:rPr>
          <w:rFonts w:cstheme="minorHAnsi"/>
          <w:sz w:val="22"/>
        </w:rPr>
        <w:t xml:space="preserve"> Assemblies to carry on our Assembly business in an orderly and respectful manner.</w:t>
      </w:r>
    </w:p>
    <w:p w14:paraId="5A3D0EE6" w14:textId="5337B0F1" w:rsidR="00C6344B" w:rsidRDefault="00FA5248">
      <w:pPr>
        <w:pStyle w:val="TextHdg2"/>
        <w:spacing w:line="240" w:lineRule="auto"/>
        <w:jc w:val="center"/>
        <w:rPr>
          <w:rFonts w:cstheme="minorHAnsi"/>
          <w:sz w:val="22"/>
        </w:rPr>
      </w:pPr>
      <w:r>
        <w:rPr>
          <w:rFonts w:cstheme="minorHAnsi"/>
          <w:sz w:val="22"/>
        </w:rPr>
        <w:t>We are capable of accomplishing our Missi</w:t>
      </w:r>
      <w:r w:rsidR="0076462F">
        <w:rPr>
          <w:rFonts w:cstheme="minorHAnsi"/>
          <w:sz w:val="22"/>
        </w:rPr>
        <w:t>on</w:t>
      </w:r>
      <w:r>
        <w:rPr>
          <w:rFonts w:cstheme="minorHAnsi"/>
          <w:sz w:val="22"/>
        </w:rPr>
        <w:t>;</w:t>
      </w:r>
    </w:p>
    <w:p w14:paraId="737169DD" w14:textId="108EC94A" w:rsidR="00C6344B" w:rsidRDefault="00FA5248">
      <w:pPr>
        <w:pStyle w:val="TextHdg2"/>
        <w:spacing w:line="240" w:lineRule="auto"/>
        <w:jc w:val="center"/>
        <w:rPr>
          <w:rFonts w:cstheme="minorHAnsi"/>
          <w:sz w:val="22"/>
        </w:rPr>
      </w:pPr>
      <w:r>
        <w:rPr>
          <w:rFonts w:cstheme="minorHAnsi"/>
          <w:sz w:val="22"/>
        </w:rPr>
        <w:t>We meet face to face as a community;</w:t>
      </w:r>
    </w:p>
    <w:p w14:paraId="60F73B18" w14:textId="50CCDA26" w:rsidR="00C6344B" w:rsidRDefault="00FA5248">
      <w:pPr>
        <w:pStyle w:val="TextHdg2"/>
        <w:spacing w:line="240" w:lineRule="auto"/>
        <w:jc w:val="center"/>
        <w:rPr>
          <w:rFonts w:cstheme="minorHAnsi"/>
          <w:sz w:val="22"/>
        </w:rPr>
      </w:pPr>
      <w:r>
        <w:rPr>
          <w:rFonts w:cstheme="minorHAnsi"/>
          <w:sz w:val="22"/>
        </w:rPr>
        <w:t>We listen to opinions and ideas, in the spirit of free speech;</w:t>
      </w:r>
    </w:p>
    <w:p w14:paraId="07A2F2A5" w14:textId="78F12212" w:rsidR="00C6344B" w:rsidRDefault="00FA5248">
      <w:pPr>
        <w:pStyle w:val="TextHdg2"/>
        <w:spacing w:after="240" w:line="240" w:lineRule="auto"/>
        <w:jc w:val="center"/>
        <w:rPr>
          <w:rFonts w:cstheme="minorHAnsi"/>
          <w:sz w:val="22"/>
        </w:rPr>
      </w:pPr>
      <w:r>
        <w:rPr>
          <w:rFonts w:cstheme="minorHAnsi"/>
          <w:sz w:val="22"/>
        </w:rPr>
        <w:t xml:space="preserve">We the people of The </w:t>
      </w:r>
      <w:r w:rsidR="0076462F">
        <w:rPr>
          <w:rFonts w:cstheme="minorHAnsi"/>
          <w:sz w:val="22"/>
        </w:rPr>
        <w:t>Missouri</w:t>
      </w:r>
      <w:r>
        <w:rPr>
          <w:rFonts w:cstheme="minorHAnsi"/>
          <w:sz w:val="22"/>
        </w:rPr>
        <w:t xml:space="preserve"> Assemblies; cooperate with each other to achieve our ultimate goal, the reconstruction of our lawful government.</w:t>
      </w:r>
      <w:r>
        <w:rPr>
          <w:rStyle w:val="FootnoteReference"/>
          <w:rFonts w:cstheme="minorHAnsi"/>
          <w:sz w:val="22"/>
        </w:rPr>
        <w:footnoteReference w:id="8"/>
      </w:r>
    </w:p>
    <w:p w14:paraId="11435F23" w14:textId="77777777" w:rsidR="00C6344B" w:rsidRDefault="00FA5248">
      <w:pPr>
        <w:pStyle w:val="TextHdg2"/>
        <w:rPr>
          <w:rFonts w:cstheme="minorHAnsi"/>
          <w:sz w:val="22"/>
        </w:rPr>
      </w:pPr>
      <w:r>
        <w:rPr>
          <w:rFonts w:cstheme="minorHAnsi"/>
          <w:sz w:val="22"/>
        </w:rPr>
        <w:t>When a member becomes disruptive during meeting proceedings steps shall be taken to return the meeting to our expected Decorum.</w:t>
      </w:r>
    </w:p>
    <w:p w14:paraId="60A58838" w14:textId="77777777" w:rsidR="00C6344B" w:rsidRDefault="00FA5248">
      <w:pPr>
        <w:pStyle w:val="Heading3"/>
        <w:rPr>
          <w:rFonts w:asciiTheme="minorHAnsi" w:hAnsiTheme="minorHAnsi" w:cstheme="minorHAnsi"/>
          <w:sz w:val="22"/>
          <w:szCs w:val="22"/>
        </w:rPr>
      </w:pPr>
      <w:bookmarkStart w:id="56" w:name="_Toc157164142"/>
      <w:r>
        <w:rPr>
          <w:rFonts w:asciiTheme="minorHAnsi" w:hAnsiTheme="minorHAnsi" w:cstheme="minorHAnsi"/>
          <w:sz w:val="22"/>
          <w:szCs w:val="22"/>
        </w:rPr>
        <w:t>What is Disruptive Behavior:</w:t>
      </w:r>
      <w:bookmarkEnd w:id="56"/>
      <w:r>
        <w:rPr>
          <w:rFonts w:asciiTheme="minorHAnsi" w:hAnsiTheme="minorHAnsi" w:cstheme="minorHAnsi"/>
          <w:sz w:val="22"/>
          <w:szCs w:val="22"/>
        </w:rPr>
        <w:t xml:space="preserve"> </w:t>
      </w:r>
    </w:p>
    <w:p w14:paraId="4967C9A0" w14:textId="77777777" w:rsidR="00C6344B" w:rsidRDefault="00FA5248">
      <w:pPr>
        <w:pStyle w:val="TextHdr3"/>
        <w:ind w:left="1170"/>
        <w:jc w:val="both"/>
        <w:rPr>
          <w:rFonts w:cstheme="minorHAnsi"/>
          <w:sz w:val="22"/>
        </w:rPr>
      </w:pPr>
      <w:r>
        <w:rPr>
          <w:rFonts w:cstheme="minorHAnsi"/>
          <w:sz w:val="22"/>
        </w:rPr>
        <w:t>Disruptive meeting behavior is anything that may distract, disrupt, or in other ways negatively (and significantly) impact our Assembly and Committee meeting discussion. Meeting situations that consider a member as being disruptive shall include:</w:t>
      </w:r>
    </w:p>
    <w:p w14:paraId="2DAECD94" w14:textId="77777777" w:rsidR="00C6344B" w:rsidRDefault="00FA5248">
      <w:pPr>
        <w:pStyle w:val="TextHdr3"/>
        <w:numPr>
          <w:ilvl w:val="0"/>
          <w:numId w:val="31"/>
        </w:numPr>
        <w:spacing w:line="240" w:lineRule="auto"/>
        <w:ind w:left="1800"/>
        <w:rPr>
          <w:rFonts w:cstheme="minorHAnsi"/>
          <w:sz w:val="22"/>
        </w:rPr>
      </w:pPr>
      <w:r>
        <w:rPr>
          <w:rFonts w:cstheme="minorHAnsi"/>
          <w:sz w:val="22"/>
        </w:rPr>
        <w:t>becoming involved in a personal attack or accusation of another member;</w:t>
      </w:r>
    </w:p>
    <w:p w14:paraId="26116110" w14:textId="77777777" w:rsidR="00C6344B" w:rsidRDefault="00FA5248">
      <w:pPr>
        <w:pStyle w:val="TextHdr3"/>
        <w:numPr>
          <w:ilvl w:val="0"/>
          <w:numId w:val="31"/>
        </w:numPr>
        <w:spacing w:line="240" w:lineRule="auto"/>
        <w:ind w:left="1800"/>
        <w:rPr>
          <w:rFonts w:cstheme="minorHAnsi"/>
          <w:sz w:val="22"/>
        </w:rPr>
      </w:pPr>
      <w:r>
        <w:rPr>
          <w:rFonts w:cstheme="minorHAnsi"/>
          <w:sz w:val="22"/>
        </w:rPr>
        <w:t>making or inferring statements and/or information, knowing those statements and information are not true;</w:t>
      </w:r>
    </w:p>
    <w:p w14:paraId="03C5626E" w14:textId="77777777" w:rsidR="00C6344B" w:rsidRDefault="00FA5248">
      <w:pPr>
        <w:pStyle w:val="TextHdr3"/>
        <w:numPr>
          <w:ilvl w:val="0"/>
          <w:numId w:val="31"/>
        </w:numPr>
        <w:spacing w:line="240" w:lineRule="auto"/>
        <w:ind w:left="1800"/>
        <w:rPr>
          <w:rFonts w:cstheme="minorHAnsi"/>
          <w:sz w:val="22"/>
        </w:rPr>
      </w:pPr>
      <w:r>
        <w:rPr>
          <w:rFonts w:cstheme="minorHAnsi"/>
          <w:sz w:val="22"/>
        </w:rPr>
        <w:t>repetitive interruptions without first seeking recognition from the meeting chair/speaker/moderators;</w:t>
      </w:r>
    </w:p>
    <w:p w14:paraId="465DD19B" w14:textId="77777777" w:rsidR="00C6344B" w:rsidRDefault="00FA5248">
      <w:pPr>
        <w:pStyle w:val="TextHdr3"/>
        <w:numPr>
          <w:ilvl w:val="0"/>
          <w:numId w:val="31"/>
        </w:numPr>
        <w:spacing w:line="240" w:lineRule="auto"/>
        <w:ind w:left="1800"/>
        <w:rPr>
          <w:rFonts w:cstheme="minorHAnsi"/>
          <w:sz w:val="22"/>
        </w:rPr>
      </w:pPr>
      <w:r>
        <w:rPr>
          <w:rFonts w:cstheme="minorHAnsi"/>
          <w:sz w:val="22"/>
        </w:rPr>
        <w:t>repetitive interruptions not allowing another member to clearly finish their comments or statements;</w:t>
      </w:r>
    </w:p>
    <w:p w14:paraId="183EF144" w14:textId="77777777" w:rsidR="00C6344B" w:rsidRDefault="00FA5248">
      <w:pPr>
        <w:pStyle w:val="TextHdr3"/>
        <w:numPr>
          <w:ilvl w:val="0"/>
          <w:numId w:val="31"/>
        </w:numPr>
        <w:spacing w:line="240" w:lineRule="auto"/>
        <w:ind w:left="1800"/>
        <w:rPr>
          <w:rFonts w:cstheme="minorHAnsi"/>
          <w:sz w:val="22"/>
        </w:rPr>
      </w:pPr>
      <w:r>
        <w:rPr>
          <w:rFonts w:cstheme="minorHAnsi"/>
          <w:sz w:val="22"/>
        </w:rPr>
        <w:t>repeatedly dominating meeting discussions;</w:t>
      </w:r>
    </w:p>
    <w:p w14:paraId="41BA7BE5" w14:textId="77777777" w:rsidR="00C6344B" w:rsidRDefault="00FA5248">
      <w:pPr>
        <w:pStyle w:val="TextHdr3"/>
        <w:numPr>
          <w:ilvl w:val="0"/>
          <w:numId w:val="31"/>
        </w:numPr>
        <w:spacing w:line="240" w:lineRule="auto"/>
        <w:ind w:left="1800"/>
        <w:rPr>
          <w:rFonts w:cstheme="minorHAnsi"/>
          <w:sz w:val="22"/>
        </w:rPr>
      </w:pPr>
      <w:r>
        <w:rPr>
          <w:rFonts w:cstheme="minorHAnsi"/>
          <w:sz w:val="22"/>
        </w:rPr>
        <w:t>repeatedly taking meeting agenda off topic;</w:t>
      </w:r>
    </w:p>
    <w:p w14:paraId="2A2FD0E4" w14:textId="77777777" w:rsidR="00C6344B" w:rsidRDefault="00FA5248">
      <w:pPr>
        <w:pStyle w:val="TextHdr3"/>
        <w:numPr>
          <w:ilvl w:val="0"/>
          <w:numId w:val="31"/>
        </w:numPr>
        <w:spacing w:after="120" w:line="240" w:lineRule="auto"/>
        <w:ind w:left="1800"/>
        <w:rPr>
          <w:rFonts w:cstheme="minorHAnsi"/>
          <w:sz w:val="22"/>
        </w:rPr>
      </w:pPr>
      <w:r>
        <w:rPr>
          <w:rFonts w:cstheme="minorHAnsi"/>
          <w:sz w:val="22"/>
        </w:rPr>
        <w:t>ignoring “suggestions to adjust meeting behavior” from the Chair, Speaker, Moderator and/or The Marshall at Arms;</w:t>
      </w:r>
    </w:p>
    <w:p w14:paraId="076D865C" w14:textId="77777777" w:rsidR="00C6344B" w:rsidRDefault="00FA5248">
      <w:pPr>
        <w:pStyle w:val="Heading3"/>
        <w:rPr>
          <w:rFonts w:asciiTheme="minorHAnsi" w:hAnsiTheme="minorHAnsi" w:cstheme="minorHAnsi"/>
          <w:sz w:val="22"/>
          <w:szCs w:val="22"/>
        </w:rPr>
      </w:pPr>
      <w:bookmarkStart w:id="57" w:name="_Toc157164143"/>
      <w:r>
        <w:rPr>
          <w:rFonts w:asciiTheme="minorHAnsi" w:hAnsiTheme="minorHAnsi" w:cstheme="minorHAnsi"/>
          <w:sz w:val="22"/>
          <w:szCs w:val="22"/>
        </w:rPr>
        <w:t>Mid-Meeting Adjustment, 1</w:t>
      </w:r>
      <w:r>
        <w:rPr>
          <w:rFonts w:asciiTheme="minorHAnsi" w:hAnsiTheme="minorHAnsi" w:cstheme="minorHAnsi"/>
          <w:sz w:val="22"/>
          <w:szCs w:val="22"/>
          <w:vertAlign w:val="superscript"/>
        </w:rPr>
        <w:t>st</w:t>
      </w:r>
      <w:r>
        <w:rPr>
          <w:rFonts w:asciiTheme="minorHAnsi" w:hAnsiTheme="minorHAnsi" w:cstheme="minorHAnsi"/>
          <w:sz w:val="22"/>
          <w:szCs w:val="22"/>
        </w:rPr>
        <w:t xml:space="preserve"> Report, 2</w:t>
      </w:r>
      <w:r>
        <w:rPr>
          <w:rFonts w:asciiTheme="minorHAnsi" w:hAnsiTheme="minorHAnsi" w:cstheme="minorHAnsi"/>
          <w:sz w:val="22"/>
          <w:szCs w:val="22"/>
          <w:vertAlign w:val="superscript"/>
        </w:rPr>
        <w:t>nd</w:t>
      </w:r>
      <w:r>
        <w:rPr>
          <w:rFonts w:asciiTheme="minorHAnsi" w:hAnsiTheme="minorHAnsi" w:cstheme="minorHAnsi"/>
          <w:sz w:val="22"/>
          <w:szCs w:val="22"/>
        </w:rPr>
        <w:t xml:space="preserve"> Report:</w:t>
      </w:r>
      <w:bookmarkEnd w:id="57"/>
    </w:p>
    <w:p w14:paraId="0FC82E7F" w14:textId="77777777" w:rsidR="00C6344B" w:rsidRDefault="00FA5248">
      <w:pPr>
        <w:pStyle w:val="TextHdr3"/>
        <w:ind w:left="1080"/>
        <w:rPr>
          <w:rFonts w:cstheme="minorHAnsi"/>
          <w:sz w:val="22"/>
        </w:rPr>
      </w:pPr>
      <w:bookmarkStart w:id="58" w:name="_Hlk148354997"/>
      <w:r>
        <w:rPr>
          <w:rFonts w:cstheme="minorHAnsi"/>
          <w:sz w:val="22"/>
        </w:rPr>
        <w:t>Our Assembly and Committees may from time to time have to deal with disruptive behavior during the meeting. If there is a flagrant offense, the Assembly or Committee may invoke the 3</w:t>
      </w:r>
      <w:r>
        <w:rPr>
          <w:rFonts w:cstheme="minorHAnsi"/>
          <w:sz w:val="22"/>
          <w:vertAlign w:val="superscript"/>
        </w:rPr>
        <w:t>rd</w:t>
      </w:r>
      <w:r>
        <w:rPr>
          <w:rFonts w:cstheme="minorHAnsi"/>
          <w:sz w:val="22"/>
        </w:rPr>
        <w:t xml:space="preserve"> Report below.  Other behaviors shall be addressed in the following manner. </w:t>
      </w:r>
      <w:bookmarkEnd w:id="58"/>
    </w:p>
    <w:p w14:paraId="0DAC8506" w14:textId="77777777" w:rsidR="00C6344B" w:rsidRDefault="00FA5248">
      <w:pPr>
        <w:pStyle w:val="TextHdr3"/>
        <w:numPr>
          <w:ilvl w:val="0"/>
          <w:numId w:val="32"/>
        </w:numPr>
        <w:ind w:left="1800"/>
        <w:jc w:val="both"/>
        <w:rPr>
          <w:rFonts w:cstheme="minorHAnsi"/>
          <w:sz w:val="22"/>
        </w:rPr>
      </w:pPr>
      <w:r>
        <w:rPr>
          <w:rFonts w:cstheme="minorHAnsi"/>
          <w:b/>
          <w:bCs/>
          <w:sz w:val="22"/>
        </w:rPr>
        <w:t>1</w:t>
      </w:r>
      <w:r>
        <w:rPr>
          <w:rFonts w:cstheme="minorHAnsi"/>
          <w:b/>
          <w:bCs/>
          <w:sz w:val="22"/>
          <w:vertAlign w:val="superscript"/>
        </w:rPr>
        <w:t>st</w:t>
      </w:r>
      <w:r>
        <w:rPr>
          <w:rFonts w:cstheme="minorHAnsi"/>
          <w:b/>
          <w:bCs/>
          <w:sz w:val="22"/>
        </w:rPr>
        <w:t xml:space="preserve"> Report</w:t>
      </w:r>
      <w:r>
        <w:rPr>
          <w:rFonts w:cstheme="minorHAnsi"/>
          <w:sz w:val="22"/>
        </w:rPr>
        <w:t xml:space="preserve">- The Chair/Speaker/Moderator shall use their discretion to choose the point at which the disruptive behavior must be addressed and challenged. A non-insulting </w:t>
      </w:r>
      <w:r>
        <w:rPr>
          <w:rFonts w:cstheme="minorHAnsi"/>
          <w:b/>
          <w:bCs/>
          <w:sz w:val="22"/>
        </w:rPr>
        <w:t>1</w:t>
      </w:r>
      <w:r>
        <w:rPr>
          <w:rFonts w:cstheme="minorHAnsi"/>
          <w:b/>
          <w:bCs/>
          <w:sz w:val="22"/>
          <w:vertAlign w:val="superscript"/>
        </w:rPr>
        <w:t>st</w:t>
      </w:r>
      <w:r>
        <w:rPr>
          <w:rFonts w:cstheme="minorHAnsi"/>
          <w:sz w:val="22"/>
        </w:rPr>
        <w:t xml:space="preserve"> </w:t>
      </w:r>
      <w:r>
        <w:rPr>
          <w:rFonts w:cstheme="minorHAnsi"/>
          <w:b/>
          <w:bCs/>
          <w:sz w:val="22"/>
        </w:rPr>
        <w:t xml:space="preserve">Report </w:t>
      </w:r>
      <w:r>
        <w:rPr>
          <w:rFonts w:cstheme="minorHAnsi"/>
          <w:sz w:val="22"/>
        </w:rPr>
        <w:t xml:space="preserve">reminder is given to the member who has exhibited “disruptive behavior” as described above, or any other </w:t>
      </w:r>
      <w:r>
        <w:rPr>
          <w:rFonts w:cstheme="minorHAnsi"/>
          <w:sz w:val="22"/>
        </w:rPr>
        <w:lastRenderedPageBreak/>
        <w:t xml:space="preserve">behavior not listed that causes a disruptive atmosphere during an Assembly or Committee meeting. The verbal reminder shall be as follows:  Member may be muted: </w:t>
      </w:r>
    </w:p>
    <w:p w14:paraId="2E77E437" w14:textId="77777777" w:rsidR="00C6344B" w:rsidRDefault="00FA5248">
      <w:pPr>
        <w:pStyle w:val="TextHdr3"/>
        <w:spacing w:after="60"/>
        <w:ind w:left="1800"/>
        <w:jc w:val="both"/>
        <w:rPr>
          <w:rFonts w:cstheme="minorHAnsi"/>
          <w:sz w:val="22"/>
        </w:rPr>
      </w:pPr>
      <w:r>
        <w:rPr>
          <w:rFonts w:cstheme="minorHAnsi"/>
          <w:i/>
          <w:iCs/>
          <w:color w:val="000000" w:themeColor="text1"/>
          <w:sz w:val="22"/>
        </w:rPr>
        <w:t>“</w:t>
      </w:r>
      <w:r>
        <w:rPr>
          <w:rFonts w:cstheme="minorHAnsi"/>
          <w:i/>
          <w:iCs/>
          <w:color w:val="C00000"/>
          <w:sz w:val="22"/>
        </w:rPr>
        <w:t>(Member Name)</w:t>
      </w:r>
      <w:r>
        <w:rPr>
          <w:rFonts w:cstheme="minorHAnsi"/>
          <w:color w:val="C00000"/>
          <w:sz w:val="22"/>
        </w:rPr>
        <w:t xml:space="preserve"> </w:t>
      </w:r>
      <w:r>
        <w:rPr>
          <w:rFonts w:cstheme="minorHAnsi"/>
          <w:b/>
          <w:bCs/>
          <w:i/>
          <w:iCs/>
          <w:sz w:val="22"/>
        </w:rPr>
        <w:t>We are honorable men and women who expect to carry on our business in this assembly in a respectful environment, please refrain from</w:t>
      </w:r>
      <w:r>
        <w:rPr>
          <w:rFonts w:cstheme="minorHAnsi"/>
          <w:sz w:val="22"/>
        </w:rPr>
        <w:t xml:space="preserve"> </w:t>
      </w:r>
      <w:r>
        <w:rPr>
          <w:rFonts w:cstheme="minorHAnsi"/>
          <w:i/>
          <w:iCs/>
          <w:color w:val="C00000"/>
          <w:sz w:val="22"/>
        </w:rPr>
        <w:t>(the disruptive behavior exhibited)</w:t>
      </w:r>
      <w:r>
        <w:rPr>
          <w:rFonts w:cstheme="minorHAnsi"/>
          <w:i/>
          <w:iCs/>
          <w:sz w:val="22"/>
        </w:rPr>
        <w:t xml:space="preserve">, </w:t>
      </w:r>
      <w:r>
        <w:rPr>
          <w:rFonts w:cstheme="minorHAnsi"/>
          <w:b/>
          <w:bCs/>
          <w:i/>
          <w:iCs/>
          <w:sz w:val="22"/>
        </w:rPr>
        <w:t>thank you</w:t>
      </w:r>
      <w:r>
        <w:rPr>
          <w:rFonts w:cstheme="minorHAnsi"/>
          <w:sz w:val="22"/>
        </w:rPr>
        <w:t xml:space="preserve">.  </w:t>
      </w:r>
      <w:r>
        <w:rPr>
          <w:rFonts w:cstheme="minorHAnsi"/>
          <w:b/>
          <w:bCs/>
          <w:i/>
          <w:iCs/>
          <w:sz w:val="22"/>
        </w:rPr>
        <w:t>Let’s move on”</w:t>
      </w:r>
      <w:r>
        <w:rPr>
          <w:rFonts w:cstheme="minorHAnsi"/>
          <w:sz w:val="22"/>
        </w:rPr>
        <w:t>. No further discussion is needed.</w:t>
      </w:r>
    </w:p>
    <w:p w14:paraId="487ACBD3" w14:textId="77777777" w:rsidR="00C6344B" w:rsidRDefault="00FA5248">
      <w:pPr>
        <w:pStyle w:val="TextHdr3"/>
        <w:numPr>
          <w:ilvl w:val="0"/>
          <w:numId w:val="32"/>
        </w:numPr>
        <w:ind w:left="1800"/>
        <w:jc w:val="both"/>
        <w:rPr>
          <w:rFonts w:cstheme="minorHAnsi"/>
          <w:sz w:val="22"/>
        </w:rPr>
      </w:pPr>
      <w:r>
        <w:rPr>
          <w:rFonts w:cstheme="minorHAnsi"/>
          <w:b/>
          <w:bCs/>
          <w:sz w:val="22"/>
        </w:rPr>
        <w:t>2</w:t>
      </w:r>
      <w:r>
        <w:rPr>
          <w:rFonts w:cstheme="minorHAnsi"/>
          <w:b/>
          <w:bCs/>
          <w:sz w:val="22"/>
          <w:vertAlign w:val="superscript"/>
        </w:rPr>
        <w:t>nd</w:t>
      </w:r>
      <w:r>
        <w:rPr>
          <w:rFonts w:cstheme="minorHAnsi"/>
          <w:b/>
          <w:bCs/>
          <w:sz w:val="22"/>
        </w:rPr>
        <w:t xml:space="preserve"> Report, </w:t>
      </w:r>
      <w:r>
        <w:rPr>
          <w:rFonts w:cstheme="minorHAnsi"/>
          <w:sz w:val="22"/>
        </w:rPr>
        <w:t xml:space="preserve">the </w:t>
      </w:r>
      <w:r>
        <w:rPr>
          <w:rFonts w:cstheme="minorHAnsi"/>
          <w:b/>
          <w:bCs/>
          <w:sz w:val="22"/>
        </w:rPr>
        <w:t>1</w:t>
      </w:r>
      <w:r>
        <w:rPr>
          <w:rFonts w:cstheme="minorHAnsi"/>
          <w:b/>
          <w:bCs/>
          <w:sz w:val="22"/>
          <w:vertAlign w:val="superscript"/>
        </w:rPr>
        <w:t>st</w:t>
      </w:r>
      <w:r>
        <w:rPr>
          <w:rFonts w:cstheme="minorHAnsi"/>
          <w:b/>
          <w:bCs/>
          <w:sz w:val="22"/>
        </w:rPr>
        <w:t xml:space="preserve"> Report </w:t>
      </w:r>
      <w:r>
        <w:rPr>
          <w:rFonts w:cstheme="minorHAnsi"/>
          <w:sz w:val="22"/>
        </w:rPr>
        <w:t xml:space="preserve">has been ignored, the situation continues or escalates. </w:t>
      </w:r>
      <w:r>
        <w:rPr>
          <w:rFonts w:cstheme="minorHAnsi"/>
          <w:sz w:val="22"/>
          <w:u w:val="single"/>
        </w:rPr>
        <w:t>Reports shall be cumulative for any and all Assembly/Committee meetings and shall be tracked by The Marshal-at-Arms</w:t>
      </w:r>
      <w:r>
        <w:rPr>
          <w:rFonts w:cstheme="minorHAnsi"/>
          <w:sz w:val="22"/>
        </w:rPr>
        <w:t xml:space="preserve">. The Marshal-at-Arms now takes part in adjusting the disruptive behavior by requesting the disruptive member to join him or her in an out of meeting discussion. </w:t>
      </w:r>
    </w:p>
    <w:p w14:paraId="29EA402F" w14:textId="77777777" w:rsidR="00C6344B" w:rsidRDefault="00FA5248">
      <w:pPr>
        <w:pStyle w:val="TextHdr3"/>
        <w:ind w:left="1800"/>
        <w:jc w:val="both"/>
        <w:rPr>
          <w:rFonts w:cstheme="minorHAnsi"/>
          <w:sz w:val="22"/>
        </w:rPr>
      </w:pPr>
      <w:r>
        <w:rPr>
          <w:rFonts w:cstheme="minorHAnsi"/>
          <w:sz w:val="22"/>
        </w:rPr>
        <w:t xml:space="preserve">For our current web-based meeting venues, a direct message shall be sent to the disruptive member using the web-based chat. At the time when our meetings are held in physical venues, the disruptive member would be asked to join the Marshal at an area outside of the assembly meeting room. </w:t>
      </w:r>
    </w:p>
    <w:p w14:paraId="1AAD1F72" w14:textId="77777777" w:rsidR="00C6344B" w:rsidRDefault="00FA5248">
      <w:pPr>
        <w:pStyle w:val="TextHdr3"/>
        <w:spacing w:after="120"/>
        <w:ind w:left="1800"/>
        <w:jc w:val="both"/>
        <w:rPr>
          <w:rFonts w:cstheme="minorHAnsi"/>
          <w:sz w:val="22"/>
        </w:rPr>
      </w:pPr>
      <w:r>
        <w:rPr>
          <w:rFonts w:cstheme="minorHAnsi"/>
          <w:sz w:val="22"/>
        </w:rPr>
        <w:t xml:space="preserve">The Marshal-at-Arms restates the verbal reminder as stated in the </w:t>
      </w:r>
      <w:r>
        <w:rPr>
          <w:rFonts w:cstheme="minorHAnsi"/>
          <w:b/>
          <w:bCs/>
          <w:sz w:val="22"/>
        </w:rPr>
        <w:t>1</w:t>
      </w:r>
      <w:r>
        <w:rPr>
          <w:rFonts w:cstheme="minorHAnsi"/>
          <w:b/>
          <w:bCs/>
          <w:sz w:val="22"/>
          <w:vertAlign w:val="superscript"/>
        </w:rPr>
        <w:t>st</w:t>
      </w:r>
      <w:r>
        <w:rPr>
          <w:rFonts w:cstheme="minorHAnsi"/>
          <w:b/>
          <w:bCs/>
          <w:sz w:val="22"/>
        </w:rPr>
        <w:t xml:space="preserve"> Report </w:t>
      </w:r>
      <w:r>
        <w:rPr>
          <w:rFonts w:cstheme="minorHAnsi"/>
          <w:sz w:val="22"/>
        </w:rPr>
        <w:t xml:space="preserve">informing the disruptive member that he or she has now received the </w:t>
      </w:r>
      <w:r>
        <w:rPr>
          <w:rFonts w:cstheme="minorHAnsi"/>
          <w:b/>
          <w:bCs/>
          <w:sz w:val="22"/>
        </w:rPr>
        <w:t>2</w:t>
      </w:r>
      <w:r>
        <w:rPr>
          <w:rFonts w:cstheme="minorHAnsi"/>
          <w:b/>
          <w:bCs/>
          <w:sz w:val="22"/>
          <w:vertAlign w:val="superscript"/>
        </w:rPr>
        <w:t xml:space="preserve">nd </w:t>
      </w:r>
      <w:r>
        <w:rPr>
          <w:rFonts w:cstheme="minorHAnsi"/>
          <w:b/>
          <w:bCs/>
          <w:sz w:val="22"/>
        </w:rPr>
        <w:t xml:space="preserve">Report. </w:t>
      </w:r>
      <w:r>
        <w:rPr>
          <w:rFonts w:cstheme="minorHAnsi"/>
          <w:sz w:val="22"/>
        </w:rPr>
        <w:t xml:space="preserve">The disruptive member is informed that the Reports have been recorded and that the </w:t>
      </w:r>
      <w:r>
        <w:rPr>
          <w:rFonts w:cstheme="minorHAnsi"/>
          <w:b/>
          <w:bCs/>
          <w:sz w:val="22"/>
        </w:rPr>
        <w:t>3</w:t>
      </w:r>
      <w:r>
        <w:rPr>
          <w:rFonts w:cstheme="minorHAnsi"/>
          <w:b/>
          <w:bCs/>
          <w:sz w:val="22"/>
          <w:vertAlign w:val="superscript"/>
        </w:rPr>
        <w:t>rd</w:t>
      </w:r>
      <w:r>
        <w:rPr>
          <w:rFonts w:cstheme="minorHAnsi"/>
          <w:b/>
          <w:bCs/>
          <w:sz w:val="22"/>
        </w:rPr>
        <w:t xml:space="preserve"> Report </w:t>
      </w:r>
      <w:r>
        <w:rPr>
          <w:rFonts w:cstheme="minorHAnsi"/>
          <w:sz w:val="22"/>
        </w:rPr>
        <w:t>in any future Assembly/Committee meeting</w:t>
      </w:r>
      <w:r>
        <w:rPr>
          <w:rFonts w:cstheme="minorHAnsi"/>
          <w:b/>
          <w:bCs/>
          <w:sz w:val="22"/>
        </w:rPr>
        <w:t xml:space="preserve"> </w:t>
      </w:r>
      <w:r>
        <w:rPr>
          <w:rFonts w:cstheme="minorHAnsi"/>
          <w:sz w:val="22"/>
        </w:rPr>
        <w:t xml:space="preserve">shall be the final notification and penalties are implemented. Those penalties as described, in </w:t>
      </w:r>
      <w:r>
        <w:rPr>
          <w:rFonts w:cstheme="minorHAnsi"/>
          <w:b/>
          <w:bCs/>
          <w:sz w:val="22"/>
        </w:rPr>
        <w:t>The Penalties</w:t>
      </w:r>
      <w:r>
        <w:rPr>
          <w:rFonts w:cstheme="minorHAnsi"/>
          <w:sz w:val="22"/>
        </w:rPr>
        <w:t xml:space="preserve"> below, shall be read to the disruptive member by the Marshal-at-Arms.</w:t>
      </w:r>
    </w:p>
    <w:p w14:paraId="7E9C201E" w14:textId="77777777" w:rsidR="00C6344B" w:rsidRDefault="00FA5248">
      <w:pPr>
        <w:pStyle w:val="Heading3"/>
        <w:rPr>
          <w:rFonts w:asciiTheme="minorHAnsi" w:hAnsiTheme="minorHAnsi" w:cstheme="minorHAnsi"/>
          <w:sz w:val="22"/>
          <w:szCs w:val="22"/>
        </w:rPr>
      </w:pPr>
      <w:bookmarkStart w:id="59" w:name="_Toc157164144"/>
      <w:r>
        <w:rPr>
          <w:rFonts w:asciiTheme="minorHAnsi" w:hAnsiTheme="minorHAnsi" w:cstheme="minorHAnsi"/>
          <w:sz w:val="22"/>
          <w:szCs w:val="22"/>
        </w:rPr>
        <w:t>3</w:t>
      </w:r>
      <w:r>
        <w:rPr>
          <w:rFonts w:asciiTheme="minorHAnsi" w:hAnsiTheme="minorHAnsi" w:cstheme="minorHAnsi"/>
          <w:sz w:val="22"/>
          <w:szCs w:val="22"/>
          <w:vertAlign w:val="superscript"/>
        </w:rPr>
        <w:t>rd</w:t>
      </w:r>
      <w:r>
        <w:rPr>
          <w:rFonts w:asciiTheme="minorHAnsi" w:hAnsiTheme="minorHAnsi" w:cstheme="minorHAnsi"/>
          <w:sz w:val="22"/>
          <w:szCs w:val="22"/>
        </w:rPr>
        <w:t xml:space="preserve"> Report, The Penalties:</w:t>
      </w:r>
      <w:bookmarkEnd w:id="59"/>
    </w:p>
    <w:p w14:paraId="46891895" w14:textId="06779F23" w:rsidR="00C6344B" w:rsidRDefault="00FA5248">
      <w:pPr>
        <w:pStyle w:val="TextHdr3"/>
        <w:spacing w:after="60"/>
        <w:ind w:left="1800"/>
        <w:jc w:val="both"/>
        <w:rPr>
          <w:rFonts w:cstheme="minorHAnsi"/>
          <w:sz w:val="22"/>
        </w:rPr>
      </w:pPr>
      <w:r>
        <w:rPr>
          <w:rFonts w:cstheme="minorHAnsi"/>
          <w:sz w:val="22"/>
        </w:rPr>
        <w:t>If a member has shown himself or herself to be repetitively disruptive at the level as described above, some corrective action must be taken by the T</w:t>
      </w:r>
      <w:r w:rsidR="0076462F">
        <w:rPr>
          <w:rFonts w:cstheme="minorHAnsi"/>
          <w:sz w:val="22"/>
        </w:rPr>
        <w:t>M</w:t>
      </w:r>
      <w:r>
        <w:rPr>
          <w:rFonts w:cstheme="minorHAnsi"/>
          <w:sz w:val="22"/>
        </w:rPr>
        <w:t xml:space="preserve">A to ensure the integrity of our Assembly/Committee meetings.  </w:t>
      </w:r>
    </w:p>
    <w:p w14:paraId="1480E55F" w14:textId="77777777" w:rsidR="00C6344B" w:rsidRDefault="00FA5248">
      <w:pPr>
        <w:pStyle w:val="TextHdr3"/>
        <w:ind w:left="1800"/>
        <w:rPr>
          <w:rFonts w:cstheme="minorHAnsi"/>
          <w:sz w:val="22"/>
        </w:rPr>
      </w:pPr>
      <w:r>
        <w:rPr>
          <w:rFonts w:cstheme="minorHAnsi"/>
          <w:sz w:val="22"/>
        </w:rPr>
        <w:t>The disruptive member (“the member”) has moved on to his or her 3</w:t>
      </w:r>
      <w:r>
        <w:rPr>
          <w:rFonts w:cstheme="minorHAnsi"/>
          <w:sz w:val="22"/>
          <w:vertAlign w:val="superscript"/>
        </w:rPr>
        <w:t>rd</w:t>
      </w:r>
      <w:r>
        <w:rPr>
          <w:rFonts w:cstheme="minorHAnsi"/>
          <w:sz w:val="22"/>
        </w:rPr>
        <w:t xml:space="preserve"> Warning, the </w:t>
      </w:r>
      <w:r>
        <w:rPr>
          <w:rFonts w:cstheme="minorHAnsi"/>
          <w:b/>
          <w:bCs/>
          <w:sz w:val="22"/>
        </w:rPr>
        <w:t>3</w:t>
      </w:r>
      <w:r>
        <w:rPr>
          <w:rFonts w:cstheme="minorHAnsi"/>
          <w:b/>
          <w:bCs/>
          <w:sz w:val="22"/>
          <w:vertAlign w:val="superscript"/>
        </w:rPr>
        <w:t>rd</w:t>
      </w:r>
      <w:r>
        <w:rPr>
          <w:rFonts w:cstheme="minorHAnsi"/>
          <w:b/>
          <w:bCs/>
          <w:sz w:val="22"/>
        </w:rPr>
        <w:t xml:space="preserve"> Report </w:t>
      </w:r>
      <w:r>
        <w:rPr>
          <w:rFonts w:cstheme="minorHAnsi"/>
          <w:sz w:val="22"/>
        </w:rPr>
        <w:t xml:space="preserve">and </w:t>
      </w:r>
      <w:r>
        <w:rPr>
          <w:rFonts w:cstheme="minorHAnsi"/>
          <w:b/>
          <w:bCs/>
          <w:sz w:val="22"/>
        </w:rPr>
        <w:t>The Penalties</w:t>
      </w:r>
      <w:r>
        <w:rPr>
          <w:rFonts w:cstheme="minorHAnsi"/>
          <w:sz w:val="22"/>
        </w:rPr>
        <w:t xml:space="preserve"> shall be as described below:</w:t>
      </w:r>
    </w:p>
    <w:p w14:paraId="2FEC2DCD" w14:textId="77777777" w:rsidR="00C6344B" w:rsidRDefault="00FA5248">
      <w:pPr>
        <w:pStyle w:val="TextHdr3"/>
        <w:numPr>
          <w:ilvl w:val="0"/>
          <w:numId w:val="33"/>
        </w:numPr>
        <w:spacing w:after="60"/>
        <w:ind w:left="2340" w:hanging="270"/>
        <w:jc w:val="both"/>
        <w:rPr>
          <w:rFonts w:cstheme="minorHAnsi"/>
          <w:sz w:val="22"/>
        </w:rPr>
      </w:pPr>
      <w:r>
        <w:rPr>
          <w:rFonts w:cstheme="minorHAnsi"/>
          <w:sz w:val="22"/>
        </w:rPr>
        <w:t>“</w:t>
      </w:r>
      <w:proofErr w:type="gramStart"/>
      <w:r>
        <w:rPr>
          <w:rFonts w:cstheme="minorHAnsi"/>
          <w:sz w:val="22"/>
        </w:rPr>
        <w:t>the</w:t>
      </w:r>
      <w:proofErr w:type="gramEnd"/>
      <w:r>
        <w:rPr>
          <w:rFonts w:cstheme="minorHAnsi"/>
          <w:sz w:val="22"/>
        </w:rPr>
        <w:t xml:space="preserve"> member” shall be allowed to attend upcoming assembly meetings with the stipulation that for the next two (2) meetings he or she shall not be allowed to speak and must remain silent during all meeting proceedings. All voting rights shall remain in effect and shall not be infringed upon.</w:t>
      </w:r>
    </w:p>
    <w:p w14:paraId="12A5E578" w14:textId="77777777" w:rsidR="00C6344B" w:rsidRDefault="00FA5248">
      <w:pPr>
        <w:pStyle w:val="TextHdr3"/>
        <w:numPr>
          <w:ilvl w:val="0"/>
          <w:numId w:val="33"/>
        </w:numPr>
        <w:spacing w:line="240" w:lineRule="auto"/>
        <w:ind w:left="2347" w:hanging="270"/>
        <w:rPr>
          <w:rFonts w:cstheme="minorHAnsi"/>
          <w:sz w:val="22"/>
        </w:rPr>
      </w:pPr>
      <w:r>
        <w:rPr>
          <w:rFonts w:cstheme="minorHAnsi"/>
          <w:sz w:val="22"/>
        </w:rPr>
        <w:t xml:space="preserve">In case an Assembly or Committee perceives a flagrant offense, the Assembly or Committee may remove the man or woman to a temporary, private meeting, or impose the penalty of an ejection, with the additional possibility of suspension from all meetings for up to one year and a day.  An ejection penalty must be voted on by the Committee and/or the General Assembly.   </w:t>
      </w:r>
    </w:p>
    <w:p w14:paraId="0160F7D3" w14:textId="77777777" w:rsidR="00C6344B" w:rsidRDefault="00C6344B">
      <w:pPr>
        <w:pStyle w:val="TextHdr3"/>
        <w:spacing w:line="240" w:lineRule="auto"/>
        <w:ind w:left="2347"/>
        <w:rPr>
          <w:rFonts w:cstheme="minorHAnsi"/>
          <w:sz w:val="22"/>
        </w:rPr>
      </w:pPr>
    </w:p>
    <w:p w14:paraId="00101B38" w14:textId="77777777" w:rsidR="00C6344B" w:rsidRDefault="00FA5248">
      <w:pPr>
        <w:pStyle w:val="TextHdr3"/>
        <w:numPr>
          <w:ilvl w:val="0"/>
          <w:numId w:val="33"/>
        </w:numPr>
        <w:ind w:left="2340" w:hanging="270"/>
        <w:rPr>
          <w:rFonts w:cstheme="minorHAnsi"/>
          <w:sz w:val="22"/>
        </w:rPr>
      </w:pPr>
      <w:r>
        <w:rPr>
          <w:rFonts w:cstheme="minorHAnsi"/>
          <w:sz w:val="22"/>
        </w:rPr>
        <w:t xml:space="preserve">Any further additions to The Penalties shall be addressed by the Oversight Committee at the appropriate time. </w:t>
      </w:r>
    </w:p>
    <w:p w14:paraId="04F0E45A" w14:textId="77777777" w:rsidR="00C6344B" w:rsidRDefault="00C6344B">
      <w:pPr>
        <w:spacing w:after="160" w:line="259" w:lineRule="auto"/>
        <w:rPr>
          <w:rFonts w:cstheme="minorHAnsi"/>
          <w:sz w:val="22"/>
        </w:rPr>
      </w:pPr>
    </w:p>
    <w:p w14:paraId="287507BB" w14:textId="77777777" w:rsidR="00C6344B" w:rsidRDefault="00C6344B">
      <w:pPr>
        <w:spacing w:after="160" w:line="259" w:lineRule="auto"/>
        <w:rPr>
          <w:rFonts w:cstheme="minorHAnsi"/>
          <w:sz w:val="22"/>
        </w:rPr>
      </w:pPr>
    </w:p>
    <w:p w14:paraId="2CB652AD" w14:textId="77777777" w:rsidR="00C6344B" w:rsidRDefault="00C6344B">
      <w:pPr>
        <w:spacing w:after="160" w:line="259" w:lineRule="auto"/>
        <w:rPr>
          <w:rFonts w:cstheme="minorHAnsi"/>
          <w:sz w:val="22"/>
        </w:rPr>
      </w:pPr>
    </w:p>
    <w:p w14:paraId="22B9891C" w14:textId="77777777" w:rsidR="0076462F" w:rsidRDefault="0076462F">
      <w:pPr>
        <w:spacing w:after="160" w:line="259" w:lineRule="auto"/>
        <w:rPr>
          <w:rFonts w:cstheme="minorHAnsi"/>
          <w:sz w:val="22"/>
        </w:rPr>
      </w:pPr>
    </w:p>
    <w:p w14:paraId="698E7D34" w14:textId="77777777" w:rsidR="00C6344B" w:rsidRDefault="00C6344B">
      <w:pPr>
        <w:spacing w:after="160" w:line="259" w:lineRule="auto"/>
        <w:rPr>
          <w:rFonts w:cstheme="minorHAnsi"/>
          <w:sz w:val="22"/>
        </w:rPr>
      </w:pPr>
    </w:p>
    <w:p w14:paraId="1A66233D" w14:textId="77777777" w:rsidR="00C6344B" w:rsidRDefault="00FA5248">
      <w:pPr>
        <w:pStyle w:val="Heading1"/>
        <w:rPr>
          <w:rFonts w:asciiTheme="minorHAnsi" w:hAnsiTheme="minorHAnsi" w:cstheme="minorHAnsi"/>
          <w:sz w:val="22"/>
          <w:szCs w:val="22"/>
        </w:rPr>
      </w:pPr>
      <w:bookmarkStart w:id="60" w:name="_Hlk146196848"/>
      <w:bookmarkStart w:id="61" w:name="_Toc157164145"/>
      <w:bookmarkEnd w:id="60"/>
      <w:r>
        <w:rPr>
          <w:rFonts w:asciiTheme="minorHAnsi" w:hAnsiTheme="minorHAnsi" w:cstheme="minorHAnsi"/>
          <w:sz w:val="22"/>
          <w:szCs w:val="22"/>
        </w:rPr>
        <w:lastRenderedPageBreak/>
        <w:t>7.  Meeting Functions:</w:t>
      </w:r>
      <w:bookmarkEnd w:id="61"/>
    </w:p>
    <w:p w14:paraId="5B628B7D" w14:textId="42CDB523" w:rsidR="00C6344B" w:rsidRDefault="00FA5248">
      <w:pPr>
        <w:pStyle w:val="Heading2"/>
        <w:rPr>
          <w:rFonts w:asciiTheme="minorHAnsi" w:hAnsiTheme="minorHAnsi" w:cstheme="minorHAnsi"/>
          <w:sz w:val="22"/>
          <w:szCs w:val="22"/>
        </w:rPr>
      </w:pPr>
      <w:bookmarkStart w:id="62" w:name="_Hlk146193393"/>
      <w:bookmarkStart w:id="63" w:name="_Toc157164146"/>
      <w:bookmarkEnd w:id="62"/>
      <w:r>
        <w:rPr>
          <w:rFonts w:asciiTheme="minorHAnsi" w:hAnsiTheme="minorHAnsi" w:cstheme="minorHAnsi"/>
          <w:sz w:val="22"/>
          <w:szCs w:val="22"/>
        </w:rPr>
        <w:t>7.1 Establishing our Guidelines, Procedures and Processes</w:t>
      </w:r>
      <w:bookmarkEnd w:id="63"/>
    </w:p>
    <w:p w14:paraId="6E8E1A51" w14:textId="77777777" w:rsidR="00C6344B" w:rsidRDefault="00FA5248">
      <w:pPr>
        <w:pStyle w:val="Heading3"/>
        <w:rPr>
          <w:rFonts w:asciiTheme="minorHAnsi" w:hAnsiTheme="minorHAnsi" w:cstheme="minorHAnsi"/>
          <w:sz w:val="22"/>
          <w:szCs w:val="22"/>
        </w:rPr>
      </w:pPr>
      <w:bookmarkStart w:id="64" w:name="_Toc157164147"/>
      <w:r>
        <w:rPr>
          <w:rFonts w:asciiTheme="minorHAnsi" w:hAnsiTheme="minorHAnsi" w:cstheme="minorHAnsi"/>
          <w:sz w:val="22"/>
          <w:szCs w:val="22"/>
        </w:rPr>
        <w:t>Where Do Our Guidelines, Procedures and Processes Start:</w:t>
      </w:r>
      <w:bookmarkEnd w:id="64"/>
    </w:p>
    <w:p w14:paraId="5C948272" w14:textId="6ACFBCBA" w:rsidR="00C6344B" w:rsidRDefault="00FA5248">
      <w:pPr>
        <w:pStyle w:val="TextHdg2"/>
        <w:spacing w:after="60"/>
        <w:jc w:val="both"/>
        <w:rPr>
          <w:rFonts w:cstheme="minorHAnsi"/>
          <w:sz w:val="22"/>
        </w:rPr>
      </w:pPr>
      <w:r>
        <w:rPr>
          <w:rFonts w:cstheme="minorHAnsi"/>
          <w:sz w:val="22"/>
        </w:rPr>
        <w:t xml:space="preserve">Each Assembly of our Four Pillars has a specific function.  The Assemblies contain working Committees, dedicated to the research, debate and recommendation of guidelines, processes and procedures.  All of the work, is done in the committees.  The committees may have issues that cross over into other committees, which would require cooperation of the various committees, their input and endorsement.  The decision and recommendation of the committee is brought to their respective Assembly and then to the </w:t>
      </w:r>
      <w:r w:rsidR="00407BFC">
        <w:rPr>
          <w:rFonts w:cstheme="minorHAnsi"/>
          <w:sz w:val="22"/>
        </w:rPr>
        <w:t>Missouri</w:t>
      </w:r>
      <w:r>
        <w:rPr>
          <w:rFonts w:cstheme="minorHAnsi"/>
          <w:sz w:val="22"/>
        </w:rPr>
        <w:t xml:space="preserve"> General Assembly</w:t>
      </w:r>
    </w:p>
    <w:p w14:paraId="485D3458" w14:textId="77777777" w:rsidR="00C6344B" w:rsidRDefault="00C6344B">
      <w:pPr>
        <w:pStyle w:val="TextHdg2"/>
        <w:spacing w:after="60"/>
        <w:jc w:val="both"/>
        <w:rPr>
          <w:rFonts w:cstheme="minorHAnsi"/>
          <w:sz w:val="22"/>
        </w:rPr>
      </w:pPr>
    </w:p>
    <w:p w14:paraId="3AADE125" w14:textId="6F5A6A11" w:rsidR="00C6344B" w:rsidRDefault="00FA5248">
      <w:pPr>
        <w:pStyle w:val="TextHdg2"/>
        <w:spacing w:after="60"/>
        <w:jc w:val="both"/>
        <w:rPr>
          <w:rFonts w:cstheme="minorHAnsi"/>
          <w:sz w:val="22"/>
        </w:rPr>
      </w:pPr>
      <w:r>
        <w:rPr>
          <w:rFonts w:cstheme="minorHAnsi"/>
          <w:sz w:val="22"/>
        </w:rPr>
        <w:t xml:space="preserve">The </w:t>
      </w:r>
      <w:r w:rsidR="00407BFC">
        <w:rPr>
          <w:rFonts w:cstheme="minorHAnsi"/>
          <w:sz w:val="22"/>
        </w:rPr>
        <w:t>Missouri</w:t>
      </w:r>
      <w:r>
        <w:rPr>
          <w:rFonts w:cstheme="minorHAnsi"/>
          <w:sz w:val="22"/>
        </w:rPr>
        <w:t xml:space="preserve"> General Assembly is the final adoption of all guidelines, processes and procedures. </w:t>
      </w:r>
    </w:p>
    <w:p w14:paraId="3BA325BA" w14:textId="1BACC0A6" w:rsidR="00C6344B" w:rsidRDefault="00FA5248">
      <w:pPr>
        <w:shd w:val="clear" w:color="auto" w:fill="FFFFFF"/>
        <w:spacing w:before="120" w:after="0" w:line="240" w:lineRule="auto"/>
        <w:ind w:left="450"/>
        <w:rPr>
          <w:rFonts w:eastAsia="Times New Roman" w:cstheme="minorHAnsi"/>
          <w:color w:val="000000"/>
          <w:sz w:val="22"/>
        </w:rPr>
      </w:pPr>
      <w:bookmarkStart w:id="65" w:name="WhatIsThePurposeofOGAMeetings"/>
      <w:bookmarkEnd w:id="65"/>
      <w:r>
        <w:rPr>
          <w:rFonts w:eastAsia="Times New Roman" w:cstheme="minorHAnsi"/>
          <w:b/>
          <w:bCs/>
          <w:color w:val="000000"/>
          <w:sz w:val="22"/>
        </w:rPr>
        <w:t xml:space="preserve">7.2 What is the purpose of </w:t>
      </w:r>
      <w:r w:rsidR="00407BFC">
        <w:rPr>
          <w:rFonts w:eastAsia="Times New Roman" w:cstheme="minorHAnsi"/>
          <w:b/>
          <w:bCs/>
          <w:color w:val="000000"/>
          <w:sz w:val="22"/>
        </w:rPr>
        <w:t>M</w:t>
      </w:r>
      <w:r>
        <w:rPr>
          <w:rFonts w:eastAsia="Times New Roman" w:cstheme="minorHAnsi"/>
          <w:b/>
          <w:bCs/>
          <w:color w:val="000000"/>
          <w:sz w:val="22"/>
        </w:rPr>
        <w:t>GA meetings?</w:t>
      </w:r>
    </w:p>
    <w:p w14:paraId="7CEB2FE0" w14:textId="6C4ABD42" w:rsidR="00C6344B" w:rsidRDefault="00FA5248">
      <w:pPr>
        <w:shd w:val="clear" w:color="auto" w:fill="FFFFFF"/>
        <w:spacing w:before="120" w:after="0" w:line="240" w:lineRule="auto"/>
        <w:ind w:left="900"/>
        <w:rPr>
          <w:rFonts w:eastAsia="Times New Roman" w:cstheme="minorHAnsi"/>
          <w:color w:val="000000"/>
          <w:sz w:val="22"/>
        </w:rPr>
      </w:pPr>
      <w:r>
        <w:rPr>
          <w:rFonts w:eastAsia="Times New Roman" w:cstheme="minorHAnsi"/>
          <w:color w:val="000000"/>
          <w:sz w:val="22"/>
        </w:rPr>
        <w:t xml:space="preserve">The Purpose of this meeting is to report on committee activities, discuss and approve issues of The </w:t>
      </w:r>
      <w:r w:rsidR="00407BFC">
        <w:rPr>
          <w:rFonts w:eastAsia="Times New Roman" w:cstheme="minorHAnsi"/>
          <w:color w:val="000000"/>
          <w:sz w:val="22"/>
        </w:rPr>
        <w:t>Missouri</w:t>
      </w:r>
      <w:r>
        <w:rPr>
          <w:rFonts w:eastAsia="Times New Roman" w:cstheme="minorHAnsi"/>
          <w:color w:val="000000"/>
          <w:sz w:val="22"/>
        </w:rPr>
        <w:t xml:space="preserve"> Assembly and The </w:t>
      </w:r>
      <w:r w:rsidR="00407BFC">
        <w:rPr>
          <w:rFonts w:eastAsia="Times New Roman" w:cstheme="minorHAnsi"/>
          <w:color w:val="000000"/>
          <w:sz w:val="22"/>
        </w:rPr>
        <w:t>Missouri</w:t>
      </w:r>
      <w:r>
        <w:rPr>
          <w:rFonts w:eastAsia="Times New Roman" w:cstheme="minorHAnsi"/>
          <w:color w:val="000000"/>
          <w:sz w:val="22"/>
        </w:rPr>
        <w:t xml:space="preserve"> State De jure Government – Discuss Committee Reports &amp; Motions.</w:t>
      </w:r>
    </w:p>
    <w:p w14:paraId="6598A660" w14:textId="6FF7975F" w:rsidR="00C6344B" w:rsidRDefault="00FA5248">
      <w:pPr>
        <w:shd w:val="clear" w:color="auto" w:fill="FFFFFF"/>
        <w:spacing w:before="120" w:after="0" w:line="240" w:lineRule="auto"/>
        <w:ind w:left="450"/>
        <w:rPr>
          <w:rFonts w:eastAsia="Times New Roman" w:cstheme="minorHAnsi"/>
          <w:color w:val="000000"/>
          <w:sz w:val="22"/>
        </w:rPr>
      </w:pPr>
      <w:r>
        <w:rPr>
          <w:rFonts w:eastAsia="Times New Roman" w:cstheme="minorHAnsi"/>
          <w:b/>
          <w:bCs/>
          <w:color w:val="000000"/>
          <w:sz w:val="22"/>
        </w:rPr>
        <w:t xml:space="preserve">7.3 What is NOT the purpose of </w:t>
      </w:r>
      <w:r w:rsidR="00407BFC">
        <w:rPr>
          <w:rFonts w:eastAsia="Times New Roman" w:cstheme="minorHAnsi"/>
          <w:b/>
          <w:bCs/>
          <w:color w:val="000000"/>
          <w:sz w:val="22"/>
        </w:rPr>
        <w:t>M</w:t>
      </w:r>
      <w:r>
        <w:rPr>
          <w:rFonts w:eastAsia="Times New Roman" w:cstheme="minorHAnsi"/>
          <w:b/>
          <w:bCs/>
          <w:color w:val="000000"/>
          <w:sz w:val="22"/>
        </w:rPr>
        <w:t>GA meetings?</w:t>
      </w:r>
    </w:p>
    <w:p w14:paraId="2C339069" w14:textId="0D324313" w:rsidR="00C6344B" w:rsidRDefault="00FA5248">
      <w:pPr>
        <w:shd w:val="clear" w:color="auto" w:fill="FFFFFF"/>
        <w:spacing w:before="120" w:after="0" w:line="240" w:lineRule="auto"/>
        <w:ind w:left="900"/>
        <w:rPr>
          <w:rFonts w:eastAsia="Times New Roman" w:cstheme="minorHAnsi"/>
          <w:color w:val="000000"/>
          <w:sz w:val="22"/>
        </w:rPr>
      </w:pPr>
      <w:r>
        <w:rPr>
          <w:rFonts w:eastAsia="Times New Roman" w:cstheme="minorHAnsi"/>
          <w:color w:val="000000"/>
          <w:sz w:val="22"/>
        </w:rPr>
        <w:t xml:space="preserve">The </w:t>
      </w:r>
      <w:r w:rsidR="00407BFC">
        <w:rPr>
          <w:rFonts w:eastAsia="Times New Roman" w:cstheme="minorHAnsi"/>
          <w:color w:val="000000"/>
          <w:sz w:val="22"/>
        </w:rPr>
        <w:t>M</w:t>
      </w:r>
      <w:r>
        <w:rPr>
          <w:rFonts w:eastAsia="Times New Roman" w:cstheme="minorHAnsi"/>
          <w:color w:val="000000"/>
          <w:sz w:val="22"/>
        </w:rPr>
        <w:t xml:space="preserve">GA meetings are not the forum for conducting committee work. Open discussions or specific comments regarding committee actions will only be entertained as permitted by the </w:t>
      </w:r>
      <w:r w:rsidR="00407BFC">
        <w:rPr>
          <w:rFonts w:eastAsia="Times New Roman" w:cstheme="minorHAnsi"/>
          <w:color w:val="000000"/>
          <w:sz w:val="22"/>
        </w:rPr>
        <w:t>M</w:t>
      </w:r>
      <w:r>
        <w:rPr>
          <w:rFonts w:eastAsia="Times New Roman" w:cstheme="minorHAnsi"/>
          <w:color w:val="000000"/>
          <w:sz w:val="22"/>
        </w:rPr>
        <w:t xml:space="preserve">GA Chair/Meeting Moderator. </w:t>
      </w:r>
    </w:p>
    <w:p w14:paraId="5137D653" w14:textId="5C43DD9B" w:rsidR="00C6344B" w:rsidRDefault="00FA5248">
      <w:pPr>
        <w:shd w:val="clear" w:color="auto" w:fill="FFFFFF"/>
        <w:spacing w:before="120" w:after="0" w:line="240" w:lineRule="auto"/>
        <w:ind w:left="450"/>
        <w:rPr>
          <w:rFonts w:eastAsia="Times New Roman" w:cstheme="minorHAnsi"/>
          <w:color w:val="000000"/>
          <w:sz w:val="22"/>
        </w:rPr>
      </w:pPr>
      <w:r>
        <w:rPr>
          <w:rFonts w:eastAsia="Times New Roman" w:cstheme="minorHAnsi"/>
          <w:b/>
          <w:bCs/>
          <w:color w:val="000000"/>
          <w:sz w:val="22"/>
        </w:rPr>
        <w:t>7.4 What should be expected of actions brought forward from the sponsoring committee?</w:t>
      </w:r>
    </w:p>
    <w:p w14:paraId="6626013F" w14:textId="3F5A40E6" w:rsidR="00C6344B" w:rsidRDefault="00FA5248">
      <w:pPr>
        <w:pStyle w:val="ListParagraph"/>
        <w:numPr>
          <w:ilvl w:val="0"/>
          <w:numId w:val="37"/>
        </w:numPr>
        <w:shd w:val="clear" w:color="auto" w:fill="FFFFFF"/>
        <w:spacing w:before="120" w:after="0" w:line="240" w:lineRule="auto"/>
        <w:ind w:left="990" w:hanging="270"/>
        <w:rPr>
          <w:rFonts w:eastAsia="Times New Roman" w:cstheme="minorHAnsi"/>
          <w:color w:val="000000"/>
          <w:sz w:val="22"/>
        </w:rPr>
      </w:pPr>
      <w:r>
        <w:rPr>
          <w:rFonts w:eastAsia="Times New Roman" w:cstheme="minorHAnsi"/>
          <w:color w:val="000000"/>
          <w:sz w:val="22"/>
        </w:rPr>
        <w:t xml:space="preserve">The following would be a typical sequence of actions for an item brought forward to the </w:t>
      </w:r>
      <w:r w:rsidR="00407BFC">
        <w:rPr>
          <w:rFonts w:eastAsia="Times New Roman" w:cstheme="minorHAnsi"/>
          <w:color w:val="000000"/>
          <w:sz w:val="22"/>
        </w:rPr>
        <w:t>M</w:t>
      </w:r>
      <w:r>
        <w:rPr>
          <w:rFonts w:eastAsia="Times New Roman" w:cstheme="minorHAnsi"/>
          <w:color w:val="000000"/>
          <w:sz w:val="22"/>
        </w:rPr>
        <w:t>GA for consideration.</w:t>
      </w:r>
      <w:r>
        <w:rPr>
          <w:rFonts w:eastAsia="Times New Roman" w:cstheme="minorHAnsi"/>
          <w:color w:val="000000"/>
          <w:sz w:val="22"/>
        </w:rPr>
        <w:br/>
        <w:t xml:space="preserve">An </w:t>
      </w:r>
      <w:r w:rsidR="00407BFC">
        <w:rPr>
          <w:rFonts w:eastAsia="Times New Roman" w:cstheme="minorHAnsi"/>
          <w:color w:val="000000"/>
          <w:sz w:val="22"/>
        </w:rPr>
        <w:t>M</w:t>
      </w:r>
      <w:r>
        <w:rPr>
          <w:rFonts w:eastAsia="Times New Roman" w:cstheme="minorHAnsi"/>
          <w:color w:val="000000"/>
          <w:sz w:val="22"/>
        </w:rPr>
        <w:t xml:space="preserve">GA member requests the </w:t>
      </w:r>
      <w:r w:rsidR="00407BFC">
        <w:rPr>
          <w:rFonts w:eastAsia="Times New Roman" w:cstheme="minorHAnsi"/>
          <w:color w:val="000000"/>
          <w:sz w:val="22"/>
        </w:rPr>
        <w:t>M</w:t>
      </w:r>
      <w:r>
        <w:rPr>
          <w:rFonts w:eastAsia="Times New Roman" w:cstheme="minorHAnsi"/>
          <w:color w:val="000000"/>
          <w:sz w:val="22"/>
        </w:rPr>
        <w:t>GA to consider addressing a specific item. Examples of such requests include, but are not limited to the following.</w:t>
      </w:r>
    </w:p>
    <w:p w14:paraId="5B0AB895" w14:textId="22A4E7E3" w:rsidR="00C6344B" w:rsidRDefault="00FA5248">
      <w:pPr>
        <w:pStyle w:val="ListParagraph"/>
        <w:numPr>
          <w:ilvl w:val="1"/>
          <w:numId w:val="38"/>
        </w:numPr>
        <w:shd w:val="clear" w:color="auto" w:fill="FFFFFF"/>
        <w:spacing w:before="240" w:after="0" w:line="240" w:lineRule="auto"/>
        <w:rPr>
          <w:rFonts w:eastAsia="Times New Roman" w:cstheme="minorHAnsi"/>
          <w:color w:val="000000"/>
          <w:sz w:val="22"/>
        </w:rPr>
      </w:pPr>
      <w:r>
        <w:rPr>
          <w:rFonts w:eastAsia="Times New Roman" w:cstheme="minorHAnsi"/>
          <w:color w:val="000000"/>
          <w:sz w:val="22"/>
        </w:rPr>
        <w:t xml:space="preserve">Questions or concerns regarding current </w:t>
      </w:r>
      <w:r w:rsidR="00407BFC">
        <w:rPr>
          <w:rFonts w:eastAsia="Times New Roman" w:cstheme="minorHAnsi"/>
          <w:color w:val="000000"/>
          <w:sz w:val="22"/>
        </w:rPr>
        <w:t>M</w:t>
      </w:r>
      <w:r>
        <w:rPr>
          <w:rFonts w:eastAsia="Times New Roman" w:cstheme="minorHAnsi"/>
          <w:color w:val="000000"/>
          <w:sz w:val="22"/>
        </w:rPr>
        <w:t>GA processes or methods of functioning,</w:t>
      </w:r>
    </w:p>
    <w:p w14:paraId="45581F25" w14:textId="3A17B285" w:rsidR="00C6344B" w:rsidRDefault="00FA5248">
      <w:pPr>
        <w:pStyle w:val="ListParagraph"/>
        <w:numPr>
          <w:ilvl w:val="1"/>
          <w:numId w:val="38"/>
        </w:numPr>
        <w:shd w:val="clear" w:color="auto" w:fill="FFFFFF"/>
        <w:spacing w:before="240" w:after="0" w:line="240" w:lineRule="auto"/>
        <w:rPr>
          <w:rFonts w:eastAsia="Times New Roman" w:cstheme="minorHAnsi"/>
          <w:color w:val="000000"/>
          <w:sz w:val="22"/>
        </w:rPr>
      </w:pPr>
      <w:r>
        <w:rPr>
          <w:rFonts w:eastAsia="Times New Roman" w:cstheme="minorHAnsi"/>
          <w:color w:val="000000"/>
          <w:sz w:val="22"/>
        </w:rPr>
        <w:t xml:space="preserve">New item(s) within the </w:t>
      </w:r>
      <w:r w:rsidR="00407BFC">
        <w:rPr>
          <w:rFonts w:eastAsia="Times New Roman" w:cstheme="minorHAnsi"/>
          <w:color w:val="000000"/>
          <w:sz w:val="22"/>
        </w:rPr>
        <w:t>M</w:t>
      </w:r>
      <w:r>
        <w:rPr>
          <w:rFonts w:eastAsia="Times New Roman" w:cstheme="minorHAnsi"/>
          <w:color w:val="000000"/>
          <w:sz w:val="22"/>
        </w:rPr>
        <w:t>GA purview of functional responsibilities.</w:t>
      </w:r>
    </w:p>
    <w:p w14:paraId="60AFA14F" w14:textId="3A183814" w:rsidR="00C6344B" w:rsidRDefault="00FA5248">
      <w:pPr>
        <w:pStyle w:val="ListParagraph"/>
        <w:numPr>
          <w:ilvl w:val="0"/>
          <w:numId w:val="37"/>
        </w:numPr>
        <w:shd w:val="clear" w:color="auto" w:fill="FFFFFF"/>
        <w:spacing w:before="240" w:after="0" w:line="240" w:lineRule="auto"/>
        <w:ind w:left="1080"/>
        <w:rPr>
          <w:rFonts w:eastAsia="Times New Roman" w:cstheme="minorHAnsi"/>
          <w:color w:val="000000"/>
          <w:sz w:val="22"/>
        </w:rPr>
      </w:pPr>
      <w:r>
        <w:rPr>
          <w:rFonts w:eastAsia="Times New Roman" w:cstheme="minorHAnsi"/>
          <w:color w:val="000000"/>
          <w:sz w:val="22"/>
        </w:rPr>
        <w:t xml:space="preserve">All new items must have a recognized sponsor to present the item to the appropriate Assembly.  The proposed action should be submitted to the </w:t>
      </w:r>
      <w:r w:rsidR="00407BFC">
        <w:rPr>
          <w:rFonts w:eastAsia="Times New Roman" w:cstheme="minorHAnsi"/>
          <w:color w:val="000000"/>
          <w:sz w:val="22"/>
        </w:rPr>
        <w:t>M</w:t>
      </w:r>
      <w:r>
        <w:rPr>
          <w:rFonts w:eastAsia="Times New Roman" w:cstheme="minorHAnsi"/>
          <w:color w:val="000000"/>
          <w:sz w:val="22"/>
        </w:rPr>
        <w:t>GA Secretary in advance for designation and consideration;</w:t>
      </w:r>
    </w:p>
    <w:p w14:paraId="4CCC4FDB" w14:textId="0F42578C" w:rsidR="00C6344B" w:rsidRDefault="00FA5248">
      <w:pPr>
        <w:pStyle w:val="ListParagraph"/>
        <w:numPr>
          <w:ilvl w:val="0"/>
          <w:numId w:val="37"/>
        </w:numPr>
        <w:shd w:val="clear" w:color="auto" w:fill="FFFFFF"/>
        <w:spacing w:before="240" w:after="0" w:line="240" w:lineRule="auto"/>
        <w:ind w:left="1080"/>
        <w:rPr>
          <w:rFonts w:eastAsia="Times New Roman" w:cstheme="minorHAnsi"/>
          <w:color w:val="000000"/>
          <w:sz w:val="22"/>
        </w:rPr>
      </w:pPr>
      <w:r>
        <w:rPr>
          <w:rFonts w:eastAsia="Times New Roman" w:cstheme="minorHAnsi"/>
          <w:color w:val="000000"/>
          <w:sz w:val="22"/>
        </w:rPr>
        <w:t xml:space="preserve">The </w:t>
      </w:r>
      <w:r w:rsidR="00407BFC">
        <w:rPr>
          <w:rFonts w:eastAsia="Times New Roman" w:cstheme="minorHAnsi"/>
          <w:color w:val="000000"/>
          <w:sz w:val="22"/>
        </w:rPr>
        <w:t>M</w:t>
      </w:r>
      <w:r>
        <w:rPr>
          <w:rFonts w:eastAsia="Times New Roman" w:cstheme="minorHAnsi"/>
          <w:color w:val="000000"/>
          <w:sz w:val="22"/>
        </w:rPr>
        <w:t>GA Secretary shall perform one of the following actions:</w:t>
      </w:r>
    </w:p>
    <w:p w14:paraId="55205D93" w14:textId="77777777" w:rsidR="00C6344B" w:rsidRDefault="00FA5248">
      <w:pPr>
        <w:pStyle w:val="ListParagraph"/>
        <w:numPr>
          <w:ilvl w:val="1"/>
          <w:numId w:val="39"/>
        </w:numPr>
        <w:shd w:val="clear" w:color="auto" w:fill="FFFFFF"/>
        <w:spacing w:before="240" w:after="0" w:line="240" w:lineRule="auto"/>
        <w:rPr>
          <w:rFonts w:eastAsia="Times New Roman" w:cstheme="minorHAnsi"/>
          <w:color w:val="000000"/>
          <w:sz w:val="22"/>
        </w:rPr>
      </w:pPr>
      <w:r>
        <w:rPr>
          <w:rFonts w:eastAsia="Times New Roman" w:cstheme="minorHAnsi"/>
          <w:color w:val="000000"/>
          <w:sz w:val="22"/>
        </w:rPr>
        <w:t>A designation will be assigned;</w:t>
      </w:r>
    </w:p>
    <w:p w14:paraId="55B2A226" w14:textId="77777777" w:rsidR="00C6344B" w:rsidRDefault="00FA5248">
      <w:pPr>
        <w:pStyle w:val="ListParagraph"/>
        <w:numPr>
          <w:ilvl w:val="1"/>
          <w:numId w:val="39"/>
        </w:numPr>
        <w:shd w:val="clear" w:color="auto" w:fill="FFFFFF"/>
        <w:spacing w:before="240" w:after="0" w:line="240" w:lineRule="auto"/>
        <w:rPr>
          <w:rFonts w:eastAsia="Times New Roman" w:cstheme="minorHAnsi"/>
          <w:color w:val="000000"/>
          <w:sz w:val="22"/>
        </w:rPr>
      </w:pPr>
      <w:r>
        <w:rPr>
          <w:rFonts w:eastAsia="Times New Roman" w:cstheme="minorHAnsi"/>
          <w:color w:val="000000"/>
          <w:sz w:val="22"/>
        </w:rPr>
        <w:t>Forward the request to the appropriate committee chair(s) for action, including sponsor contact information, or</w:t>
      </w:r>
    </w:p>
    <w:p w14:paraId="41036C2A" w14:textId="538CA4A6" w:rsidR="00C6344B" w:rsidRDefault="00FA5248">
      <w:pPr>
        <w:pStyle w:val="ListParagraph"/>
        <w:numPr>
          <w:ilvl w:val="1"/>
          <w:numId w:val="39"/>
        </w:numPr>
        <w:shd w:val="clear" w:color="auto" w:fill="FFFFFF"/>
        <w:spacing w:before="240" w:after="0" w:line="240" w:lineRule="auto"/>
        <w:rPr>
          <w:rFonts w:eastAsia="Times New Roman" w:cstheme="minorHAnsi"/>
          <w:color w:val="000000"/>
          <w:sz w:val="22"/>
        </w:rPr>
      </w:pPr>
      <w:r>
        <w:rPr>
          <w:rFonts w:eastAsia="Times New Roman" w:cstheme="minorHAnsi"/>
          <w:color w:val="000000"/>
          <w:sz w:val="22"/>
        </w:rPr>
        <w:t xml:space="preserve">Place on the next </w:t>
      </w:r>
      <w:r w:rsidR="00407BFC">
        <w:rPr>
          <w:rFonts w:eastAsia="Times New Roman" w:cstheme="minorHAnsi"/>
          <w:color w:val="000000"/>
          <w:sz w:val="22"/>
        </w:rPr>
        <w:t>M</w:t>
      </w:r>
      <w:r>
        <w:rPr>
          <w:rFonts w:eastAsia="Times New Roman" w:cstheme="minorHAnsi"/>
          <w:color w:val="000000"/>
          <w:sz w:val="22"/>
        </w:rPr>
        <w:t>GA Agenda, as a new business item, for clarification as to which committee shall address the item, or Assemblies may form an “Ad hoc” committee to address the item.</w:t>
      </w:r>
    </w:p>
    <w:p w14:paraId="3B59515D" w14:textId="77777777" w:rsidR="00C6344B" w:rsidRDefault="00FA5248">
      <w:pPr>
        <w:pStyle w:val="ListParagraph"/>
        <w:numPr>
          <w:ilvl w:val="0"/>
          <w:numId w:val="37"/>
        </w:numPr>
        <w:shd w:val="clear" w:color="auto" w:fill="FFFFFF"/>
        <w:spacing w:before="240" w:after="0" w:line="240" w:lineRule="auto"/>
        <w:ind w:left="1170"/>
        <w:rPr>
          <w:rFonts w:eastAsia="Times New Roman" w:cstheme="minorHAnsi"/>
          <w:color w:val="000000"/>
          <w:sz w:val="22"/>
        </w:rPr>
      </w:pPr>
      <w:r>
        <w:rPr>
          <w:rFonts w:eastAsia="Times New Roman" w:cstheme="minorHAnsi"/>
          <w:color w:val="000000"/>
          <w:sz w:val="22"/>
        </w:rPr>
        <w:t>The appropriate Committee shall communicate with the new item’s sponsor to invite them to the next committee meeting. The sponsor is expected to introduce the item and participate in committee discussions to facilitate action clarification.</w:t>
      </w:r>
    </w:p>
    <w:p w14:paraId="6C9328E9" w14:textId="5B59B952" w:rsidR="00C6344B" w:rsidRDefault="00FA5248">
      <w:pPr>
        <w:pStyle w:val="ListParagraph"/>
        <w:numPr>
          <w:ilvl w:val="0"/>
          <w:numId w:val="37"/>
        </w:numPr>
        <w:shd w:val="clear" w:color="auto" w:fill="FFFFFF"/>
        <w:spacing w:before="240" w:after="0" w:line="240" w:lineRule="auto"/>
        <w:ind w:left="1170"/>
        <w:rPr>
          <w:rFonts w:eastAsia="Times New Roman" w:cstheme="minorHAnsi"/>
          <w:color w:val="000000"/>
          <w:sz w:val="22"/>
        </w:rPr>
      </w:pPr>
      <w:r>
        <w:rPr>
          <w:rFonts w:eastAsia="Times New Roman" w:cstheme="minorHAnsi"/>
          <w:color w:val="000000"/>
          <w:sz w:val="22"/>
        </w:rPr>
        <w:t xml:space="preserve">Following adequate introduction of the item, the committee shall prepare a formal response to the proposal and send to The </w:t>
      </w:r>
      <w:r w:rsidR="00407BFC">
        <w:rPr>
          <w:rFonts w:eastAsia="Times New Roman" w:cstheme="minorHAnsi"/>
          <w:color w:val="000000"/>
          <w:sz w:val="22"/>
        </w:rPr>
        <w:t>M</w:t>
      </w:r>
      <w:r>
        <w:rPr>
          <w:rFonts w:eastAsia="Times New Roman" w:cstheme="minorHAnsi"/>
          <w:color w:val="000000"/>
          <w:sz w:val="22"/>
        </w:rPr>
        <w:t xml:space="preserve">GA for consideration. </w:t>
      </w:r>
    </w:p>
    <w:p w14:paraId="64956176" w14:textId="5EDC9521" w:rsidR="00C6344B" w:rsidRDefault="00FA5248">
      <w:pPr>
        <w:pStyle w:val="ListParagraph"/>
        <w:numPr>
          <w:ilvl w:val="0"/>
          <w:numId w:val="37"/>
        </w:numPr>
        <w:shd w:val="clear" w:color="auto" w:fill="FFFFFF"/>
        <w:spacing w:before="240" w:after="0" w:line="240" w:lineRule="auto"/>
        <w:ind w:left="1170"/>
        <w:rPr>
          <w:rFonts w:eastAsia="Times New Roman" w:cstheme="minorHAnsi"/>
          <w:color w:val="000000"/>
          <w:sz w:val="22"/>
        </w:rPr>
      </w:pPr>
      <w:r>
        <w:rPr>
          <w:rFonts w:eastAsia="Times New Roman" w:cstheme="minorHAnsi"/>
          <w:color w:val="000000"/>
          <w:sz w:val="22"/>
        </w:rPr>
        <w:t xml:space="preserve">Generally, all actions brought forward to The </w:t>
      </w:r>
      <w:r w:rsidR="00407BFC">
        <w:rPr>
          <w:rFonts w:eastAsia="Times New Roman" w:cstheme="minorHAnsi"/>
          <w:color w:val="000000"/>
          <w:sz w:val="22"/>
        </w:rPr>
        <w:t>M</w:t>
      </w:r>
      <w:r>
        <w:rPr>
          <w:rFonts w:eastAsia="Times New Roman" w:cstheme="minorHAnsi"/>
          <w:color w:val="000000"/>
          <w:sz w:val="22"/>
        </w:rPr>
        <w:t xml:space="preserve">GA that require a vote or election shall have been introduced to the </w:t>
      </w:r>
      <w:r w:rsidR="00407BFC">
        <w:rPr>
          <w:rFonts w:eastAsia="Times New Roman" w:cstheme="minorHAnsi"/>
          <w:color w:val="000000"/>
          <w:sz w:val="22"/>
        </w:rPr>
        <w:t>M</w:t>
      </w:r>
      <w:r>
        <w:rPr>
          <w:rFonts w:eastAsia="Times New Roman" w:cstheme="minorHAnsi"/>
          <w:color w:val="000000"/>
          <w:sz w:val="22"/>
        </w:rPr>
        <w:t xml:space="preserve">GA in a prior </w:t>
      </w:r>
      <w:r w:rsidR="00407BFC">
        <w:rPr>
          <w:rFonts w:eastAsia="Times New Roman" w:cstheme="minorHAnsi"/>
          <w:color w:val="000000"/>
          <w:sz w:val="22"/>
        </w:rPr>
        <w:t>M</w:t>
      </w:r>
      <w:r>
        <w:rPr>
          <w:rFonts w:eastAsia="Times New Roman" w:cstheme="minorHAnsi"/>
          <w:color w:val="000000"/>
          <w:sz w:val="22"/>
        </w:rPr>
        <w:t xml:space="preserve">GA meeting a minimum of seven (7) days before a vote may take place. </w:t>
      </w:r>
    </w:p>
    <w:p w14:paraId="51C8DE95" w14:textId="48284E78" w:rsidR="00C6344B" w:rsidRDefault="00FA5248">
      <w:pPr>
        <w:pStyle w:val="ListParagraph"/>
        <w:numPr>
          <w:ilvl w:val="0"/>
          <w:numId w:val="37"/>
        </w:numPr>
        <w:shd w:val="clear" w:color="auto" w:fill="FFFFFF"/>
        <w:spacing w:before="240" w:after="0" w:line="240" w:lineRule="auto"/>
        <w:ind w:left="1170"/>
        <w:rPr>
          <w:rFonts w:eastAsia="Times New Roman" w:cstheme="minorHAnsi"/>
          <w:color w:val="000000"/>
          <w:sz w:val="22"/>
        </w:rPr>
      </w:pPr>
      <w:r>
        <w:rPr>
          <w:rFonts w:eastAsia="Times New Roman" w:cstheme="minorHAnsi"/>
          <w:color w:val="000000"/>
          <w:sz w:val="22"/>
        </w:rPr>
        <w:t xml:space="preserve">It shall be customary that all committee actions brought forward to the </w:t>
      </w:r>
      <w:r w:rsidR="00407BFC">
        <w:rPr>
          <w:rFonts w:eastAsia="Times New Roman" w:cstheme="minorHAnsi"/>
          <w:color w:val="000000"/>
          <w:sz w:val="22"/>
        </w:rPr>
        <w:t>M</w:t>
      </w:r>
      <w:r>
        <w:rPr>
          <w:rFonts w:eastAsia="Times New Roman" w:cstheme="minorHAnsi"/>
          <w:color w:val="000000"/>
          <w:sz w:val="22"/>
        </w:rPr>
        <w:t xml:space="preserve">GA for first (1st) consideration have a quick introduction by the committee spokesperson to explain the purpose of the </w:t>
      </w:r>
      <w:r>
        <w:rPr>
          <w:rFonts w:eastAsia="Times New Roman" w:cstheme="minorHAnsi"/>
          <w:color w:val="000000"/>
          <w:sz w:val="22"/>
        </w:rPr>
        <w:lastRenderedPageBreak/>
        <w:t xml:space="preserve">item. No discussion is expected to occur at that time. All comments/concerns are to be addressed during the interval between </w:t>
      </w:r>
      <w:r w:rsidR="00407BFC">
        <w:rPr>
          <w:rFonts w:eastAsia="Times New Roman" w:cstheme="minorHAnsi"/>
          <w:color w:val="000000"/>
          <w:sz w:val="22"/>
        </w:rPr>
        <w:t>M</w:t>
      </w:r>
      <w:r>
        <w:rPr>
          <w:rFonts w:eastAsia="Times New Roman" w:cstheme="minorHAnsi"/>
          <w:color w:val="000000"/>
          <w:sz w:val="22"/>
        </w:rPr>
        <w:t>GA meetings.</w:t>
      </w:r>
    </w:p>
    <w:p w14:paraId="220FD77E" w14:textId="77777777" w:rsidR="00C6344B" w:rsidRDefault="00FA5248">
      <w:pPr>
        <w:pStyle w:val="ListParagraph"/>
        <w:numPr>
          <w:ilvl w:val="0"/>
          <w:numId w:val="37"/>
        </w:numPr>
        <w:shd w:val="clear" w:color="auto" w:fill="FFFFFF"/>
        <w:spacing w:before="240" w:after="0" w:line="240" w:lineRule="auto"/>
        <w:ind w:left="1170"/>
        <w:rPr>
          <w:rFonts w:eastAsia="Times New Roman" w:cstheme="minorHAnsi"/>
          <w:color w:val="000000"/>
          <w:sz w:val="22"/>
        </w:rPr>
      </w:pPr>
      <w:r>
        <w:rPr>
          <w:rFonts w:eastAsia="Times New Roman" w:cstheme="minorHAnsi"/>
          <w:color w:val="000000"/>
          <w:sz w:val="22"/>
        </w:rPr>
        <w:t>It shall be customary that all comments/concerns regarding the proposed action be discussed face to face by the interested party. A written discussion may be provided expressing the concern and forwarded to the committee chair for distribution prior to the meeting.</w:t>
      </w:r>
    </w:p>
    <w:p w14:paraId="54CABCB0" w14:textId="77777777" w:rsidR="00C6344B" w:rsidRDefault="00FA5248">
      <w:pPr>
        <w:pStyle w:val="ListParagraph"/>
        <w:numPr>
          <w:ilvl w:val="0"/>
          <w:numId w:val="37"/>
        </w:numPr>
        <w:shd w:val="clear" w:color="auto" w:fill="FFFFFF"/>
        <w:spacing w:before="240" w:after="0" w:line="240" w:lineRule="auto"/>
        <w:ind w:left="1170"/>
        <w:rPr>
          <w:rFonts w:eastAsia="Times New Roman" w:cstheme="minorHAnsi"/>
          <w:color w:val="000000"/>
          <w:sz w:val="22"/>
        </w:rPr>
      </w:pPr>
      <w:r>
        <w:rPr>
          <w:rFonts w:eastAsia="Times New Roman" w:cstheme="minorHAnsi"/>
          <w:color w:val="000000"/>
          <w:sz w:val="22"/>
        </w:rPr>
        <w:t>The committee chair is responsible for addressing all issues with written responses that will become part of the background record for the item.</w:t>
      </w:r>
    </w:p>
    <w:p w14:paraId="00B58375" w14:textId="77777777" w:rsidR="00C6344B" w:rsidRDefault="00FA5248">
      <w:pPr>
        <w:pStyle w:val="ListParagraph"/>
        <w:numPr>
          <w:ilvl w:val="0"/>
          <w:numId w:val="37"/>
        </w:numPr>
        <w:shd w:val="clear" w:color="auto" w:fill="FFFFFF"/>
        <w:spacing w:before="240" w:after="0" w:line="240" w:lineRule="auto"/>
        <w:ind w:left="1170"/>
        <w:rPr>
          <w:rFonts w:eastAsia="Times New Roman" w:cstheme="minorHAnsi"/>
          <w:color w:val="000000"/>
          <w:sz w:val="22"/>
        </w:rPr>
      </w:pPr>
      <w:r>
        <w:rPr>
          <w:rFonts w:eastAsia="Times New Roman" w:cstheme="minorHAnsi"/>
          <w:color w:val="000000"/>
          <w:sz w:val="22"/>
        </w:rPr>
        <w:t>The committee chair shall also be responsible for communicating with other committees when the item content affects others area of interest.</w:t>
      </w:r>
    </w:p>
    <w:p w14:paraId="4E80D8F9" w14:textId="2F9833DE" w:rsidR="00C6344B" w:rsidRDefault="00FA5248">
      <w:pPr>
        <w:pStyle w:val="ListParagraph"/>
        <w:numPr>
          <w:ilvl w:val="0"/>
          <w:numId w:val="37"/>
        </w:numPr>
        <w:shd w:val="clear" w:color="auto" w:fill="FFFFFF"/>
        <w:spacing w:before="240" w:after="0" w:line="240" w:lineRule="auto"/>
        <w:ind w:left="1170"/>
        <w:rPr>
          <w:rFonts w:eastAsia="Times New Roman" w:cstheme="minorHAnsi"/>
          <w:color w:val="000000"/>
          <w:sz w:val="22"/>
        </w:rPr>
      </w:pPr>
      <w:r>
        <w:rPr>
          <w:rFonts w:eastAsia="Times New Roman" w:cstheme="minorHAnsi"/>
          <w:color w:val="000000"/>
          <w:sz w:val="22"/>
        </w:rPr>
        <w:t xml:space="preserve">Once the sponsoring committee has reached approval of the item, it is forwarded to The </w:t>
      </w:r>
      <w:r w:rsidR="00407BFC">
        <w:rPr>
          <w:rFonts w:eastAsia="Times New Roman" w:cstheme="minorHAnsi"/>
          <w:color w:val="000000"/>
          <w:sz w:val="22"/>
        </w:rPr>
        <w:t>M</w:t>
      </w:r>
      <w:r>
        <w:rPr>
          <w:rFonts w:eastAsia="Times New Roman" w:cstheme="minorHAnsi"/>
          <w:color w:val="000000"/>
          <w:sz w:val="22"/>
        </w:rPr>
        <w:t xml:space="preserve">GA Secretary for inclusion in the agenda for the next </w:t>
      </w:r>
      <w:r w:rsidR="00407BFC">
        <w:rPr>
          <w:rFonts w:eastAsia="Times New Roman" w:cstheme="minorHAnsi"/>
          <w:color w:val="000000"/>
          <w:sz w:val="22"/>
        </w:rPr>
        <w:t>M</w:t>
      </w:r>
      <w:r>
        <w:rPr>
          <w:rFonts w:eastAsia="Times New Roman" w:cstheme="minorHAnsi"/>
          <w:color w:val="000000"/>
          <w:sz w:val="22"/>
        </w:rPr>
        <w:t>GA Meeting and indicate whether the item is ready for a</w:t>
      </w:r>
      <w:r w:rsidR="00C564FE">
        <w:rPr>
          <w:rFonts w:eastAsia="Times New Roman" w:cstheme="minorHAnsi"/>
          <w:color w:val="000000"/>
          <w:sz w:val="22"/>
        </w:rPr>
        <w:t>n</w:t>
      </w:r>
      <w:r>
        <w:rPr>
          <w:rFonts w:eastAsia="Times New Roman" w:cstheme="minorHAnsi"/>
          <w:color w:val="000000"/>
          <w:sz w:val="22"/>
        </w:rPr>
        <w:t xml:space="preserve"> </w:t>
      </w:r>
      <w:r w:rsidR="00407BFC">
        <w:rPr>
          <w:rFonts w:eastAsia="Times New Roman" w:cstheme="minorHAnsi"/>
          <w:color w:val="000000"/>
          <w:sz w:val="22"/>
        </w:rPr>
        <w:t>M</w:t>
      </w:r>
      <w:r>
        <w:rPr>
          <w:rFonts w:eastAsia="Times New Roman" w:cstheme="minorHAnsi"/>
          <w:color w:val="000000"/>
          <w:sz w:val="22"/>
        </w:rPr>
        <w:t xml:space="preserve">GA vote or is being issued for information. </w:t>
      </w:r>
    </w:p>
    <w:p w14:paraId="4010AE83" w14:textId="6A7C52A1" w:rsidR="00C6344B" w:rsidRDefault="00FA5248">
      <w:pPr>
        <w:pStyle w:val="ListParagraph"/>
        <w:numPr>
          <w:ilvl w:val="0"/>
          <w:numId w:val="37"/>
        </w:numPr>
        <w:shd w:val="clear" w:color="auto" w:fill="FFFFFF"/>
        <w:spacing w:before="240" w:after="0" w:line="240" w:lineRule="auto"/>
        <w:ind w:left="1170"/>
        <w:rPr>
          <w:rFonts w:eastAsia="Times New Roman" w:cstheme="minorHAnsi"/>
          <w:color w:val="000000"/>
          <w:sz w:val="22"/>
        </w:rPr>
      </w:pPr>
      <w:r>
        <w:rPr>
          <w:rFonts w:eastAsia="Times New Roman" w:cstheme="minorHAnsi"/>
          <w:color w:val="000000"/>
          <w:sz w:val="22"/>
        </w:rPr>
        <w:t xml:space="preserve">Agenda items ready for vote are introduced by the committee chair, or their designee, and motioned for vote. Since the item has already undergone Assembly member scrutiny, little or no discussion is expected. It shall be the responsibility of the </w:t>
      </w:r>
      <w:r w:rsidR="00407BFC">
        <w:rPr>
          <w:rFonts w:eastAsia="Times New Roman" w:cstheme="minorHAnsi"/>
          <w:color w:val="000000"/>
          <w:sz w:val="22"/>
        </w:rPr>
        <w:t>M</w:t>
      </w:r>
      <w:r>
        <w:rPr>
          <w:rFonts w:eastAsia="Times New Roman" w:cstheme="minorHAnsi"/>
          <w:color w:val="000000"/>
          <w:sz w:val="22"/>
        </w:rPr>
        <w:t>GA Chairman to monitor or limit discussion of the item.</w:t>
      </w:r>
    </w:p>
    <w:p w14:paraId="5B03A5AA" w14:textId="0C552DF0" w:rsidR="00C6344B" w:rsidRDefault="00FA5248">
      <w:pPr>
        <w:pStyle w:val="ListParagraph"/>
        <w:numPr>
          <w:ilvl w:val="0"/>
          <w:numId w:val="37"/>
        </w:numPr>
        <w:shd w:val="clear" w:color="auto" w:fill="FFFFFF"/>
        <w:spacing w:before="240" w:after="0" w:line="240" w:lineRule="auto"/>
        <w:ind w:left="1170"/>
        <w:rPr>
          <w:rFonts w:eastAsia="Times New Roman" w:cstheme="minorHAnsi"/>
          <w:color w:val="000000"/>
          <w:sz w:val="22"/>
        </w:rPr>
      </w:pPr>
      <w:r>
        <w:rPr>
          <w:rFonts w:eastAsia="Times New Roman" w:cstheme="minorHAnsi"/>
          <w:color w:val="000000"/>
          <w:sz w:val="22"/>
        </w:rPr>
        <w:t xml:space="preserve">It is the responsibility of every </w:t>
      </w:r>
      <w:r w:rsidR="00407BFC">
        <w:rPr>
          <w:rFonts w:eastAsia="Times New Roman" w:cstheme="minorHAnsi"/>
          <w:color w:val="000000"/>
          <w:sz w:val="22"/>
        </w:rPr>
        <w:t>M</w:t>
      </w:r>
      <w:r>
        <w:rPr>
          <w:rFonts w:eastAsia="Times New Roman" w:cstheme="minorHAnsi"/>
          <w:color w:val="000000"/>
          <w:sz w:val="22"/>
        </w:rPr>
        <w:t>GA member to be true to their “</w:t>
      </w:r>
      <w:r>
        <w:rPr>
          <w:rFonts w:eastAsia="Times New Roman" w:cstheme="minorHAnsi"/>
          <w:sz w:val="22"/>
        </w:rPr>
        <w:t xml:space="preserve">Decorum of The </w:t>
      </w:r>
      <w:r w:rsidR="00407BFC">
        <w:rPr>
          <w:rFonts w:eastAsia="Times New Roman" w:cstheme="minorHAnsi"/>
          <w:sz w:val="22"/>
        </w:rPr>
        <w:t>Missouri</w:t>
      </w:r>
      <w:r>
        <w:rPr>
          <w:rFonts w:eastAsia="Times New Roman" w:cstheme="minorHAnsi"/>
          <w:sz w:val="22"/>
        </w:rPr>
        <w:t xml:space="preserve"> Assembly Agreement” by participating in committee meeting activities if p</w:t>
      </w:r>
      <w:r>
        <w:rPr>
          <w:rFonts w:eastAsia="Times New Roman" w:cstheme="minorHAnsi"/>
          <w:color w:val="000000"/>
          <w:sz w:val="22"/>
        </w:rPr>
        <w:t xml:space="preserve">ossible, and actively review agenda content and comment on proposed actions if there are specific concerns/comments. </w:t>
      </w:r>
    </w:p>
    <w:p w14:paraId="35F74EF0" w14:textId="57439849" w:rsidR="00C6344B" w:rsidRDefault="00FA5248">
      <w:pPr>
        <w:pStyle w:val="ListParagraph"/>
        <w:numPr>
          <w:ilvl w:val="0"/>
          <w:numId w:val="37"/>
        </w:numPr>
        <w:shd w:val="clear" w:color="auto" w:fill="FFFFFF"/>
        <w:spacing w:before="240" w:after="0" w:line="240" w:lineRule="auto"/>
        <w:ind w:left="1170"/>
        <w:rPr>
          <w:rFonts w:eastAsia="Times New Roman" w:cstheme="minorHAnsi"/>
          <w:color w:val="000000"/>
          <w:sz w:val="22"/>
        </w:rPr>
      </w:pPr>
      <w:bookmarkStart w:id="66" w:name="_Hlk146710439"/>
      <w:r>
        <w:rPr>
          <w:rFonts w:eastAsia="Times New Roman" w:cstheme="minorHAnsi"/>
          <w:color w:val="000000"/>
          <w:sz w:val="22"/>
        </w:rPr>
        <w:t xml:space="preserve">It is The </w:t>
      </w:r>
      <w:r w:rsidR="00407BFC">
        <w:rPr>
          <w:rFonts w:eastAsia="Times New Roman" w:cstheme="minorHAnsi"/>
          <w:color w:val="000000"/>
          <w:sz w:val="22"/>
        </w:rPr>
        <w:t>M</w:t>
      </w:r>
      <w:r>
        <w:rPr>
          <w:rFonts w:eastAsia="Times New Roman" w:cstheme="minorHAnsi"/>
          <w:color w:val="000000"/>
          <w:sz w:val="22"/>
        </w:rPr>
        <w:t xml:space="preserve">GA’s desire to address all concerns, however, last minute comments at the time of a vote will not be entertained. </w:t>
      </w:r>
      <w:bookmarkEnd w:id="66"/>
    </w:p>
    <w:p w14:paraId="6B9C2168" w14:textId="77777777" w:rsidR="00C6344B" w:rsidRDefault="00FA5248">
      <w:pPr>
        <w:spacing w:before="12"/>
        <w:ind w:left="250"/>
        <w:rPr>
          <w:rFonts w:eastAsia="Times New Roman" w:cstheme="minorHAnsi"/>
          <w:color w:val="000000"/>
          <w:sz w:val="22"/>
        </w:rPr>
      </w:pPr>
      <w:r>
        <w:rPr>
          <w:rFonts w:eastAsia="Times New Roman" w:cstheme="minorHAnsi"/>
          <w:color w:val="000000"/>
          <w:sz w:val="22"/>
        </w:rPr>
        <w:t xml:space="preserve">  </w:t>
      </w:r>
    </w:p>
    <w:p w14:paraId="5FBA72EA" w14:textId="33E456DA" w:rsidR="00C6344B" w:rsidRDefault="00FA5248">
      <w:pPr>
        <w:spacing w:before="12"/>
        <w:ind w:left="250"/>
        <w:rPr>
          <w:rFonts w:eastAsia="Segoe UI Semibold" w:cstheme="minorHAnsi"/>
          <w:b/>
          <w:bCs/>
          <w:color w:val="374050"/>
          <w:sz w:val="22"/>
        </w:rPr>
      </w:pPr>
      <w:r>
        <w:rPr>
          <w:rFonts w:eastAsia="Times New Roman" w:cstheme="minorHAnsi"/>
          <w:color w:val="000000"/>
          <w:sz w:val="22"/>
        </w:rPr>
        <w:t xml:space="preserve"> 8.   </w:t>
      </w:r>
      <w:r>
        <w:rPr>
          <w:rFonts w:eastAsia="Segoe UI Semibold" w:cstheme="minorHAnsi"/>
          <w:b/>
          <w:bCs/>
          <w:color w:val="374050"/>
          <w:sz w:val="22"/>
        </w:rPr>
        <w:t>Budget and Pu</w:t>
      </w:r>
      <w:r>
        <w:rPr>
          <w:rFonts w:eastAsia="Segoe UI Semibold" w:cstheme="minorHAnsi"/>
          <w:b/>
          <w:bCs/>
          <w:color w:val="374050"/>
          <w:spacing w:val="-2"/>
          <w:sz w:val="22"/>
        </w:rPr>
        <w:t>r</w:t>
      </w:r>
      <w:r>
        <w:rPr>
          <w:rFonts w:eastAsia="Segoe UI Semibold" w:cstheme="minorHAnsi"/>
          <w:b/>
          <w:bCs/>
          <w:color w:val="374050"/>
          <w:sz w:val="22"/>
        </w:rPr>
        <w:t xml:space="preserve">chase </w:t>
      </w:r>
      <w:r>
        <w:rPr>
          <w:rFonts w:eastAsia="Segoe UI Semibold" w:cstheme="minorHAnsi"/>
          <w:b/>
          <w:bCs/>
          <w:color w:val="374050"/>
          <w:spacing w:val="-6"/>
          <w:sz w:val="22"/>
        </w:rPr>
        <w:t>P</w:t>
      </w:r>
      <w:r>
        <w:rPr>
          <w:rFonts w:eastAsia="Segoe UI Semibold" w:cstheme="minorHAnsi"/>
          <w:b/>
          <w:bCs/>
          <w:color w:val="374050"/>
          <w:sz w:val="22"/>
        </w:rPr>
        <w:t xml:space="preserve">rocedures and Guidelines of The </w:t>
      </w:r>
      <w:r w:rsidR="00C564FE">
        <w:rPr>
          <w:rFonts w:eastAsia="Segoe UI Semibold" w:cstheme="minorHAnsi"/>
          <w:b/>
          <w:bCs/>
          <w:color w:val="374050"/>
          <w:sz w:val="22"/>
        </w:rPr>
        <w:t>Missouri</w:t>
      </w:r>
      <w:r>
        <w:rPr>
          <w:rFonts w:eastAsia="Segoe UI Semibold" w:cstheme="minorHAnsi"/>
          <w:b/>
          <w:bCs/>
          <w:color w:val="374050"/>
          <w:sz w:val="22"/>
        </w:rPr>
        <w:t xml:space="preserve"> Assembly</w:t>
      </w:r>
    </w:p>
    <w:p w14:paraId="0ED756A6" w14:textId="57A39360" w:rsidR="00C6344B" w:rsidRDefault="00FA5248">
      <w:pPr>
        <w:spacing w:before="12"/>
        <w:ind w:left="1170"/>
        <w:rPr>
          <w:rFonts w:eastAsia="Segoe UI Semibold" w:cstheme="minorHAnsi"/>
          <w:sz w:val="22"/>
        </w:rPr>
      </w:pPr>
      <w:r>
        <w:rPr>
          <w:rFonts w:eastAsia="Segoe UI Semibold" w:cstheme="minorHAnsi"/>
          <w:color w:val="374050"/>
          <w:sz w:val="22"/>
        </w:rPr>
        <w:t xml:space="preserve">All expenditures of The </w:t>
      </w:r>
      <w:r w:rsidR="00830CAA">
        <w:rPr>
          <w:rFonts w:eastAsia="Segoe UI Semibold" w:cstheme="minorHAnsi"/>
          <w:color w:val="374050"/>
          <w:sz w:val="22"/>
        </w:rPr>
        <w:t>Missouri</w:t>
      </w:r>
      <w:r>
        <w:rPr>
          <w:rFonts w:eastAsia="Segoe UI Semibold" w:cstheme="minorHAnsi"/>
          <w:color w:val="374050"/>
          <w:sz w:val="22"/>
        </w:rPr>
        <w:t xml:space="preserve"> Assembly and its Agents must adhere to proper fiscal responsibility of general accounting principles of carriage accounting and “The Prudent Man Standard”.</w:t>
      </w:r>
    </w:p>
    <w:p w14:paraId="7623D766" w14:textId="77777777" w:rsidR="00C6344B" w:rsidRDefault="00FA5248">
      <w:pPr>
        <w:ind w:left="1170"/>
        <w:rPr>
          <w:rFonts w:eastAsia="Segoe UI Semibold" w:cstheme="minorHAnsi"/>
          <w:b/>
          <w:bCs/>
          <w:sz w:val="22"/>
        </w:rPr>
      </w:pPr>
      <w:r>
        <w:rPr>
          <w:rFonts w:eastAsia="Segoe UI Semibold" w:cstheme="minorHAnsi"/>
          <w:b/>
          <w:bCs/>
          <w:color w:val="374050"/>
          <w:sz w:val="22"/>
        </w:rPr>
        <w:t>8.1 Int</w:t>
      </w:r>
      <w:r>
        <w:rPr>
          <w:rFonts w:eastAsia="Segoe UI Semibold" w:cstheme="minorHAnsi"/>
          <w:b/>
          <w:bCs/>
          <w:color w:val="374050"/>
          <w:spacing w:val="-2"/>
          <w:sz w:val="22"/>
        </w:rPr>
        <w:t>r</w:t>
      </w:r>
      <w:r>
        <w:rPr>
          <w:rFonts w:eastAsia="Segoe UI Semibold" w:cstheme="minorHAnsi"/>
          <w:b/>
          <w:bCs/>
          <w:color w:val="374050"/>
          <w:sz w:val="22"/>
        </w:rPr>
        <w:t>oduction</w:t>
      </w:r>
    </w:p>
    <w:p w14:paraId="580B4DA1" w14:textId="231E02F3" w:rsidR="00C6344B" w:rsidRDefault="00FA5248">
      <w:pPr>
        <w:spacing w:line="220" w:lineRule="exact"/>
        <w:ind w:left="1530" w:right="423"/>
        <w:rPr>
          <w:rFonts w:eastAsia="Segoe UI" w:cstheme="minorHAnsi"/>
          <w:sz w:val="22"/>
        </w:rPr>
      </w:pPr>
      <w:r>
        <w:rPr>
          <w:rFonts w:eastAsia="Segoe UI" w:cstheme="minorHAnsi"/>
          <w:color w:val="374050"/>
          <w:sz w:val="22"/>
        </w:rPr>
        <w:t xml:space="preserve">This Budget and Purchase Procedures and Guidelines outlines the financial guidelines and procedures for managing expenses and purchases within The </w:t>
      </w:r>
      <w:r w:rsidR="00830CAA">
        <w:rPr>
          <w:rFonts w:eastAsia="Segoe UI" w:cstheme="minorHAnsi"/>
          <w:color w:val="374050"/>
          <w:sz w:val="22"/>
        </w:rPr>
        <w:t>Missouri</w:t>
      </w:r>
      <w:r>
        <w:rPr>
          <w:rFonts w:eastAsia="Segoe UI" w:cstheme="minorHAnsi"/>
          <w:color w:val="374050"/>
          <w:sz w:val="22"/>
        </w:rPr>
        <w:t xml:space="preserve"> Assembly, hereafter referred to as "The Assembly." These Procedures and Guidelines are designed to ensure responsible financial management, maintain transparency, and promote efficiency in procurement and budgetary processes.</w:t>
      </w:r>
    </w:p>
    <w:p w14:paraId="44ADF0C8" w14:textId="77777777" w:rsidR="00C6344B" w:rsidRDefault="00FA5248">
      <w:pPr>
        <w:ind w:left="1170"/>
        <w:rPr>
          <w:rFonts w:eastAsia="Segoe UI Semibold" w:cstheme="minorHAnsi"/>
          <w:b/>
          <w:bCs/>
          <w:sz w:val="22"/>
        </w:rPr>
      </w:pPr>
      <w:r>
        <w:rPr>
          <w:rFonts w:eastAsia="Segoe UI Semibold" w:cstheme="minorHAnsi"/>
          <w:b/>
          <w:bCs/>
          <w:color w:val="374050"/>
          <w:sz w:val="22"/>
        </w:rPr>
        <w:t>8.2 Budget Management</w:t>
      </w:r>
    </w:p>
    <w:p w14:paraId="5FFAF395" w14:textId="77777777" w:rsidR="00C6344B" w:rsidRDefault="00FA5248">
      <w:pPr>
        <w:ind w:left="1710"/>
        <w:rPr>
          <w:rFonts w:eastAsia="Segoe UI Semibold" w:cstheme="minorHAnsi"/>
          <w:sz w:val="22"/>
        </w:rPr>
      </w:pPr>
      <w:r>
        <w:rPr>
          <w:rFonts w:eastAsia="Segoe UI Semibold" w:cstheme="minorHAnsi"/>
          <w:color w:val="374050"/>
          <w:sz w:val="22"/>
        </w:rPr>
        <w:t>1. Budget C</w:t>
      </w:r>
      <w:r>
        <w:rPr>
          <w:rFonts w:eastAsia="Segoe UI Semibold" w:cstheme="minorHAnsi"/>
          <w:color w:val="374050"/>
          <w:spacing w:val="-2"/>
          <w:sz w:val="22"/>
        </w:rPr>
        <w:t>r</w:t>
      </w:r>
      <w:r>
        <w:rPr>
          <w:rFonts w:eastAsia="Segoe UI Semibold" w:cstheme="minorHAnsi"/>
          <w:color w:val="374050"/>
          <w:sz w:val="22"/>
        </w:rPr>
        <w:t>eation</w:t>
      </w:r>
    </w:p>
    <w:p w14:paraId="395F8D8C" w14:textId="77777777" w:rsidR="00C6344B" w:rsidRDefault="00FA5248">
      <w:pPr>
        <w:spacing w:line="220" w:lineRule="exact"/>
        <w:ind w:left="1980" w:right="1160"/>
        <w:rPr>
          <w:rFonts w:eastAsia="Segoe UI" w:cstheme="minorHAnsi"/>
          <w:sz w:val="22"/>
        </w:rPr>
      </w:pPr>
      <w:r>
        <w:rPr>
          <w:rFonts w:eastAsia="Segoe UI Semibold" w:cstheme="minorHAnsi"/>
          <w:color w:val="374050"/>
          <w:sz w:val="22"/>
        </w:rPr>
        <w:t xml:space="preserve">Annual Budget: </w:t>
      </w:r>
      <w:r>
        <w:rPr>
          <w:rFonts w:eastAsia="Segoe UI" w:cstheme="minorHAnsi"/>
          <w:color w:val="374050"/>
          <w:sz w:val="22"/>
        </w:rPr>
        <w:t>The Assembly shall create an annual budget that includes income projections, expense forecasts, and capital expenditure plans.</w:t>
      </w:r>
    </w:p>
    <w:p w14:paraId="21C5F559" w14:textId="77777777" w:rsidR="00C6344B" w:rsidRDefault="00FA5248">
      <w:pPr>
        <w:spacing w:line="220" w:lineRule="exact"/>
        <w:ind w:left="1980" w:right="333"/>
        <w:rPr>
          <w:rFonts w:eastAsia="Segoe UI" w:cstheme="minorHAnsi"/>
          <w:sz w:val="22"/>
        </w:rPr>
      </w:pPr>
      <w:r>
        <w:rPr>
          <w:rFonts w:eastAsia="Segoe UI Semibold" w:cstheme="minorHAnsi"/>
          <w:color w:val="374050"/>
          <w:sz w:val="22"/>
        </w:rPr>
        <w:t xml:space="preserve">Committee Budgets: </w:t>
      </w:r>
      <w:r>
        <w:rPr>
          <w:rFonts w:eastAsia="Segoe UI" w:cstheme="minorHAnsi"/>
          <w:color w:val="374050"/>
          <w:sz w:val="22"/>
        </w:rPr>
        <w:t>Each Chair head is responsible for developing and adhering to their respective committee budgets, in line with the overall annual budget.</w:t>
      </w:r>
    </w:p>
    <w:p w14:paraId="426227BB" w14:textId="77777777" w:rsidR="00C6344B" w:rsidRDefault="00FA5248">
      <w:pPr>
        <w:ind w:left="1710"/>
        <w:rPr>
          <w:rFonts w:eastAsia="Segoe UI Semibold" w:cstheme="minorHAnsi"/>
          <w:sz w:val="22"/>
        </w:rPr>
      </w:pPr>
      <w:r>
        <w:rPr>
          <w:rFonts w:eastAsia="Segoe UI Semibold" w:cstheme="minorHAnsi"/>
          <w:color w:val="374050"/>
          <w:sz w:val="22"/>
        </w:rPr>
        <w:t>2. Expense App</w:t>
      </w:r>
      <w:r>
        <w:rPr>
          <w:rFonts w:eastAsia="Segoe UI Semibold" w:cstheme="minorHAnsi"/>
          <w:color w:val="374050"/>
          <w:spacing w:val="-2"/>
          <w:sz w:val="22"/>
        </w:rPr>
        <w:t>r</w:t>
      </w:r>
      <w:r>
        <w:rPr>
          <w:rFonts w:eastAsia="Segoe UI Semibold" w:cstheme="minorHAnsi"/>
          <w:color w:val="374050"/>
          <w:sz w:val="22"/>
        </w:rPr>
        <w:t>o</w:t>
      </w:r>
      <w:r>
        <w:rPr>
          <w:rFonts w:eastAsia="Segoe UI Semibold" w:cstheme="minorHAnsi"/>
          <w:color w:val="374050"/>
          <w:spacing w:val="-3"/>
          <w:sz w:val="22"/>
        </w:rPr>
        <w:t>v</w:t>
      </w:r>
      <w:r>
        <w:rPr>
          <w:rFonts w:eastAsia="Segoe UI Semibold" w:cstheme="minorHAnsi"/>
          <w:color w:val="374050"/>
          <w:sz w:val="22"/>
        </w:rPr>
        <w:t>al</w:t>
      </w:r>
    </w:p>
    <w:p w14:paraId="4A9B06F3" w14:textId="79238539" w:rsidR="00C6344B" w:rsidRDefault="00FA5248">
      <w:pPr>
        <w:spacing w:line="220" w:lineRule="exact"/>
        <w:ind w:left="1980" w:right="622"/>
        <w:rPr>
          <w:rFonts w:eastAsia="Segoe UI" w:cstheme="minorHAnsi"/>
          <w:sz w:val="22"/>
        </w:rPr>
      </w:pPr>
      <w:r>
        <w:rPr>
          <w:rFonts w:eastAsia="Segoe UI Semibold" w:cstheme="minorHAnsi"/>
          <w:color w:val="374050"/>
          <w:sz w:val="22"/>
        </w:rPr>
        <w:t xml:space="preserve">Authorized </w:t>
      </w:r>
      <w:r>
        <w:rPr>
          <w:rFonts w:eastAsia="Segoe UI Semibold" w:cstheme="minorHAnsi"/>
          <w:color w:val="374050"/>
          <w:spacing w:val="-6"/>
          <w:sz w:val="22"/>
        </w:rPr>
        <w:t>P</w:t>
      </w:r>
      <w:r>
        <w:rPr>
          <w:rFonts w:eastAsia="Segoe UI Semibold" w:cstheme="minorHAnsi"/>
          <w:color w:val="374050"/>
          <w:sz w:val="22"/>
        </w:rPr>
        <w:t>e</w:t>
      </w:r>
      <w:r>
        <w:rPr>
          <w:rFonts w:eastAsia="Segoe UI Semibold" w:cstheme="minorHAnsi"/>
          <w:color w:val="374050"/>
          <w:spacing w:val="1"/>
          <w:sz w:val="22"/>
        </w:rPr>
        <w:t>r</w:t>
      </w:r>
      <w:r>
        <w:rPr>
          <w:rFonts w:eastAsia="Segoe UI Semibold" w:cstheme="minorHAnsi"/>
          <w:color w:val="374050"/>
          <w:sz w:val="22"/>
        </w:rPr>
        <w:t xml:space="preserve">sonnel: </w:t>
      </w:r>
      <w:r>
        <w:rPr>
          <w:rFonts w:eastAsia="Segoe UI" w:cstheme="minorHAnsi"/>
          <w:color w:val="374050"/>
          <w:sz w:val="22"/>
        </w:rPr>
        <w:t xml:space="preserve">Only designated individuals within The Assembly, typically department heads or managers, are authorized to approve necessary expenses. An example would be operating supplies.  All other expenses outside normal operating expenses will need to be submitted and endorsed by the respective committees, then submitted to the Treasury Committee for review and final endorsement before being brought before The </w:t>
      </w:r>
      <w:r w:rsidR="00830CAA">
        <w:rPr>
          <w:rFonts w:eastAsia="Segoe UI" w:cstheme="minorHAnsi"/>
          <w:color w:val="374050"/>
          <w:sz w:val="22"/>
        </w:rPr>
        <w:t>Missouri</w:t>
      </w:r>
      <w:r>
        <w:rPr>
          <w:rFonts w:eastAsia="Segoe UI" w:cstheme="minorHAnsi"/>
          <w:color w:val="374050"/>
          <w:sz w:val="22"/>
        </w:rPr>
        <w:t xml:space="preserve"> General Assembly for approval. </w:t>
      </w:r>
      <w:r>
        <w:rPr>
          <w:rFonts w:eastAsia="Segoe UI" w:cstheme="minorHAnsi"/>
          <w:color w:val="374050"/>
          <w:sz w:val="22"/>
        </w:rPr>
        <w:br/>
      </w:r>
      <w:r>
        <w:rPr>
          <w:rFonts w:eastAsia="Segoe UI" w:cstheme="minorHAnsi"/>
          <w:color w:val="374050"/>
          <w:sz w:val="22"/>
        </w:rPr>
        <w:br/>
        <w:t xml:space="preserve">Exceptional expenses may be brought before The </w:t>
      </w:r>
      <w:r w:rsidR="00830CAA">
        <w:rPr>
          <w:rFonts w:eastAsia="Segoe UI" w:cstheme="minorHAnsi"/>
          <w:color w:val="374050"/>
          <w:sz w:val="22"/>
        </w:rPr>
        <w:t>Missouri</w:t>
      </w:r>
      <w:r>
        <w:rPr>
          <w:rFonts w:eastAsia="Segoe UI" w:cstheme="minorHAnsi"/>
          <w:color w:val="374050"/>
          <w:sz w:val="22"/>
        </w:rPr>
        <w:t xml:space="preserve"> General Assembly directly without going through the committees in the case of urgency.  </w:t>
      </w:r>
    </w:p>
    <w:p w14:paraId="38668633" w14:textId="77777777" w:rsidR="00C6344B" w:rsidRDefault="00FA5248">
      <w:pPr>
        <w:spacing w:line="220" w:lineRule="exact"/>
        <w:ind w:left="1980"/>
        <w:rPr>
          <w:rFonts w:eastAsia="Segoe UI" w:cstheme="minorHAnsi"/>
          <w:color w:val="374050"/>
          <w:sz w:val="22"/>
        </w:rPr>
      </w:pPr>
      <w:r>
        <w:rPr>
          <w:rFonts w:eastAsia="Segoe UI" w:cstheme="minorHAnsi"/>
          <w:color w:val="374050"/>
          <w:sz w:val="22"/>
        </w:rPr>
        <w:t>Expense Justification: Expenses must be justified and aligned with committee or project objectives.</w:t>
      </w:r>
    </w:p>
    <w:p w14:paraId="503717E9" w14:textId="21E008AC" w:rsidR="00C6344B" w:rsidRDefault="00FA5248">
      <w:pPr>
        <w:spacing w:before="75"/>
        <w:ind w:left="1980"/>
        <w:rPr>
          <w:rFonts w:eastAsia="Segoe UI" w:cstheme="minorHAnsi"/>
          <w:sz w:val="22"/>
        </w:rPr>
      </w:pPr>
      <w:r>
        <w:rPr>
          <w:rFonts w:eastAsia="Segoe UI" w:cstheme="minorHAnsi"/>
          <w:color w:val="374050"/>
          <w:sz w:val="22"/>
        </w:rPr>
        <w:lastRenderedPageBreak/>
        <w:t xml:space="preserve">Budget Compliance: All expenses must stay within the approved budget limits. Budget variations, excluding reallocation, must be approved by the appropriate Committee, the Treasury Committee and The </w:t>
      </w:r>
      <w:r w:rsidR="00830CAA">
        <w:rPr>
          <w:rFonts w:eastAsia="Segoe UI" w:cstheme="minorHAnsi"/>
          <w:color w:val="374050"/>
          <w:sz w:val="22"/>
        </w:rPr>
        <w:t>Missouri</w:t>
      </w:r>
      <w:r>
        <w:rPr>
          <w:rFonts w:eastAsia="Segoe UI" w:cstheme="minorHAnsi"/>
          <w:color w:val="374050"/>
          <w:sz w:val="22"/>
        </w:rPr>
        <w:t xml:space="preserve"> General Assembly and/or its assigns.</w:t>
      </w:r>
    </w:p>
    <w:p w14:paraId="6C9D2720" w14:textId="77777777" w:rsidR="00C6344B" w:rsidRDefault="00FA5248">
      <w:pPr>
        <w:ind w:left="1800"/>
        <w:rPr>
          <w:rFonts w:eastAsia="Segoe UI Semibold" w:cstheme="minorHAnsi"/>
          <w:sz w:val="22"/>
        </w:rPr>
      </w:pPr>
      <w:r>
        <w:rPr>
          <w:rFonts w:eastAsia="Segoe UI Semibold" w:cstheme="minorHAnsi"/>
          <w:color w:val="374050"/>
          <w:sz w:val="22"/>
        </w:rPr>
        <w:t xml:space="preserve">3. Budget </w:t>
      </w:r>
      <w:r>
        <w:rPr>
          <w:rFonts w:eastAsia="Segoe UI Semibold" w:cstheme="minorHAnsi"/>
          <w:color w:val="374050"/>
          <w:spacing w:val="-5"/>
          <w:sz w:val="22"/>
        </w:rPr>
        <w:t>R</w:t>
      </w:r>
      <w:r>
        <w:rPr>
          <w:rFonts w:eastAsia="Segoe UI Semibold" w:cstheme="minorHAnsi"/>
          <w:color w:val="374050"/>
          <w:sz w:val="22"/>
        </w:rPr>
        <w:t>eview</w:t>
      </w:r>
    </w:p>
    <w:p w14:paraId="63F2DC87" w14:textId="77777777" w:rsidR="00C6344B" w:rsidRDefault="00FA5248">
      <w:pPr>
        <w:spacing w:line="220" w:lineRule="exact"/>
        <w:ind w:left="2070" w:right="844"/>
        <w:rPr>
          <w:rFonts w:eastAsia="Segoe UI" w:cstheme="minorHAnsi"/>
          <w:sz w:val="22"/>
        </w:rPr>
      </w:pPr>
      <w:r>
        <w:rPr>
          <w:rFonts w:eastAsia="Segoe UI Semibold" w:cstheme="minorHAnsi"/>
          <w:color w:val="374050"/>
          <w:spacing w:val="-5"/>
          <w:sz w:val="22"/>
        </w:rPr>
        <w:t>R</w:t>
      </w:r>
      <w:r>
        <w:rPr>
          <w:rFonts w:eastAsia="Segoe UI Semibold" w:cstheme="minorHAnsi"/>
          <w:color w:val="374050"/>
          <w:sz w:val="22"/>
        </w:rPr>
        <w:t xml:space="preserve">egular </w:t>
      </w:r>
      <w:r>
        <w:rPr>
          <w:rFonts w:eastAsia="Segoe UI Semibold" w:cstheme="minorHAnsi"/>
          <w:color w:val="374050"/>
          <w:spacing w:val="-5"/>
          <w:sz w:val="22"/>
        </w:rPr>
        <w:t>R</w:t>
      </w:r>
      <w:r>
        <w:rPr>
          <w:rFonts w:eastAsia="Segoe UI Semibold" w:cstheme="minorHAnsi"/>
          <w:color w:val="374050"/>
          <w:sz w:val="22"/>
        </w:rPr>
        <w:t xml:space="preserve">eviews: </w:t>
      </w:r>
      <w:r>
        <w:rPr>
          <w:rFonts w:eastAsia="Segoe UI" w:cstheme="minorHAnsi"/>
          <w:color w:val="374050"/>
          <w:sz w:val="22"/>
        </w:rPr>
        <w:t>The Treasury Committee/Treasurer shall conduct periodic budget reviews to track actual expenditures against the budget and make necessary adjustments.</w:t>
      </w:r>
    </w:p>
    <w:p w14:paraId="77030214" w14:textId="77777777" w:rsidR="00C6344B" w:rsidRDefault="00FA5248">
      <w:pPr>
        <w:spacing w:line="220" w:lineRule="exact"/>
        <w:ind w:left="2070"/>
        <w:rPr>
          <w:rFonts w:eastAsia="Segoe UI" w:cstheme="minorHAnsi"/>
          <w:sz w:val="22"/>
        </w:rPr>
      </w:pPr>
      <w:r>
        <w:rPr>
          <w:rFonts w:eastAsia="Segoe UI Semibold" w:cstheme="minorHAnsi"/>
          <w:color w:val="374050"/>
          <w:spacing w:val="-13"/>
          <w:sz w:val="22"/>
        </w:rPr>
        <w:t>V</w:t>
      </w:r>
      <w:r>
        <w:rPr>
          <w:rFonts w:eastAsia="Segoe UI Semibold" w:cstheme="minorHAnsi"/>
          <w:color w:val="374050"/>
          <w:sz w:val="22"/>
        </w:rPr>
        <w:t xml:space="preserve">ariance Analysis: </w:t>
      </w:r>
      <w:r>
        <w:rPr>
          <w:rFonts w:eastAsia="Segoe UI" w:cstheme="minorHAnsi"/>
          <w:color w:val="374050"/>
          <w:sz w:val="22"/>
        </w:rPr>
        <w:t>Significant budget variances shall be analyzed and addressed promptly.</w:t>
      </w:r>
    </w:p>
    <w:p w14:paraId="4973ADB4" w14:textId="77777777" w:rsidR="00C6344B" w:rsidRDefault="00C6344B">
      <w:pPr>
        <w:spacing w:line="200" w:lineRule="exact"/>
        <w:rPr>
          <w:rFonts w:cstheme="minorHAnsi"/>
          <w:sz w:val="22"/>
        </w:rPr>
      </w:pPr>
    </w:p>
    <w:p w14:paraId="75DBB6B7" w14:textId="77777777" w:rsidR="00C6344B" w:rsidRDefault="00FA5248">
      <w:pPr>
        <w:ind w:left="1170"/>
        <w:rPr>
          <w:rFonts w:eastAsia="Segoe UI Semibold" w:cstheme="minorHAnsi"/>
          <w:b/>
          <w:bCs/>
          <w:sz w:val="22"/>
        </w:rPr>
      </w:pPr>
      <w:r>
        <w:rPr>
          <w:rFonts w:eastAsia="Segoe UI Semibold" w:cstheme="minorHAnsi"/>
          <w:b/>
          <w:bCs/>
          <w:color w:val="374050"/>
          <w:sz w:val="22"/>
        </w:rPr>
        <w:t>8.3 Pu</w:t>
      </w:r>
      <w:r>
        <w:rPr>
          <w:rFonts w:eastAsia="Segoe UI Semibold" w:cstheme="minorHAnsi"/>
          <w:b/>
          <w:bCs/>
          <w:color w:val="374050"/>
          <w:spacing w:val="-2"/>
          <w:sz w:val="22"/>
        </w:rPr>
        <w:t>r</w:t>
      </w:r>
      <w:r>
        <w:rPr>
          <w:rFonts w:eastAsia="Segoe UI Semibold" w:cstheme="minorHAnsi"/>
          <w:b/>
          <w:bCs/>
          <w:color w:val="374050"/>
          <w:sz w:val="22"/>
        </w:rPr>
        <w:t>chase P</w:t>
      </w:r>
      <w:r>
        <w:rPr>
          <w:rFonts w:eastAsia="Segoe UI Semibold" w:cstheme="minorHAnsi"/>
          <w:b/>
          <w:bCs/>
          <w:color w:val="374050"/>
          <w:spacing w:val="-2"/>
          <w:sz w:val="22"/>
        </w:rPr>
        <w:t>r</w:t>
      </w:r>
      <w:r>
        <w:rPr>
          <w:rFonts w:eastAsia="Segoe UI Semibold" w:cstheme="minorHAnsi"/>
          <w:b/>
          <w:bCs/>
          <w:color w:val="374050"/>
          <w:sz w:val="22"/>
        </w:rPr>
        <w:t>ocedu</w:t>
      </w:r>
      <w:r>
        <w:rPr>
          <w:rFonts w:eastAsia="Segoe UI Semibold" w:cstheme="minorHAnsi"/>
          <w:b/>
          <w:bCs/>
          <w:color w:val="374050"/>
          <w:spacing w:val="-2"/>
          <w:sz w:val="22"/>
        </w:rPr>
        <w:t>r</w:t>
      </w:r>
      <w:r>
        <w:rPr>
          <w:rFonts w:eastAsia="Segoe UI Semibold" w:cstheme="minorHAnsi"/>
          <w:b/>
          <w:bCs/>
          <w:color w:val="374050"/>
          <w:sz w:val="22"/>
        </w:rPr>
        <w:t>es</w:t>
      </w:r>
    </w:p>
    <w:p w14:paraId="08FD9301" w14:textId="77777777" w:rsidR="00C6344B" w:rsidRDefault="00FA5248">
      <w:pPr>
        <w:ind w:left="1800"/>
        <w:rPr>
          <w:rFonts w:eastAsia="Segoe UI Semibold" w:cstheme="minorHAnsi"/>
          <w:sz w:val="22"/>
        </w:rPr>
      </w:pPr>
      <w:r>
        <w:rPr>
          <w:rFonts w:eastAsia="Segoe UI Semibold" w:cstheme="minorHAnsi"/>
          <w:color w:val="374050"/>
          <w:sz w:val="22"/>
        </w:rPr>
        <w:t>1. Pu</w:t>
      </w:r>
      <w:r>
        <w:rPr>
          <w:rFonts w:eastAsia="Segoe UI Semibold" w:cstheme="minorHAnsi"/>
          <w:color w:val="374050"/>
          <w:spacing w:val="-2"/>
          <w:sz w:val="22"/>
        </w:rPr>
        <w:t>r</w:t>
      </w:r>
      <w:r>
        <w:rPr>
          <w:rFonts w:eastAsia="Segoe UI Semibold" w:cstheme="minorHAnsi"/>
          <w:color w:val="374050"/>
          <w:sz w:val="22"/>
        </w:rPr>
        <w:t>chase Authorization</w:t>
      </w:r>
    </w:p>
    <w:p w14:paraId="02FD3F0B" w14:textId="77777777" w:rsidR="00C6344B" w:rsidRDefault="00FA5248">
      <w:pPr>
        <w:ind w:left="2070"/>
        <w:rPr>
          <w:rFonts w:eastAsia="Segoe UI" w:cstheme="minorHAnsi"/>
          <w:sz w:val="22"/>
        </w:rPr>
      </w:pPr>
      <w:r>
        <w:rPr>
          <w:rFonts w:eastAsia="Segoe UI Semibold" w:cstheme="minorHAnsi"/>
          <w:color w:val="374050"/>
          <w:sz w:val="22"/>
        </w:rPr>
        <w:t>Authorization Le</w:t>
      </w:r>
      <w:r>
        <w:rPr>
          <w:rFonts w:eastAsia="Segoe UI Semibold" w:cstheme="minorHAnsi"/>
          <w:color w:val="374050"/>
          <w:spacing w:val="-1"/>
          <w:sz w:val="22"/>
        </w:rPr>
        <w:t>v</w:t>
      </w:r>
      <w:r>
        <w:rPr>
          <w:rFonts w:eastAsia="Segoe UI Semibold" w:cstheme="minorHAnsi"/>
          <w:color w:val="374050"/>
          <w:sz w:val="22"/>
        </w:rPr>
        <w:t xml:space="preserve">els: </w:t>
      </w:r>
      <w:r>
        <w:rPr>
          <w:rFonts w:eastAsia="Segoe UI" w:cstheme="minorHAnsi"/>
          <w:color w:val="374050"/>
          <w:sz w:val="22"/>
        </w:rPr>
        <w:t>The Assembly defines authorization levels for purchase requests based on the estimated cost of the purchase.</w:t>
      </w:r>
    </w:p>
    <w:p w14:paraId="48684CE2" w14:textId="77777777" w:rsidR="00C6344B" w:rsidRDefault="00FA5248">
      <w:pPr>
        <w:spacing w:before="75"/>
        <w:ind w:left="2070"/>
        <w:rPr>
          <w:rFonts w:eastAsia="Segoe UI" w:cstheme="minorHAnsi"/>
          <w:sz w:val="22"/>
        </w:rPr>
      </w:pPr>
      <w:r>
        <w:rPr>
          <w:rFonts w:eastAsia="Segoe UI Semibold" w:cstheme="minorHAnsi"/>
          <w:color w:val="374050"/>
          <w:sz w:val="22"/>
        </w:rPr>
        <w:t>App</w:t>
      </w:r>
      <w:r>
        <w:rPr>
          <w:rFonts w:eastAsia="Segoe UI Semibold" w:cstheme="minorHAnsi"/>
          <w:color w:val="374050"/>
          <w:spacing w:val="-2"/>
          <w:sz w:val="22"/>
        </w:rPr>
        <w:t>r</w:t>
      </w:r>
      <w:r>
        <w:rPr>
          <w:rFonts w:eastAsia="Segoe UI Semibold" w:cstheme="minorHAnsi"/>
          <w:color w:val="374050"/>
          <w:sz w:val="22"/>
        </w:rPr>
        <w:t>o</w:t>
      </w:r>
      <w:r>
        <w:rPr>
          <w:rFonts w:eastAsia="Segoe UI Semibold" w:cstheme="minorHAnsi"/>
          <w:color w:val="374050"/>
          <w:spacing w:val="-3"/>
          <w:sz w:val="22"/>
        </w:rPr>
        <w:t>v</w:t>
      </w:r>
      <w:r>
        <w:rPr>
          <w:rFonts w:eastAsia="Segoe UI Semibold" w:cstheme="minorHAnsi"/>
          <w:color w:val="374050"/>
          <w:sz w:val="22"/>
        </w:rPr>
        <w:t xml:space="preserve">al Chain: </w:t>
      </w:r>
      <w:r>
        <w:rPr>
          <w:rFonts w:eastAsia="Segoe UI" w:cstheme="minorHAnsi"/>
          <w:color w:val="374050"/>
          <w:sz w:val="22"/>
        </w:rPr>
        <w:t>All purchase requests must follow a defined approval chain before procurement can proceed.</w:t>
      </w:r>
    </w:p>
    <w:p w14:paraId="645A434F" w14:textId="77777777" w:rsidR="00C6344B" w:rsidRDefault="00FA5248">
      <w:pPr>
        <w:ind w:left="1800"/>
        <w:rPr>
          <w:rFonts w:eastAsia="Segoe UI Semibold" w:cstheme="minorHAnsi"/>
          <w:sz w:val="22"/>
        </w:rPr>
      </w:pPr>
      <w:r>
        <w:rPr>
          <w:rFonts w:eastAsia="Segoe UI Semibold" w:cstheme="minorHAnsi"/>
          <w:color w:val="374050"/>
          <w:sz w:val="22"/>
        </w:rPr>
        <w:t xml:space="preserve">2. </w:t>
      </w:r>
      <w:r>
        <w:rPr>
          <w:rFonts w:eastAsia="Segoe UI Semibold" w:cstheme="minorHAnsi"/>
          <w:color w:val="374050"/>
          <w:spacing w:val="-12"/>
          <w:sz w:val="22"/>
        </w:rPr>
        <w:t>V</w:t>
      </w:r>
      <w:r>
        <w:rPr>
          <w:rFonts w:eastAsia="Segoe UI Semibold" w:cstheme="minorHAnsi"/>
          <w:color w:val="374050"/>
          <w:sz w:val="22"/>
        </w:rPr>
        <w:t>endor Selection</w:t>
      </w:r>
    </w:p>
    <w:p w14:paraId="75D509EF" w14:textId="74F70B8A" w:rsidR="00C6344B" w:rsidRDefault="00FA5248">
      <w:pPr>
        <w:ind w:left="2070"/>
        <w:rPr>
          <w:rFonts w:eastAsia="Segoe UI" w:cstheme="minorHAnsi"/>
          <w:sz w:val="22"/>
        </w:rPr>
      </w:pPr>
      <w:r>
        <w:rPr>
          <w:rFonts w:eastAsia="Segoe UI Semibold" w:cstheme="minorHAnsi"/>
          <w:color w:val="374050"/>
          <w:sz w:val="22"/>
        </w:rPr>
        <w:t>Competiti</w:t>
      </w:r>
      <w:r>
        <w:rPr>
          <w:rFonts w:eastAsia="Segoe UI Semibold" w:cstheme="minorHAnsi"/>
          <w:color w:val="374050"/>
          <w:spacing w:val="-1"/>
          <w:sz w:val="22"/>
        </w:rPr>
        <w:t>v</w:t>
      </w:r>
      <w:r>
        <w:rPr>
          <w:rFonts w:eastAsia="Segoe UI Semibold" w:cstheme="minorHAnsi"/>
          <w:color w:val="374050"/>
          <w:sz w:val="22"/>
        </w:rPr>
        <w:t xml:space="preserve">e Bidding: </w:t>
      </w:r>
      <w:r>
        <w:rPr>
          <w:rFonts w:eastAsia="Segoe UI" w:cstheme="minorHAnsi"/>
          <w:color w:val="374050"/>
          <w:sz w:val="22"/>
        </w:rPr>
        <w:t>Whenever possible, The Assembly shall solicit a minimum of two (2), no more than three (3), competitive bids for significant purchases.</w:t>
      </w:r>
    </w:p>
    <w:p w14:paraId="08EB06AC" w14:textId="77777777" w:rsidR="00C6344B" w:rsidRDefault="00FA5248">
      <w:pPr>
        <w:ind w:left="1800"/>
        <w:rPr>
          <w:rFonts w:eastAsia="Segoe UI Semibold" w:cstheme="minorHAnsi"/>
          <w:sz w:val="22"/>
        </w:rPr>
      </w:pPr>
      <w:r>
        <w:rPr>
          <w:rFonts w:eastAsia="Segoe UI Semibold" w:cstheme="minorHAnsi"/>
          <w:color w:val="374050"/>
          <w:sz w:val="22"/>
        </w:rPr>
        <w:t>3. Pu</w:t>
      </w:r>
      <w:r>
        <w:rPr>
          <w:rFonts w:eastAsia="Segoe UI Semibold" w:cstheme="minorHAnsi"/>
          <w:color w:val="374050"/>
          <w:spacing w:val="-2"/>
          <w:sz w:val="22"/>
        </w:rPr>
        <w:t>r</w:t>
      </w:r>
      <w:r>
        <w:rPr>
          <w:rFonts w:eastAsia="Segoe UI Semibold" w:cstheme="minorHAnsi"/>
          <w:color w:val="374050"/>
          <w:sz w:val="22"/>
        </w:rPr>
        <w:t xml:space="preserve">chase </w:t>
      </w:r>
      <w:r>
        <w:rPr>
          <w:rFonts w:eastAsia="Segoe UI Semibold" w:cstheme="minorHAnsi"/>
          <w:color w:val="374050"/>
          <w:spacing w:val="-5"/>
          <w:sz w:val="22"/>
        </w:rPr>
        <w:t>R</w:t>
      </w:r>
      <w:r>
        <w:rPr>
          <w:rFonts w:eastAsia="Segoe UI Semibold" w:cstheme="minorHAnsi"/>
          <w:color w:val="374050"/>
          <w:sz w:val="22"/>
        </w:rPr>
        <w:t>equisitions</w:t>
      </w:r>
    </w:p>
    <w:p w14:paraId="3B6B96E1" w14:textId="77777777" w:rsidR="00C6344B" w:rsidRDefault="00FA5248">
      <w:pPr>
        <w:ind w:left="2070"/>
        <w:rPr>
          <w:rFonts w:eastAsia="Segoe UI" w:cstheme="minorHAnsi"/>
          <w:sz w:val="22"/>
        </w:rPr>
      </w:pPr>
      <w:r>
        <w:rPr>
          <w:rFonts w:eastAsia="Segoe UI Semibold" w:cstheme="minorHAnsi"/>
          <w:color w:val="374050"/>
          <w:sz w:val="22"/>
        </w:rPr>
        <w:t xml:space="preserve">Form Submission: </w:t>
      </w:r>
      <w:r>
        <w:rPr>
          <w:rFonts w:eastAsia="Segoe UI" w:cstheme="minorHAnsi"/>
          <w:color w:val="374050"/>
          <w:sz w:val="22"/>
        </w:rPr>
        <w:t xml:space="preserve">All purchase requests must be submitted using a standardized Purchase </w:t>
      </w:r>
      <w:r>
        <w:rPr>
          <w:rFonts w:eastAsia="Segoe UI" w:cstheme="minorHAnsi"/>
          <w:color w:val="374050"/>
          <w:spacing w:val="-5"/>
          <w:sz w:val="22"/>
        </w:rPr>
        <w:t>R</w:t>
      </w:r>
      <w:r>
        <w:rPr>
          <w:rFonts w:eastAsia="Segoe UI" w:cstheme="minorHAnsi"/>
          <w:color w:val="374050"/>
          <w:sz w:val="22"/>
        </w:rPr>
        <w:t>equisition Form.</w:t>
      </w:r>
    </w:p>
    <w:p w14:paraId="2987F787" w14:textId="77777777" w:rsidR="00C6344B" w:rsidRDefault="00FA5248">
      <w:pPr>
        <w:spacing w:before="81" w:line="220" w:lineRule="exact"/>
        <w:ind w:left="2070" w:right="521"/>
        <w:rPr>
          <w:rFonts w:eastAsia="Segoe UI" w:cstheme="minorHAnsi"/>
          <w:sz w:val="22"/>
        </w:rPr>
      </w:pPr>
      <w:r>
        <w:rPr>
          <w:rFonts w:eastAsia="Segoe UI Semibold" w:cstheme="minorHAnsi"/>
          <w:color w:val="374050"/>
          <w:sz w:val="22"/>
        </w:rPr>
        <w:t xml:space="preserve">Details </w:t>
      </w:r>
      <w:r>
        <w:rPr>
          <w:rFonts w:eastAsia="Segoe UI Semibold" w:cstheme="minorHAnsi"/>
          <w:color w:val="374050"/>
          <w:spacing w:val="-5"/>
          <w:sz w:val="22"/>
        </w:rPr>
        <w:t>R</w:t>
      </w:r>
      <w:r>
        <w:rPr>
          <w:rFonts w:eastAsia="Segoe UI Semibold" w:cstheme="minorHAnsi"/>
          <w:color w:val="374050"/>
          <w:sz w:val="22"/>
        </w:rPr>
        <w:t>equi</w:t>
      </w:r>
      <w:r>
        <w:rPr>
          <w:rFonts w:eastAsia="Segoe UI Semibold" w:cstheme="minorHAnsi"/>
          <w:color w:val="374050"/>
          <w:spacing w:val="-2"/>
          <w:sz w:val="22"/>
        </w:rPr>
        <w:t>r</w:t>
      </w:r>
      <w:r>
        <w:rPr>
          <w:rFonts w:eastAsia="Segoe UI Semibold" w:cstheme="minorHAnsi"/>
          <w:color w:val="374050"/>
          <w:sz w:val="22"/>
        </w:rPr>
        <w:t xml:space="preserve">ed: </w:t>
      </w:r>
      <w:r>
        <w:rPr>
          <w:rFonts w:eastAsia="Segoe UI" w:cstheme="minorHAnsi"/>
          <w:color w:val="374050"/>
          <w:sz w:val="22"/>
        </w:rPr>
        <w:t>Purchase requisitions must include a detailed description of the items or services to be purchased, estimated costs, and the business need.</w:t>
      </w:r>
    </w:p>
    <w:p w14:paraId="602FBBF3" w14:textId="77777777" w:rsidR="00C6344B" w:rsidRDefault="00FA5248">
      <w:pPr>
        <w:ind w:left="1800"/>
        <w:rPr>
          <w:rFonts w:eastAsia="Segoe UI Semibold" w:cstheme="minorHAnsi"/>
          <w:sz w:val="22"/>
        </w:rPr>
      </w:pPr>
      <w:r>
        <w:rPr>
          <w:rFonts w:eastAsia="Segoe UI Semibold" w:cstheme="minorHAnsi"/>
          <w:color w:val="374050"/>
          <w:spacing w:val="-10"/>
          <w:sz w:val="22"/>
        </w:rPr>
        <w:t>4</w:t>
      </w:r>
      <w:r>
        <w:rPr>
          <w:rFonts w:eastAsia="Segoe UI Semibold" w:cstheme="minorHAnsi"/>
          <w:color w:val="374050"/>
          <w:sz w:val="22"/>
        </w:rPr>
        <w:t>. Pu</w:t>
      </w:r>
      <w:r>
        <w:rPr>
          <w:rFonts w:eastAsia="Segoe UI Semibold" w:cstheme="minorHAnsi"/>
          <w:color w:val="374050"/>
          <w:spacing w:val="-2"/>
          <w:sz w:val="22"/>
        </w:rPr>
        <w:t>r</w:t>
      </w:r>
      <w:r>
        <w:rPr>
          <w:rFonts w:eastAsia="Segoe UI Semibold" w:cstheme="minorHAnsi"/>
          <w:color w:val="374050"/>
          <w:sz w:val="22"/>
        </w:rPr>
        <w:t>chase O</w:t>
      </w:r>
      <w:r>
        <w:rPr>
          <w:rFonts w:eastAsia="Segoe UI Semibold" w:cstheme="minorHAnsi"/>
          <w:color w:val="374050"/>
          <w:spacing w:val="-2"/>
          <w:sz w:val="22"/>
        </w:rPr>
        <w:t>r</w:t>
      </w:r>
      <w:r>
        <w:rPr>
          <w:rFonts w:eastAsia="Segoe UI Semibold" w:cstheme="minorHAnsi"/>
          <w:color w:val="374050"/>
          <w:sz w:val="22"/>
        </w:rPr>
        <w:t>de</w:t>
      </w:r>
      <w:r>
        <w:rPr>
          <w:rFonts w:eastAsia="Segoe UI Semibold" w:cstheme="minorHAnsi"/>
          <w:color w:val="374050"/>
          <w:spacing w:val="1"/>
          <w:sz w:val="22"/>
        </w:rPr>
        <w:t>r</w:t>
      </w:r>
      <w:r>
        <w:rPr>
          <w:rFonts w:eastAsia="Segoe UI Semibold" w:cstheme="minorHAnsi"/>
          <w:color w:val="374050"/>
          <w:sz w:val="22"/>
        </w:rPr>
        <w:t>s</w:t>
      </w:r>
    </w:p>
    <w:p w14:paraId="224A452D" w14:textId="77777777" w:rsidR="00C6344B" w:rsidRDefault="00FA5248">
      <w:pPr>
        <w:ind w:left="2070"/>
        <w:rPr>
          <w:rFonts w:eastAsia="Segoe UI" w:cstheme="minorHAnsi"/>
          <w:sz w:val="22"/>
        </w:rPr>
      </w:pPr>
      <w:r>
        <w:rPr>
          <w:rFonts w:eastAsia="Segoe UI Semibold" w:cstheme="minorHAnsi"/>
          <w:color w:val="374050"/>
          <w:sz w:val="22"/>
        </w:rPr>
        <w:t xml:space="preserve">Issuance: </w:t>
      </w:r>
      <w:r>
        <w:rPr>
          <w:rFonts w:eastAsia="Segoe UI" w:cstheme="minorHAnsi"/>
          <w:color w:val="374050"/>
          <w:sz w:val="22"/>
        </w:rPr>
        <w:t>A Purchase Order (PO) shall be generated for approved purchase requisitions. Purchase Orders must be issued either by the Treasurer or the Chair of the Committee.</w:t>
      </w:r>
    </w:p>
    <w:p w14:paraId="164C9868" w14:textId="77777777" w:rsidR="00C6344B" w:rsidRDefault="00FA5248">
      <w:pPr>
        <w:spacing w:before="81" w:line="220" w:lineRule="exact"/>
        <w:ind w:left="2070" w:right="324"/>
        <w:rPr>
          <w:rFonts w:eastAsia="Segoe UI" w:cstheme="minorHAnsi"/>
          <w:color w:val="374050"/>
          <w:sz w:val="22"/>
        </w:rPr>
      </w:pPr>
      <w:r>
        <w:rPr>
          <w:rFonts w:eastAsia="Segoe UI Semibold" w:cstheme="minorHAnsi"/>
          <w:color w:val="374050"/>
          <w:sz w:val="22"/>
        </w:rPr>
        <w:t>Binding Ag</w:t>
      </w:r>
      <w:r>
        <w:rPr>
          <w:rFonts w:eastAsia="Segoe UI Semibold" w:cstheme="minorHAnsi"/>
          <w:color w:val="374050"/>
          <w:spacing w:val="-2"/>
          <w:sz w:val="22"/>
        </w:rPr>
        <w:t>r</w:t>
      </w:r>
      <w:r>
        <w:rPr>
          <w:rFonts w:eastAsia="Segoe UI Semibold" w:cstheme="minorHAnsi"/>
          <w:color w:val="374050"/>
          <w:sz w:val="22"/>
        </w:rPr>
        <w:t xml:space="preserve">eement: </w:t>
      </w:r>
      <w:r>
        <w:rPr>
          <w:rFonts w:eastAsia="Segoe UI" w:cstheme="minorHAnsi"/>
          <w:color w:val="374050"/>
          <w:sz w:val="22"/>
        </w:rPr>
        <w:t>The PO serves as a binding agreement with the vendor and includes terms and conditions, delivery schedules, payment terms, and the Committee responsible for the purchase and budget item.</w:t>
      </w:r>
    </w:p>
    <w:p w14:paraId="137F8515" w14:textId="77777777" w:rsidR="00C6344B" w:rsidRDefault="00FA5248">
      <w:pPr>
        <w:spacing w:before="81" w:line="220" w:lineRule="exact"/>
        <w:ind w:left="2070" w:right="324"/>
        <w:rPr>
          <w:rFonts w:eastAsia="Segoe UI" w:cstheme="minorHAnsi"/>
          <w:sz w:val="22"/>
        </w:rPr>
      </w:pPr>
      <w:r>
        <w:rPr>
          <w:rFonts w:eastAsia="Segoe UI Semibold" w:cstheme="minorHAnsi"/>
          <w:color w:val="374050"/>
          <w:sz w:val="22"/>
        </w:rPr>
        <w:t>Purchase Order Processing:</w:t>
      </w:r>
      <w:r>
        <w:rPr>
          <w:rFonts w:eastAsia="Segoe UI" w:cstheme="minorHAnsi"/>
          <w:sz w:val="22"/>
        </w:rPr>
        <w:t xml:space="preserve"> The PO must be submitted to the Treasurer/Assignee for retention and verification of final invoicing. </w:t>
      </w:r>
    </w:p>
    <w:p w14:paraId="1E212C0E" w14:textId="77777777" w:rsidR="00C6344B" w:rsidRDefault="00FA5248">
      <w:pPr>
        <w:ind w:left="1800"/>
        <w:rPr>
          <w:rFonts w:eastAsia="Segoe UI Semibold" w:cstheme="minorHAnsi"/>
          <w:sz w:val="22"/>
        </w:rPr>
      </w:pPr>
      <w:r>
        <w:rPr>
          <w:rFonts w:eastAsia="Segoe UI Semibold" w:cstheme="minorHAnsi"/>
          <w:color w:val="374050"/>
          <w:sz w:val="22"/>
        </w:rPr>
        <w:t xml:space="preserve">5. </w:t>
      </w:r>
      <w:r>
        <w:rPr>
          <w:rFonts w:eastAsia="Segoe UI Semibold" w:cstheme="minorHAnsi"/>
          <w:color w:val="374050"/>
          <w:spacing w:val="-5"/>
          <w:sz w:val="22"/>
        </w:rPr>
        <w:t>R</w:t>
      </w:r>
      <w:r>
        <w:rPr>
          <w:rFonts w:eastAsia="Segoe UI Semibold" w:cstheme="minorHAnsi"/>
          <w:color w:val="374050"/>
          <w:sz w:val="22"/>
        </w:rPr>
        <w:t>eceiving and Inspection</w:t>
      </w:r>
    </w:p>
    <w:p w14:paraId="79A3DC1D" w14:textId="448298CE" w:rsidR="00C6344B" w:rsidRDefault="00FA5248">
      <w:pPr>
        <w:ind w:left="2070"/>
        <w:rPr>
          <w:rFonts w:eastAsia="Segoe UI" w:cstheme="minorHAnsi"/>
          <w:sz w:val="22"/>
        </w:rPr>
      </w:pPr>
      <w:r>
        <w:rPr>
          <w:rFonts w:eastAsia="Segoe UI Semibold" w:cstheme="minorHAnsi"/>
          <w:color w:val="374050"/>
          <w:spacing w:val="-5"/>
          <w:sz w:val="22"/>
        </w:rPr>
        <w:t>R</w:t>
      </w:r>
      <w:r>
        <w:rPr>
          <w:rFonts w:eastAsia="Segoe UI Semibold" w:cstheme="minorHAnsi"/>
          <w:color w:val="374050"/>
          <w:sz w:val="22"/>
        </w:rPr>
        <w:t xml:space="preserve">eceipt Confirmation: </w:t>
      </w:r>
      <w:r>
        <w:rPr>
          <w:rFonts w:eastAsia="Segoe UI" w:cstheme="minorHAnsi"/>
          <w:color w:val="374050"/>
          <w:sz w:val="22"/>
        </w:rPr>
        <w:t>The receiving committee must confirm the receipt of goods or services as per the PO. Any variations should be immediately addressed.</w:t>
      </w:r>
    </w:p>
    <w:p w14:paraId="1E404C3C" w14:textId="77777777" w:rsidR="00C6344B" w:rsidRDefault="00FA5248">
      <w:pPr>
        <w:spacing w:before="75"/>
        <w:ind w:left="2070"/>
        <w:rPr>
          <w:rFonts w:eastAsia="Segoe UI" w:cstheme="minorHAnsi"/>
          <w:color w:val="374050"/>
          <w:sz w:val="22"/>
        </w:rPr>
      </w:pPr>
      <w:r>
        <w:rPr>
          <w:rFonts w:eastAsia="Segoe UI Semibold" w:cstheme="minorHAnsi"/>
          <w:color w:val="374050"/>
          <w:sz w:val="22"/>
        </w:rPr>
        <w:t xml:space="preserve">Quality Inspection: </w:t>
      </w:r>
      <w:r>
        <w:rPr>
          <w:rFonts w:eastAsia="Segoe UI" w:cstheme="minorHAnsi"/>
          <w:color w:val="374050"/>
          <w:sz w:val="22"/>
        </w:rPr>
        <w:t>Goods received must undergo a quality inspection to ensure they meet specified standard</w:t>
      </w:r>
    </w:p>
    <w:p w14:paraId="23B94B7A" w14:textId="77777777" w:rsidR="00C6344B" w:rsidRDefault="00FA5248">
      <w:pPr>
        <w:spacing w:before="75"/>
        <w:ind w:left="1800"/>
        <w:rPr>
          <w:rFonts w:cstheme="minorHAnsi"/>
          <w:sz w:val="22"/>
        </w:rPr>
      </w:pPr>
      <w:r>
        <w:rPr>
          <w:rFonts w:eastAsia="Segoe UI Semibold" w:cstheme="minorHAnsi"/>
          <w:color w:val="374050"/>
          <w:spacing w:val="-13"/>
          <w:sz w:val="22"/>
        </w:rPr>
        <w:t>6</w:t>
      </w:r>
      <w:r>
        <w:rPr>
          <w:rFonts w:eastAsia="Segoe UI Semibold" w:cstheme="minorHAnsi"/>
          <w:color w:val="374050"/>
          <w:sz w:val="22"/>
        </w:rPr>
        <w:t>. In</w:t>
      </w:r>
      <w:r>
        <w:rPr>
          <w:rFonts w:eastAsia="Segoe UI Semibold" w:cstheme="minorHAnsi"/>
          <w:color w:val="374050"/>
          <w:spacing w:val="-1"/>
          <w:sz w:val="22"/>
        </w:rPr>
        <w:t>v</w:t>
      </w:r>
      <w:r>
        <w:rPr>
          <w:rFonts w:eastAsia="Segoe UI Semibold" w:cstheme="minorHAnsi"/>
          <w:color w:val="374050"/>
          <w:sz w:val="22"/>
        </w:rPr>
        <w:t>oice P</w:t>
      </w:r>
      <w:r>
        <w:rPr>
          <w:rFonts w:eastAsia="Segoe UI Semibold" w:cstheme="minorHAnsi"/>
          <w:color w:val="374050"/>
          <w:spacing w:val="-2"/>
          <w:sz w:val="22"/>
        </w:rPr>
        <w:t>r</w:t>
      </w:r>
      <w:r>
        <w:rPr>
          <w:rFonts w:eastAsia="Segoe UI Semibold" w:cstheme="minorHAnsi"/>
          <w:color w:val="374050"/>
          <w:sz w:val="22"/>
        </w:rPr>
        <w:t>ocessing</w:t>
      </w:r>
    </w:p>
    <w:p w14:paraId="16914B35" w14:textId="77777777" w:rsidR="00C6344B" w:rsidRDefault="00FA5248">
      <w:pPr>
        <w:ind w:left="2070"/>
        <w:rPr>
          <w:rFonts w:eastAsia="Segoe UI" w:cstheme="minorHAnsi"/>
          <w:sz w:val="22"/>
        </w:rPr>
      </w:pPr>
      <w:r>
        <w:rPr>
          <w:rFonts w:eastAsia="Segoe UI Semibold" w:cstheme="minorHAnsi"/>
          <w:color w:val="374050"/>
          <w:sz w:val="22"/>
        </w:rPr>
        <w:t>Ma</w:t>
      </w:r>
      <w:r>
        <w:rPr>
          <w:rFonts w:eastAsia="Segoe UI Semibold" w:cstheme="minorHAnsi"/>
          <w:color w:val="374050"/>
          <w:spacing w:val="-2"/>
          <w:sz w:val="22"/>
        </w:rPr>
        <w:t>t</w:t>
      </w:r>
      <w:r>
        <w:rPr>
          <w:rFonts w:eastAsia="Segoe UI Semibold" w:cstheme="minorHAnsi"/>
          <w:color w:val="374050"/>
          <w:sz w:val="22"/>
        </w:rPr>
        <w:t xml:space="preserve">ch and </w:t>
      </w:r>
      <w:r>
        <w:rPr>
          <w:rFonts w:eastAsia="Segoe UI Semibold" w:cstheme="minorHAnsi"/>
          <w:color w:val="374050"/>
          <w:spacing w:val="-12"/>
          <w:sz w:val="22"/>
        </w:rPr>
        <w:t>V</w:t>
      </w:r>
      <w:r>
        <w:rPr>
          <w:rFonts w:eastAsia="Segoe UI Semibold" w:cstheme="minorHAnsi"/>
          <w:color w:val="374050"/>
          <w:sz w:val="22"/>
        </w:rPr>
        <w:t>eri</w:t>
      </w:r>
      <w:r>
        <w:rPr>
          <w:rFonts w:eastAsia="Segoe UI Semibold" w:cstheme="minorHAnsi"/>
          <w:color w:val="374050"/>
          <w:spacing w:val="3"/>
          <w:sz w:val="22"/>
        </w:rPr>
        <w:t>f</w:t>
      </w:r>
      <w:r>
        <w:rPr>
          <w:rFonts w:eastAsia="Segoe UI Semibold" w:cstheme="minorHAnsi"/>
          <w:color w:val="374050"/>
          <w:sz w:val="22"/>
        </w:rPr>
        <w:t xml:space="preserve">y: </w:t>
      </w:r>
      <w:r>
        <w:rPr>
          <w:rFonts w:eastAsia="Segoe UI" w:cstheme="minorHAnsi"/>
          <w:color w:val="374050"/>
          <w:sz w:val="22"/>
        </w:rPr>
        <w:t>Invoices must be matched with the corresponding PO and receiving documents (packing list) to ensure accuracy.</w:t>
      </w:r>
    </w:p>
    <w:p w14:paraId="5EFEF975" w14:textId="77777777" w:rsidR="00C6344B" w:rsidRDefault="00FA5248">
      <w:pPr>
        <w:spacing w:before="75"/>
        <w:ind w:left="2070"/>
        <w:rPr>
          <w:rFonts w:eastAsia="Segoe UI" w:cstheme="minorHAnsi"/>
          <w:color w:val="374050"/>
          <w:sz w:val="22"/>
        </w:rPr>
      </w:pPr>
      <w:r>
        <w:rPr>
          <w:rFonts w:eastAsia="Segoe UI Semibold" w:cstheme="minorHAnsi"/>
          <w:color w:val="374050"/>
          <w:sz w:val="22"/>
        </w:rPr>
        <w:lastRenderedPageBreak/>
        <w:t xml:space="preserve">Timely </w:t>
      </w:r>
      <w:r>
        <w:rPr>
          <w:rFonts w:eastAsia="Segoe UI Semibold" w:cstheme="minorHAnsi"/>
          <w:color w:val="374050"/>
          <w:spacing w:val="-5"/>
          <w:sz w:val="22"/>
        </w:rPr>
        <w:t>P</w:t>
      </w:r>
      <w:r>
        <w:rPr>
          <w:rFonts w:eastAsia="Segoe UI Semibold" w:cstheme="minorHAnsi"/>
          <w:color w:val="374050"/>
          <w:sz w:val="22"/>
        </w:rPr>
        <w:t xml:space="preserve">ayment: </w:t>
      </w:r>
      <w:r>
        <w:rPr>
          <w:rFonts w:eastAsia="Segoe UI" w:cstheme="minorHAnsi"/>
          <w:color w:val="374050"/>
          <w:sz w:val="22"/>
        </w:rPr>
        <w:t>Invoices should be paid promptly in accordance with agreed payment terms.  Invoices which list a favorable discount term, may be paid according to the terms of the contract.</w:t>
      </w:r>
    </w:p>
    <w:p w14:paraId="76B4E919" w14:textId="77777777" w:rsidR="00C6344B" w:rsidRDefault="00FA5248">
      <w:pPr>
        <w:ind w:left="1170"/>
        <w:rPr>
          <w:rFonts w:eastAsia="Segoe UI Semibold" w:cstheme="minorHAnsi"/>
          <w:b/>
          <w:bCs/>
          <w:sz w:val="22"/>
        </w:rPr>
      </w:pPr>
      <w:r>
        <w:rPr>
          <w:rFonts w:eastAsia="Segoe UI Semibold" w:cstheme="minorHAnsi"/>
          <w:b/>
          <w:bCs/>
          <w:color w:val="374050"/>
          <w:sz w:val="22"/>
        </w:rPr>
        <w:t xml:space="preserve">8.4 Expense </w:t>
      </w:r>
      <w:r>
        <w:rPr>
          <w:rFonts w:eastAsia="Segoe UI Semibold" w:cstheme="minorHAnsi"/>
          <w:b/>
          <w:bCs/>
          <w:color w:val="374050"/>
          <w:spacing w:val="-5"/>
          <w:sz w:val="22"/>
        </w:rPr>
        <w:t>R</w:t>
      </w:r>
      <w:r>
        <w:rPr>
          <w:rFonts w:eastAsia="Segoe UI Semibold" w:cstheme="minorHAnsi"/>
          <w:b/>
          <w:bCs/>
          <w:color w:val="374050"/>
          <w:sz w:val="22"/>
        </w:rPr>
        <w:t>epo</w:t>
      </w:r>
      <w:r>
        <w:rPr>
          <w:rFonts w:eastAsia="Segoe UI Semibold" w:cstheme="minorHAnsi"/>
          <w:b/>
          <w:bCs/>
          <w:color w:val="374050"/>
          <w:spacing w:val="5"/>
          <w:sz w:val="22"/>
        </w:rPr>
        <w:t>r</w:t>
      </w:r>
      <w:r>
        <w:rPr>
          <w:rFonts w:eastAsia="Segoe UI Semibold" w:cstheme="minorHAnsi"/>
          <w:b/>
          <w:bCs/>
          <w:color w:val="374050"/>
          <w:sz w:val="22"/>
        </w:rPr>
        <w:t>ting</w:t>
      </w:r>
    </w:p>
    <w:p w14:paraId="155F5DFE" w14:textId="77777777" w:rsidR="00C6344B" w:rsidRDefault="00FA5248">
      <w:pPr>
        <w:ind w:left="2070"/>
        <w:rPr>
          <w:rFonts w:eastAsia="Segoe UI Semibold" w:cstheme="minorHAnsi"/>
          <w:sz w:val="22"/>
        </w:rPr>
      </w:pPr>
      <w:r>
        <w:rPr>
          <w:rFonts w:eastAsia="Segoe UI Semibold" w:cstheme="minorHAnsi"/>
          <w:color w:val="374050"/>
          <w:sz w:val="22"/>
        </w:rPr>
        <w:t xml:space="preserve">1.  Expense </w:t>
      </w:r>
      <w:r>
        <w:rPr>
          <w:rFonts w:eastAsia="Segoe UI Semibold" w:cstheme="minorHAnsi"/>
          <w:color w:val="374050"/>
          <w:spacing w:val="-15"/>
          <w:sz w:val="22"/>
        </w:rPr>
        <w:t>T</w:t>
      </w:r>
      <w:r>
        <w:rPr>
          <w:rFonts w:eastAsia="Segoe UI Semibold" w:cstheme="minorHAnsi"/>
          <w:color w:val="374050"/>
          <w:sz w:val="22"/>
        </w:rPr>
        <w:t>racking</w:t>
      </w:r>
    </w:p>
    <w:p w14:paraId="06A5A122" w14:textId="77777777" w:rsidR="00C6344B" w:rsidRDefault="00FA5248">
      <w:pPr>
        <w:ind w:left="2340"/>
        <w:rPr>
          <w:rFonts w:eastAsia="Segoe UI" w:cstheme="minorHAnsi"/>
          <w:sz w:val="22"/>
        </w:rPr>
      </w:pPr>
      <w:r>
        <w:rPr>
          <w:rFonts w:eastAsia="Segoe UI Semibold" w:cstheme="minorHAnsi"/>
          <w:color w:val="374050"/>
          <w:sz w:val="22"/>
        </w:rPr>
        <w:t xml:space="preserve">Expense </w:t>
      </w:r>
      <w:r>
        <w:rPr>
          <w:rFonts w:eastAsia="Segoe UI Semibold" w:cstheme="minorHAnsi"/>
          <w:color w:val="374050"/>
          <w:spacing w:val="-5"/>
          <w:sz w:val="22"/>
        </w:rPr>
        <w:t>R</w:t>
      </w:r>
      <w:r>
        <w:rPr>
          <w:rFonts w:eastAsia="Segoe UI Semibold" w:cstheme="minorHAnsi"/>
          <w:color w:val="374050"/>
          <w:sz w:val="22"/>
        </w:rPr>
        <w:t>epo</w:t>
      </w:r>
      <w:r>
        <w:rPr>
          <w:rFonts w:eastAsia="Segoe UI Semibold" w:cstheme="minorHAnsi"/>
          <w:color w:val="374050"/>
          <w:spacing w:val="5"/>
          <w:sz w:val="22"/>
        </w:rPr>
        <w:t>r</w:t>
      </w:r>
      <w:r>
        <w:rPr>
          <w:rFonts w:eastAsia="Segoe UI Semibold" w:cstheme="minorHAnsi"/>
          <w:color w:val="374050"/>
          <w:sz w:val="22"/>
        </w:rPr>
        <w:t xml:space="preserve">ts: </w:t>
      </w:r>
      <w:r>
        <w:rPr>
          <w:rFonts w:eastAsia="Segoe UI" w:cstheme="minorHAnsi"/>
          <w:color w:val="374050"/>
          <w:sz w:val="22"/>
        </w:rPr>
        <w:t>Committees/Assignee are required to submit expense reports and must use The Assembly's designated form.</w:t>
      </w:r>
    </w:p>
    <w:p w14:paraId="1B23503F" w14:textId="77777777" w:rsidR="00C6344B" w:rsidRDefault="00FA5248">
      <w:pPr>
        <w:spacing w:before="75"/>
        <w:ind w:left="2340"/>
        <w:rPr>
          <w:rFonts w:eastAsia="Segoe UI" w:cstheme="minorHAnsi"/>
          <w:sz w:val="22"/>
        </w:rPr>
      </w:pPr>
      <w:r>
        <w:rPr>
          <w:rFonts w:eastAsia="Segoe UI Semibold" w:cstheme="minorHAnsi"/>
          <w:color w:val="374050"/>
          <w:spacing w:val="-5"/>
          <w:sz w:val="22"/>
        </w:rPr>
        <w:t>R</w:t>
      </w:r>
      <w:r>
        <w:rPr>
          <w:rFonts w:eastAsia="Segoe UI Semibold" w:cstheme="minorHAnsi"/>
          <w:color w:val="374050"/>
          <w:sz w:val="22"/>
        </w:rPr>
        <w:t xml:space="preserve">eceipts: </w:t>
      </w:r>
      <w:r>
        <w:rPr>
          <w:rFonts w:eastAsia="Segoe UI" w:cstheme="minorHAnsi"/>
          <w:color w:val="374050"/>
          <w:spacing w:val="-5"/>
          <w:sz w:val="22"/>
        </w:rPr>
        <w:t>R</w:t>
      </w:r>
      <w:r>
        <w:rPr>
          <w:rFonts w:eastAsia="Segoe UI" w:cstheme="minorHAnsi"/>
          <w:color w:val="374050"/>
          <w:sz w:val="22"/>
        </w:rPr>
        <w:t xml:space="preserve">eceipts for all expenses must be attached to expense reports. </w:t>
      </w:r>
    </w:p>
    <w:p w14:paraId="34CA51E3" w14:textId="77777777" w:rsidR="00C6344B" w:rsidRDefault="00FA5248">
      <w:pPr>
        <w:ind w:left="2070"/>
        <w:rPr>
          <w:rFonts w:eastAsia="Segoe UI Semibold" w:cstheme="minorHAnsi"/>
          <w:sz w:val="22"/>
        </w:rPr>
      </w:pPr>
      <w:r>
        <w:rPr>
          <w:rFonts w:eastAsia="Segoe UI Semibold" w:cstheme="minorHAnsi"/>
          <w:color w:val="374050"/>
          <w:sz w:val="22"/>
        </w:rPr>
        <w:t>2. App</w:t>
      </w:r>
      <w:r>
        <w:rPr>
          <w:rFonts w:eastAsia="Segoe UI Semibold" w:cstheme="minorHAnsi"/>
          <w:color w:val="374050"/>
          <w:spacing w:val="-2"/>
          <w:sz w:val="22"/>
        </w:rPr>
        <w:t>r</w:t>
      </w:r>
      <w:r>
        <w:rPr>
          <w:rFonts w:eastAsia="Segoe UI Semibold" w:cstheme="minorHAnsi"/>
          <w:color w:val="374050"/>
          <w:sz w:val="22"/>
        </w:rPr>
        <w:t>o</w:t>
      </w:r>
      <w:r>
        <w:rPr>
          <w:rFonts w:eastAsia="Segoe UI Semibold" w:cstheme="minorHAnsi"/>
          <w:color w:val="374050"/>
          <w:spacing w:val="-3"/>
          <w:sz w:val="22"/>
        </w:rPr>
        <w:t>v</w:t>
      </w:r>
      <w:r>
        <w:rPr>
          <w:rFonts w:eastAsia="Segoe UI Semibold" w:cstheme="minorHAnsi"/>
          <w:color w:val="374050"/>
          <w:sz w:val="22"/>
        </w:rPr>
        <w:t xml:space="preserve">al and </w:t>
      </w:r>
      <w:r>
        <w:rPr>
          <w:rFonts w:eastAsia="Segoe UI Semibold" w:cstheme="minorHAnsi"/>
          <w:color w:val="374050"/>
          <w:spacing w:val="-5"/>
          <w:sz w:val="22"/>
        </w:rPr>
        <w:t>R</w:t>
      </w:r>
      <w:r>
        <w:rPr>
          <w:rFonts w:eastAsia="Segoe UI Semibold" w:cstheme="minorHAnsi"/>
          <w:color w:val="374050"/>
          <w:sz w:val="22"/>
        </w:rPr>
        <w:t>eimbu</w:t>
      </w:r>
      <w:r>
        <w:rPr>
          <w:rFonts w:eastAsia="Segoe UI Semibold" w:cstheme="minorHAnsi"/>
          <w:color w:val="374050"/>
          <w:spacing w:val="1"/>
          <w:sz w:val="22"/>
        </w:rPr>
        <w:t>r</w:t>
      </w:r>
      <w:r>
        <w:rPr>
          <w:rFonts w:eastAsia="Segoe UI Semibold" w:cstheme="minorHAnsi"/>
          <w:color w:val="374050"/>
          <w:sz w:val="22"/>
        </w:rPr>
        <w:t>sement</w:t>
      </w:r>
    </w:p>
    <w:p w14:paraId="50B43280" w14:textId="77777777" w:rsidR="00C6344B" w:rsidRDefault="00FA5248">
      <w:pPr>
        <w:ind w:left="2340"/>
        <w:rPr>
          <w:rFonts w:eastAsia="Segoe UI" w:cstheme="minorHAnsi"/>
          <w:sz w:val="22"/>
        </w:rPr>
      </w:pPr>
      <w:r>
        <w:rPr>
          <w:rFonts w:eastAsia="Segoe UI Semibold" w:cstheme="minorHAnsi"/>
          <w:color w:val="374050"/>
          <w:sz w:val="22"/>
        </w:rPr>
        <w:t>Treasurer/Committee Chair App</w:t>
      </w:r>
      <w:r>
        <w:rPr>
          <w:rFonts w:eastAsia="Segoe UI Semibold" w:cstheme="minorHAnsi"/>
          <w:color w:val="374050"/>
          <w:spacing w:val="-2"/>
          <w:sz w:val="22"/>
        </w:rPr>
        <w:t>r</w:t>
      </w:r>
      <w:r>
        <w:rPr>
          <w:rFonts w:eastAsia="Segoe UI Semibold" w:cstheme="minorHAnsi"/>
          <w:color w:val="374050"/>
          <w:sz w:val="22"/>
        </w:rPr>
        <w:t>o</w:t>
      </w:r>
      <w:r>
        <w:rPr>
          <w:rFonts w:eastAsia="Segoe UI Semibold" w:cstheme="minorHAnsi"/>
          <w:color w:val="374050"/>
          <w:spacing w:val="-3"/>
          <w:sz w:val="22"/>
        </w:rPr>
        <w:t>v</w:t>
      </w:r>
      <w:r>
        <w:rPr>
          <w:rFonts w:eastAsia="Segoe UI Semibold" w:cstheme="minorHAnsi"/>
          <w:color w:val="374050"/>
          <w:sz w:val="22"/>
        </w:rPr>
        <w:t xml:space="preserve">al: </w:t>
      </w:r>
      <w:r>
        <w:rPr>
          <w:rFonts w:eastAsia="Segoe UI" w:cstheme="minorHAnsi"/>
          <w:color w:val="374050"/>
          <w:sz w:val="22"/>
        </w:rPr>
        <w:t>Expense reports require approval from the Treasurer/Committee Chair.</w:t>
      </w:r>
    </w:p>
    <w:p w14:paraId="2C024BD1" w14:textId="77777777" w:rsidR="00C6344B" w:rsidRDefault="00FA5248">
      <w:pPr>
        <w:spacing w:before="75"/>
        <w:ind w:left="2340"/>
        <w:rPr>
          <w:rFonts w:eastAsia="Segoe UI" w:cstheme="minorHAnsi"/>
          <w:sz w:val="22"/>
        </w:rPr>
      </w:pPr>
      <w:r>
        <w:rPr>
          <w:rFonts w:eastAsia="Segoe UI Semibold" w:cstheme="minorHAnsi"/>
          <w:color w:val="374050"/>
          <w:spacing w:val="-5"/>
          <w:sz w:val="22"/>
        </w:rPr>
        <w:t>R</w:t>
      </w:r>
      <w:r>
        <w:rPr>
          <w:rFonts w:eastAsia="Segoe UI Semibold" w:cstheme="minorHAnsi"/>
          <w:color w:val="374050"/>
          <w:sz w:val="22"/>
        </w:rPr>
        <w:t>eimbu</w:t>
      </w:r>
      <w:r>
        <w:rPr>
          <w:rFonts w:eastAsia="Segoe UI Semibold" w:cstheme="minorHAnsi"/>
          <w:color w:val="374050"/>
          <w:spacing w:val="1"/>
          <w:sz w:val="22"/>
        </w:rPr>
        <w:t>r</w:t>
      </w:r>
      <w:r>
        <w:rPr>
          <w:rFonts w:eastAsia="Segoe UI Semibold" w:cstheme="minorHAnsi"/>
          <w:color w:val="374050"/>
          <w:sz w:val="22"/>
        </w:rPr>
        <w:t xml:space="preserve">sement: </w:t>
      </w:r>
      <w:r>
        <w:rPr>
          <w:rFonts w:eastAsia="Segoe UI" w:cstheme="minorHAnsi"/>
          <w:color w:val="374050"/>
          <w:sz w:val="22"/>
        </w:rPr>
        <w:t>Approved expenses shall be reimbursed to the purchasing agent in a timely manner.</w:t>
      </w:r>
    </w:p>
    <w:p w14:paraId="6F23594E" w14:textId="77777777" w:rsidR="00C6344B" w:rsidRDefault="00FA5248">
      <w:pPr>
        <w:ind w:left="1170"/>
        <w:rPr>
          <w:rFonts w:eastAsia="Segoe UI Semibold" w:cstheme="minorHAnsi"/>
          <w:b/>
          <w:bCs/>
          <w:sz w:val="22"/>
        </w:rPr>
      </w:pPr>
      <w:r>
        <w:rPr>
          <w:rFonts w:eastAsia="Segoe UI Semibold" w:cstheme="minorHAnsi"/>
          <w:b/>
          <w:bCs/>
          <w:color w:val="374050"/>
          <w:spacing w:val="-19"/>
          <w:sz w:val="22"/>
        </w:rPr>
        <w:t xml:space="preserve">8.5  </w:t>
      </w:r>
      <w:r>
        <w:rPr>
          <w:rFonts w:eastAsia="Segoe UI Semibold" w:cstheme="minorHAnsi"/>
          <w:b/>
          <w:bCs/>
          <w:color w:val="374050"/>
          <w:sz w:val="22"/>
        </w:rPr>
        <w:t xml:space="preserve"> Compliance and </w:t>
      </w:r>
      <w:r>
        <w:rPr>
          <w:rFonts w:eastAsia="Segoe UI Semibold" w:cstheme="minorHAnsi"/>
          <w:b/>
          <w:bCs/>
          <w:color w:val="374050"/>
          <w:spacing w:val="-15"/>
          <w:sz w:val="22"/>
        </w:rPr>
        <w:t>T</w:t>
      </w:r>
      <w:r>
        <w:rPr>
          <w:rFonts w:eastAsia="Segoe UI Semibold" w:cstheme="minorHAnsi"/>
          <w:b/>
          <w:bCs/>
          <w:color w:val="374050"/>
          <w:sz w:val="22"/>
        </w:rPr>
        <w:t>raining</w:t>
      </w:r>
    </w:p>
    <w:p w14:paraId="3A25F102" w14:textId="77777777" w:rsidR="00C6344B" w:rsidRDefault="00FA5248">
      <w:pPr>
        <w:ind w:left="2070"/>
        <w:rPr>
          <w:rFonts w:eastAsia="Segoe UI Semibold" w:cstheme="minorHAnsi"/>
          <w:sz w:val="22"/>
        </w:rPr>
      </w:pPr>
      <w:r>
        <w:rPr>
          <w:rFonts w:eastAsia="Segoe UI Semibold" w:cstheme="minorHAnsi"/>
          <w:color w:val="374050"/>
          <w:sz w:val="22"/>
        </w:rPr>
        <w:t xml:space="preserve">1. </w:t>
      </w:r>
      <w:r>
        <w:rPr>
          <w:rFonts w:eastAsia="Segoe UI Semibold" w:cstheme="minorHAnsi"/>
          <w:color w:val="374050"/>
          <w:spacing w:val="-6"/>
          <w:sz w:val="22"/>
        </w:rPr>
        <w:t>P</w:t>
      </w:r>
      <w:r>
        <w:rPr>
          <w:rFonts w:eastAsia="Segoe UI Semibold" w:cstheme="minorHAnsi"/>
          <w:color w:val="374050"/>
          <w:sz w:val="22"/>
        </w:rPr>
        <w:t xml:space="preserve">olicy </w:t>
      </w:r>
      <w:r>
        <w:rPr>
          <w:rFonts w:eastAsia="Segoe UI Semibold" w:cstheme="minorHAnsi"/>
          <w:color w:val="374050"/>
          <w:spacing w:val="-3"/>
          <w:sz w:val="22"/>
        </w:rPr>
        <w:t>A</w:t>
      </w:r>
      <w:r>
        <w:rPr>
          <w:rFonts w:eastAsia="Segoe UI Semibold" w:cstheme="minorHAnsi"/>
          <w:color w:val="374050"/>
          <w:sz w:val="22"/>
        </w:rPr>
        <w:t>wa</w:t>
      </w:r>
      <w:r>
        <w:rPr>
          <w:rFonts w:eastAsia="Segoe UI Semibold" w:cstheme="minorHAnsi"/>
          <w:color w:val="374050"/>
          <w:spacing w:val="-2"/>
          <w:sz w:val="22"/>
        </w:rPr>
        <w:t>r</w:t>
      </w:r>
      <w:r>
        <w:rPr>
          <w:rFonts w:eastAsia="Segoe UI Semibold" w:cstheme="minorHAnsi"/>
          <w:color w:val="374050"/>
          <w:sz w:val="22"/>
        </w:rPr>
        <w:t>eness</w:t>
      </w:r>
    </w:p>
    <w:p w14:paraId="5C9BB450" w14:textId="77777777" w:rsidR="00C6344B" w:rsidRDefault="00FA5248">
      <w:pPr>
        <w:ind w:left="2340"/>
        <w:rPr>
          <w:rFonts w:eastAsia="Segoe UI" w:cstheme="minorHAnsi"/>
          <w:sz w:val="22"/>
        </w:rPr>
      </w:pPr>
      <w:r>
        <w:rPr>
          <w:rFonts w:eastAsia="Segoe UI Semibold" w:cstheme="minorHAnsi"/>
          <w:color w:val="374050"/>
          <w:spacing w:val="-15"/>
          <w:sz w:val="22"/>
        </w:rPr>
        <w:t>T</w:t>
      </w:r>
      <w:r>
        <w:rPr>
          <w:rFonts w:eastAsia="Segoe UI Semibold" w:cstheme="minorHAnsi"/>
          <w:color w:val="374050"/>
          <w:sz w:val="22"/>
        </w:rPr>
        <w:t xml:space="preserve">raining: </w:t>
      </w:r>
      <w:r>
        <w:rPr>
          <w:rFonts w:eastAsia="Segoe UI" w:cstheme="minorHAnsi"/>
          <w:color w:val="374050"/>
          <w:sz w:val="22"/>
        </w:rPr>
        <w:t xml:space="preserve">Committee Chairs, members and elected officials shall receive training on these guidelines and procedures.  Retraining shall be required and provided when procedures and guidelines are substantially altered.  </w:t>
      </w:r>
    </w:p>
    <w:p w14:paraId="5C61520E" w14:textId="77777777" w:rsidR="00C6344B" w:rsidRDefault="00FA5248">
      <w:pPr>
        <w:spacing w:before="75"/>
        <w:ind w:left="2340"/>
        <w:rPr>
          <w:rFonts w:eastAsia="Segoe UI" w:cstheme="minorHAnsi"/>
          <w:sz w:val="22"/>
        </w:rPr>
      </w:pPr>
      <w:r>
        <w:rPr>
          <w:rFonts w:eastAsia="Segoe UI Semibold" w:cstheme="minorHAnsi"/>
          <w:color w:val="374050"/>
          <w:sz w:val="22"/>
        </w:rPr>
        <w:t xml:space="preserve">Compliance: </w:t>
      </w:r>
      <w:r>
        <w:rPr>
          <w:rFonts w:eastAsia="Segoe UI" w:cstheme="minorHAnsi"/>
          <w:color w:val="374050"/>
          <w:sz w:val="22"/>
        </w:rPr>
        <w:t>All Committee Chairs, members and elected officials are expected to comply with these procedures and guidelines.</w:t>
      </w:r>
    </w:p>
    <w:p w14:paraId="1C95B9A1" w14:textId="77777777" w:rsidR="00C6344B" w:rsidRDefault="00FA5248">
      <w:pPr>
        <w:ind w:left="2070"/>
        <w:rPr>
          <w:rFonts w:eastAsia="Segoe UI Semibold" w:cstheme="minorHAnsi"/>
          <w:sz w:val="22"/>
        </w:rPr>
      </w:pPr>
      <w:r>
        <w:rPr>
          <w:rFonts w:eastAsia="Segoe UI Semibold" w:cstheme="minorHAnsi"/>
          <w:color w:val="374050"/>
          <w:sz w:val="22"/>
        </w:rPr>
        <w:t xml:space="preserve">2. Consequences </w:t>
      </w:r>
      <w:r>
        <w:rPr>
          <w:rFonts w:eastAsia="Segoe UI Semibold" w:cstheme="minorHAnsi"/>
          <w:color w:val="374050"/>
          <w:spacing w:val="-3"/>
          <w:sz w:val="22"/>
        </w:rPr>
        <w:t>o</w:t>
      </w:r>
      <w:r>
        <w:rPr>
          <w:rFonts w:eastAsia="Segoe UI Semibold" w:cstheme="minorHAnsi"/>
          <w:color w:val="374050"/>
          <w:sz w:val="22"/>
        </w:rPr>
        <w:t>f Non-compliance</w:t>
      </w:r>
    </w:p>
    <w:p w14:paraId="36FF2776" w14:textId="77777777" w:rsidR="00C6344B" w:rsidRDefault="00FA5248">
      <w:pPr>
        <w:ind w:left="2340"/>
        <w:rPr>
          <w:rFonts w:eastAsia="Segoe UI" w:cstheme="minorHAnsi"/>
          <w:sz w:val="22"/>
        </w:rPr>
      </w:pPr>
      <w:r>
        <w:rPr>
          <w:rFonts w:eastAsia="Segoe UI Semibold" w:cstheme="minorHAnsi"/>
          <w:color w:val="374050"/>
          <w:sz w:val="22"/>
        </w:rPr>
        <w:t xml:space="preserve">Non-compliance: </w:t>
      </w:r>
      <w:r>
        <w:rPr>
          <w:rFonts w:eastAsia="Segoe UI" w:cstheme="minorHAnsi"/>
          <w:color w:val="374050"/>
          <w:spacing w:val="-6"/>
          <w:sz w:val="22"/>
        </w:rPr>
        <w:t>F</w:t>
      </w:r>
      <w:r>
        <w:rPr>
          <w:rFonts w:eastAsia="Segoe UI" w:cstheme="minorHAnsi"/>
          <w:color w:val="374050"/>
          <w:sz w:val="22"/>
        </w:rPr>
        <w:t xml:space="preserve">ailure to adhere to this policy may result in disciplinary action, up to and including impeachment.   </w:t>
      </w:r>
    </w:p>
    <w:p w14:paraId="7599A8C4" w14:textId="77777777" w:rsidR="00C6344B" w:rsidRDefault="00FA5248">
      <w:pPr>
        <w:ind w:left="1170"/>
        <w:rPr>
          <w:rFonts w:eastAsia="Segoe UI Semibold" w:cstheme="minorHAnsi"/>
          <w:b/>
          <w:bCs/>
          <w:sz w:val="22"/>
        </w:rPr>
      </w:pPr>
      <w:r>
        <w:rPr>
          <w:rFonts w:eastAsia="Segoe UI Semibold" w:cstheme="minorHAnsi"/>
          <w:b/>
          <w:bCs/>
          <w:color w:val="374050"/>
          <w:sz w:val="22"/>
        </w:rPr>
        <w:t xml:space="preserve">8.6 </w:t>
      </w:r>
      <w:r>
        <w:rPr>
          <w:rFonts w:eastAsia="Segoe UI Semibold" w:cstheme="minorHAnsi"/>
          <w:b/>
          <w:bCs/>
          <w:color w:val="374050"/>
          <w:spacing w:val="-5"/>
          <w:sz w:val="22"/>
        </w:rPr>
        <w:t>R</w:t>
      </w:r>
      <w:r>
        <w:rPr>
          <w:rFonts w:eastAsia="Segoe UI Semibold" w:cstheme="minorHAnsi"/>
          <w:b/>
          <w:bCs/>
          <w:color w:val="374050"/>
          <w:sz w:val="22"/>
        </w:rPr>
        <w:t>eview and Upda</w:t>
      </w:r>
      <w:r>
        <w:rPr>
          <w:rFonts w:eastAsia="Segoe UI Semibold" w:cstheme="minorHAnsi"/>
          <w:b/>
          <w:bCs/>
          <w:color w:val="374050"/>
          <w:spacing w:val="-1"/>
          <w:sz w:val="22"/>
        </w:rPr>
        <w:t>t</w:t>
      </w:r>
      <w:r>
        <w:rPr>
          <w:rFonts w:eastAsia="Segoe UI Semibold" w:cstheme="minorHAnsi"/>
          <w:b/>
          <w:bCs/>
          <w:color w:val="374050"/>
          <w:sz w:val="22"/>
        </w:rPr>
        <w:t>es</w:t>
      </w:r>
    </w:p>
    <w:p w14:paraId="22EC4B4F" w14:textId="77777777" w:rsidR="00C6344B" w:rsidRDefault="00FA5248">
      <w:pPr>
        <w:ind w:left="2070"/>
        <w:rPr>
          <w:rFonts w:eastAsia="Segoe UI Semibold" w:cstheme="minorHAnsi"/>
          <w:sz w:val="22"/>
        </w:rPr>
      </w:pPr>
      <w:r>
        <w:rPr>
          <w:rFonts w:eastAsia="Segoe UI Semibold" w:cstheme="minorHAnsi"/>
          <w:color w:val="374050"/>
          <w:sz w:val="22"/>
        </w:rPr>
        <w:t xml:space="preserve">1. </w:t>
      </w:r>
      <w:r>
        <w:rPr>
          <w:rFonts w:eastAsia="Segoe UI Semibold" w:cstheme="minorHAnsi"/>
          <w:color w:val="374050"/>
          <w:spacing w:val="-6"/>
          <w:sz w:val="22"/>
        </w:rPr>
        <w:t xml:space="preserve">Guideline </w:t>
      </w:r>
      <w:r>
        <w:rPr>
          <w:rFonts w:eastAsia="Segoe UI Semibold" w:cstheme="minorHAnsi"/>
          <w:color w:val="374050"/>
          <w:spacing w:val="-5"/>
          <w:sz w:val="22"/>
        </w:rPr>
        <w:t>R</w:t>
      </w:r>
      <w:r>
        <w:rPr>
          <w:rFonts w:eastAsia="Segoe UI Semibold" w:cstheme="minorHAnsi"/>
          <w:color w:val="374050"/>
          <w:sz w:val="22"/>
        </w:rPr>
        <w:t>eview</w:t>
      </w:r>
    </w:p>
    <w:p w14:paraId="5E11E2F3" w14:textId="77777777" w:rsidR="00C6344B" w:rsidRDefault="00FA5248">
      <w:pPr>
        <w:ind w:left="2340"/>
        <w:rPr>
          <w:rFonts w:eastAsia="Segoe UI" w:cstheme="minorHAnsi"/>
          <w:sz w:val="22"/>
        </w:rPr>
      </w:pPr>
      <w:r>
        <w:rPr>
          <w:rFonts w:eastAsia="Segoe UI Semibold" w:cstheme="minorHAnsi"/>
          <w:color w:val="374050"/>
          <w:spacing w:val="-6"/>
          <w:sz w:val="22"/>
        </w:rPr>
        <w:t>P</w:t>
      </w:r>
      <w:r>
        <w:rPr>
          <w:rFonts w:eastAsia="Segoe UI Semibold" w:cstheme="minorHAnsi"/>
          <w:color w:val="374050"/>
          <w:sz w:val="22"/>
        </w:rPr>
        <w:t xml:space="preserve">eriodic </w:t>
      </w:r>
      <w:r>
        <w:rPr>
          <w:rFonts w:eastAsia="Segoe UI Semibold" w:cstheme="minorHAnsi"/>
          <w:color w:val="374050"/>
          <w:spacing w:val="-5"/>
          <w:sz w:val="22"/>
        </w:rPr>
        <w:t>R</w:t>
      </w:r>
      <w:r>
        <w:rPr>
          <w:rFonts w:eastAsia="Segoe UI Semibold" w:cstheme="minorHAnsi"/>
          <w:color w:val="374050"/>
          <w:sz w:val="22"/>
        </w:rPr>
        <w:t xml:space="preserve">eview: </w:t>
      </w:r>
      <w:r>
        <w:rPr>
          <w:rFonts w:eastAsia="Segoe UI" w:cstheme="minorHAnsi"/>
          <w:color w:val="374050"/>
          <w:sz w:val="22"/>
        </w:rPr>
        <w:t>This guideline, procedure and process shall be reviewed at least every five (5) years and updated as needed.</w:t>
      </w:r>
    </w:p>
    <w:p w14:paraId="6C54174E" w14:textId="77777777" w:rsidR="00C6344B" w:rsidRDefault="00FA5248">
      <w:pPr>
        <w:ind w:left="2070"/>
        <w:rPr>
          <w:rFonts w:eastAsia="Segoe UI Semibold" w:cstheme="minorHAnsi"/>
          <w:sz w:val="22"/>
        </w:rPr>
      </w:pPr>
      <w:r>
        <w:rPr>
          <w:rFonts w:eastAsia="Segoe UI Semibold" w:cstheme="minorHAnsi"/>
          <w:color w:val="374050"/>
          <w:sz w:val="22"/>
        </w:rPr>
        <w:t xml:space="preserve">2. Notification </w:t>
      </w:r>
      <w:r>
        <w:rPr>
          <w:rFonts w:eastAsia="Segoe UI Semibold" w:cstheme="minorHAnsi"/>
          <w:color w:val="374050"/>
          <w:spacing w:val="-3"/>
          <w:sz w:val="22"/>
        </w:rPr>
        <w:t>o</w:t>
      </w:r>
      <w:r>
        <w:rPr>
          <w:rFonts w:eastAsia="Segoe UI Semibold" w:cstheme="minorHAnsi"/>
          <w:color w:val="374050"/>
          <w:sz w:val="22"/>
        </w:rPr>
        <w:t>f Changes</w:t>
      </w:r>
    </w:p>
    <w:p w14:paraId="710EEE50" w14:textId="77777777" w:rsidR="00C6344B" w:rsidRDefault="00FA5248">
      <w:pPr>
        <w:ind w:left="2340"/>
        <w:rPr>
          <w:rFonts w:eastAsia="Segoe UI" w:cstheme="minorHAnsi"/>
          <w:sz w:val="22"/>
        </w:rPr>
      </w:pPr>
      <w:r>
        <w:rPr>
          <w:rFonts w:eastAsia="Segoe UI Semibold" w:cstheme="minorHAnsi"/>
          <w:color w:val="374050"/>
          <w:sz w:val="22"/>
        </w:rPr>
        <w:t xml:space="preserve">Communication: </w:t>
      </w:r>
      <w:r>
        <w:rPr>
          <w:rFonts w:eastAsia="Segoe UI" w:cstheme="minorHAnsi"/>
          <w:color w:val="374050"/>
          <w:sz w:val="22"/>
        </w:rPr>
        <w:t>Committee Chairs, members and elected officials shall be notified of any changes or updates to this policy.</w:t>
      </w:r>
    </w:p>
    <w:p w14:paraId="64D97151" w14:textId="3D65232B" w:rsidR="00C6344B" w:rsidRDefault="00FA5248">
      <w:pPr>
        <w:shd w:val="clear" w:color="auto" w:fill="FFFFFF"/>
        <w:spacing w:before="240" w:after="0" w:line="240" w:lineRule="auto"/>
        <w:ind w:left="2340"/>
        <w:rPr>
          <w:rFonts w:eastAsia="Segoe UI" w:cstheme="minorHAnsi"/>
          <w:color w:val="374050"/>
          <w:sz w:val="22"/>
        </w:rPr>
      </w:pPr>
      <w:r>
        <w:rPr>
          <w:rFonts w:eastAsia="Segoe UI" w:cstheme="minorHAnsi"/>
          <w:color w:val="374050"/>
          <w:sz w:val="22"/>
        </w:rPr>
        <w:t xml:space="preserve">This Budget and Purchase Procedures and Guidelines is intended to guide financial decisions and ensure fiscal responsibility within The </w:t>
      </w:r>
      <w:r w:rsidR="00D225D8">
        <w:rPr>
          <w:rFonts w:eastAsia="Segoe UI" w:cstheme="minorHAnsi"/>
          <w:color w:val="374050"/>
          <w:sz w:val="22"/>
        </w:rPr>
        <w:t>Missouri</w:t>
      </w:r>
      <w:r>
        <w:rPr>
          <w:rFonts w:eastAsia="Segoe UI" w:cstheme="minorHAnsi"/>
          <w:color w:val="374050"/>
          <w:sz w:val="22"/>
        </w:rPr>
        <w:t xml:space="preserve"> Assembly. It is the responsibility of all Committee Chairs, members and elected officials to familiarize themselves with and adhere to these procedures and guidelines.</w:t>
      </w:r>
    </w:p>
    <w:p w14:paraId="7BA7637A" w14:textId="77777777" w:rsidR="00D225D8" w:rsidRDefault="00D225D8">
      <w:pPr>
        <w:spacing w:line="240" w:lineRule="auto"/>
        <w:rPr>
          <w:b/>
          <w:bCs/>
        </w:rPr>
      </w:pPr>
    </w:p>
    <w:p w14:paraId="20251B47" w14:textId="77777777" w:rsidR="00D225D8" w:rsidRDefault="00D225D8">
      <w:pPr>
        <w:spacing w:line="240" w:lineRule="auto"/>
        <w:rPr>
          <w:b/>
          <w:bCs/>
        </w:rPr>
      </w:pPr>
    </w:p>
    <w:p w14:paraId="04DD0CD1" w14:textId="5FA0352E" w:rsidR="00C6344B" w:rsidRDefault="00FA5248">
      <w:pPr>
        <w:spacing w:line="240" w:lineRule="auto"/>
        <w:rPr>
          <w:b/>
          <w:bCs/>
        </w:rPr>
      </w:pPr>
      <w:r w:rsidRPr="00023A7D">
        <w:rPr>
          <w:b/>
          <w:bCs/>
        </w:rPr>
        <w:lastRenderedPageBreak/>
        <w:t>9. Fiduciary Guidelines</w:t>
      </w:r>
    </w:p>
    <w:p w14:paraId="2F415FFB" w14:textId="77777777" w:rsidR="00C6344B" w:rsidRDefault="00FA5248">
      <w:pPr>
        <w:spacing w:line="240" w:lineRule="auto"/>
        <w:ind w:left="1170"/>
        <w:rPr>
          <w:b/>
          <w:bCs/>
          <w:sz w:val="22"/>
        </w:rPr>
      </w:pPr>
      <w:r>
        <w:rPr>
          <w:b/>
          <w:bCs/>
          <w:sz w:val="22"/>
        </w:rPr>
        <w:t>9.1 What are Fiduciary Guidelines?</w:t>
      </w:r>
    </w:p>
    <w:p w14:paraId="7A0BE08B" w14:textId="34D948E6" w:rsidR="00C6344B" w:rsidRDefault="00FA5248">
      <w:pPr>
        <w:spacing w:line="240" w:lineRule="auto"/>
        <w:ind w:left="1710"/>
        <w:rPr>
          <w:sz w:val="22"/>
        </w:rPr>
      </w:pPr>
      <w:r>
        <w:rPr>
          <w:sz w:val="22"/>
        </w:rPr>
        <w:t xml:space="preserve">This Fiduciary Policy outlines the standards and expectations regarding the fiduciary responsibilities of members and stakeholders within The </w:t>
      </w:r>
      <w:r w:rsidR="00E45433">
        <w:rPr>
          <w:sz w:val="22"/>
        </w:rPr>
        <w:t>Missouri</w:t>
      </w:r>
      <w:r>
        <w:rPr>
          <w:sz w:val="22"/>
        </w:rPr>
        <w:t xml:space="preserve"> Assembly (T</w:t>
      </w:r>
      <w:r w:rsidR="00E45433">
        <w:rPr>
          <w:sz w:val="22"/>
        </w:rPr>
        <w:t>M</w:t>
      </w:r>
      <w:r>
        <w:rPr>
          <w:sz w:val="22"/>
        </w:rPr>
        <w:t>A). A fiduciary is a T</w:t>
      </w:r>
      <w:r w:rsidR="00E45433">
        <w:rPr>
          <w:sz w:val="22"/>
        </w:rPr>
        <w:t>M</w:t>
      </w:r>
      <w:r>
        <w:rPr>
          <w:sz w:val="22"/>
        </w:rPr>
        <w:t>A member entrusted with the management of assets, funds, and/or responsibilities on behalf of other women and men. This policy sets forth the principles and guidelines that should be adhered to by all wo/men acting in a fiduciary capacity on behalf of T</w:t>
      </w:r>
      <w:r w:rsidR="00E45433">
        <w:rPr>
          <w:sz w:val="22"/>
        </w:rPr>
        <w:t>M</w:t>
      </w:r>
      <w:r>
        <w:rPr>
          <w:sz w:val="22"/>
        </w:rPr>
        <w:t>A.</w:t>
      </w:r>
    </w:p>
    <w:p w14:paraId="34B235D3" w14:textId="77777777" w:rsidR="00C6344B" w:rsidRDefault="00FA5248">
      <w:pPr>
        <w:spacing w:line="240" w:lineRule="auto"/>
        <w:ind w:left="1170"/>
        <w:rPr>
          <w:b/>
          <w:bCs/>
          <w:sz w:val="22"/>
        </w:rPr>
      </w:pPr>
      <w:r>
        <w:rPr>
          <w:b/>
          <w:bCs/>
          <w:sz w:val="22"/>
        </w:rPr>
        <w:t>9.2 Definition of Fiduciary Duty</w:t>
      </w:r>
    </w:p>
    <w:p w14:paraId="33C7A6E9" w14:textId="14DC6D87" w:rsidR="00C6344B" w:rsidRDefault="00FA5248">
      <w:pPr>
        <w:spacing w:line="240" w:lineRule="auto"/>
        <w:ind w:left="1710"/>
        <w:rPr>
          <w:sz w:val="22"/>
        </w:rPr>
      </w:pPr>
      <w:r>
        <w:rPr>
          <w:sz w:val="22"/>
        </w:rPr>
        <w:t xml:space="preserve">A fiduciary duty is a lawful and ethical obligation to act in the best interests of all </w:t>
      </w:r>
      <w:r w:rsidR="00E45433">
        <w:rPr>
          <w:sz w:val="22"/>
        </w:rPr>
        <w:t>Missouria</w:t>
      </w:r>
      <w:r>
        <w:rPr>
          <w:sz w:val="22"/>
        </w:rPr>
        <w:t>ns. Fiduciaries are expected to exercise diligence, loyalty, and care in fulfilling their responsibilities.</w:t>
      </w:r>
    </w:p>
    <w:p w14:paraId="7862A1EA" w14:textId="77777777" w:rsidR="00C6344B" w:rsidRDefault="00FA5248">
      <w:pPr>
        <w:spacing w:line="240" w:lineRule="auto"/>
        <w:ind w:left="1170"/>
        <w:rPr>
          <w:b/>
          <w:bCs/>
          <w:sz w:val="22"/>
        </w:rPr>
      </w:pPr>
      <w:r>
        <w:rPr>
          <w:b/>
          <w:bCs/>
          <w:sz w:val="22"/>
        </w:rPr>
        <w:t>9.3 Fiduciary Responsibilities</w:t>
      </w:r>
    </w:p>
    <w:p w14:paraId="7AEA98C6" w14:textId="77777777" w:rsidR="00C6344B" w:rsidRDefault="00FA5248">
      <w:pPr>
        <w:spacing w:line="240" w:lineRule="auto"/>
        <w:ind w:left="1980"/>
        <w:rPr>
          <w:sz w:val="22"/>
        </w:rPr>
      </w:pPr>
      <w:r>
        <w:rPr>
          <w:sz w:val="22"/>
        </w:rPr>
        <w:t>1. Loyalty</w:t>
      </w:r>
    </w:p>
    <w:p w14:paraId="14F3CD0F" w14:textId="7A3E56F0" w:rsidR="00C6344B" w:rsidRDefault="00FA5248">
      <w:pPr>
        <w:spacing w:line="240" w:lineRule="auto"/>
        <w:ind w:left="2250"/>
        <w:rPr>
          <w:sz w:val="22"/>
        </w:rPr>
      </w:pPr>
      <w:r>
        <w:rPr>
          <w:sz w:val="22"/>
        </w:rPr>
        <w:t>Fiduciaries must prioritize the best interests of the T</w:t>
      </w:r>
      <w:r w:rsidR="00E45433">
        <w:rPr>
          <w:sz w:val="22"/>
        </w:rPr>
        <w:t>M</w:t>
      </w:r>
      <w:r>
        <w:rPr>
          <w:sz w:val="22"/>
        </w:rPr>
        <w:t xml:space="preserve">A and all </w:t>
      </w:r>
      <w:r w:rsidR="00E45433">
        <w:rPr>
          <w:sz w:val="22"/>
        </w:rPr>
        <w:t>Missouri</w:t>
      </w:r>
      <w:r>
        <w:rPr>
          <w:sz w:val="22"/>
        </w:rPr>
        <w:t>ans above all else.</w:t>
      </w:r>
    </w:p>
    <w:p w14:paraId="680E65EE" w14:textId="6ACE3159" w:rsidR="00C6344B" w:rsidRDefault="00FA5248">
      <w:pPr>
        <w:spacing w:line="240" w:lineRule="auto"/>
        <w:ind w:left="2250"/>
        <w:rPr>
          <w:sz w:val="22"/>
        </w:rPr>
      </w:pPr>
      <w:r>
        <w:rPr>
          <w:sz w:val="22"/>
        </w:rPr>
        <w:t xml:space="preserve">Avoid conflicts of interest that could compromise the ability to act impartially </w:t>
      </w:r>
      <w:proofErr w:type="gramStart"/>
      <w:r>
        <w:rPr>
          <w:sz w:val="22"/>
        </w:rPr>
        <w:t>and in the T</w:t>
      </w:r>
      <w:r w:rsidR="00E45433">
        <w:rPr>
          <w:sz w:val="22"/>
        </w:rPr>
        <w:t>M</w:t>
      </w:r>
      <w:r>
        <w:rPr>
          <w:sz w:val="22"/>
        </w:rPr>
        <w:t>A's</w:t>
      </w:r>
      <w:proofErr w:type="gramEnd"/>
      <w:r>
        <w:rPr>
          <w:sz w:val="22"/>
        </w:rPr>
        <w:t xml:space="preserve"> best interests.</w:t>
      </w:r>
    </w:p>
    <w:p w14:paraId="0B693F1E" w14:textId="77777777" w:rsidR="00C6344B" w:rsidRDefault="00FA5248">
      <w:pPr>
        <w:spacing w:line="240" w:lineRule="auto"/>
        <w:ind w:left="1980"/>
        <w:rPr>
          <w:sz w:val="22"/>
        </w:rPr>
      </w:pPr>
      <w:r>
        <w:rPr>
          <w:sz w:val="22"/>
        </w:rPr>
        <w:t>2. Care and Diligence</w:t>
      </w:r>
    </w:p>
    <w:p w14:paraId="5FA72BB4" w14:textId="77777777" w:rsidR="00C6344B" w:rsidRDefault="00FA5248">
      <w:pPr>
        <w:spacing w:line="240" w:lineRule="auto"/>
        <w:ind w:left="2250"/>
        <w:rPr>
          <w:sz w:val="22"/>
        </w:rPr>
      </w:pPr>
      <w:r>
        <w:rPr>
          <w:sz w:val="22"/>
        </w:rPr>
        <w:t>Fiduciaries must act with due care, skill, and diligence in the performance of their duties.</w:t>
      </w:r>
    </w:p>
    <w:p w14:paraId="2B446F02" w14:textId="7CCDE709" w:rsidR="00C6344B" w:rsidRDefault="00FA5248">
      <w:pPr>
        <w:spacing w:line="240" w:lineRule="auto"/>
        <w:ind w:left="2250"/>
        <w:rPr>
          <w:sz w:val="22"/>
        </w:rPr>
      </w:pPr>
      <w:r>
        <w:rPr>
          <w:sz w:val="22"/>
        </w:rPr>
        <w:t>Take appropriate steps to stay informed about the T</w:t>
      </w:r>
      <w:r w:rsidR="00E45433">
        <w:rPr>
          <w:sz w:val="22"/>
        </w:rPr>
        <w:t>M</w:t>
      </w:r>
      <w:r>
        <w:rPr>
          <w:sz w:val="22"/>
        </w:rPr>
        <w:t>A's financial and operational performance.</w:t>
      </w:r>
    </w:p>
    <w:p w14:paraId="7B6378AA" w14:textId="77777777" w:rsidR="00C6344B" w:rsidRDefault="00FA5248">
      <w:pPr>
        <w:spacing w:line="240" w:lineRule="auto"/>
        <w:ind w:left="1980"/>
        <w:rPr>
          <w:sz w:val="22"/>
        </w:rPr>
      </w:pPr>
      <w:r>
        <w:rPr>
          <w:sz w:val="22"/>
        </w:rPr>
        <w:t>3. Prudent Investment</w:t>
      </w:r>
    </w:p>
    <w:p w14:paraId="321902E7" w14:textId="6850FAC5" w:rsidR="00C6344B" w:rsidRDefault="00FA5248">
      <w:pPr>
        <w:spacing w:line="240" w:lineRule="auto"/>
        <w:ind w:left="2250"/>
        <w:rPr>
          <w:sz w:val="22"/>
        </w:rPr>
      </w:pPr>
      <w:r>
        <w:rPr>
          <w:sz w:val="22"/>
        </w:rPr>
        <w:t>If responsible for investment decisions, fiduciaries must make investments that are in line with the T</w:t>
      </w:r>
      <w:r w:rsidR="00E45433">
        <w:rPr>
          <w:sz w:val="22"/>
        </w:rPr>
        <w:t>M</w:t>
      </w:r>
      <w:r>
        <w:rPr>
          <w:sz w:val="22"/>
        </w:rPr>
        <w:t>A's risk tolerance and objectives.</w:t>
      </w:r>
    </w:p>
    <w:p w14:paraId="04911630" w14:textId="77777777" w:rsidR="00C6344B" w:rsidRDefault="00FA5248">
      <w:pPr>
        <w:spacing w:line="240" w:lineRule="auto"/>
        <w:ind w:left="2250"/>
        <w:rPr>
          <w:sz w:val="22"/>
        </w:rPr>
      </w:pPr>
      <w:r>
        <w:rPr>
          <w:sz w:val="22"/>
        </w:rPr>
        <w:t>Diversify investments to mitigate risks, where applicable.</w:t>
      </w:r>
    </w:p>
    <w:p w14:paraId="4D0CE0BD" w14:textId="77777777" w:rsidR="00C6344B" w:rsidRDefault="00FA5248">
      <w:pPr>
        <w:spacing w:line="240" w:lineRule="auto"/>
        <w:ind w:left="1980"/>
        <w:rPr>
          <w:sz w:val="22"/>
        </w:rPr>
      </w:pPr>
      <w:r>
        <w:rPr>
          <w:sz w:val="22"/>
        </w:rPr>
        <w:t>4. Confidentiality</w:t>
      </w:r>
    </w:p>
    <w:p w14:paraId="0216A06F" w14:textId="77777777" w:rsidR="00C6344B" w:rsidRDefault="00FA5248">
      <w:pPr>
        <w:spacing w:line="240" w:lineRule="auto"/>
        <w:ind w:left="2340"/>
        <w:rPr>
          <w:sz w:val="22"/>
        </w:rPr>
      </w:pPr>
      <w:r>
        <w:rPr>
          <w:sz w:val="22"/>
        </w:rPr>
        <w:t>Private information of private people must remain private unless prior permission to disclose is made by the wo/man.</w:t>
      </w:r>
    </w:p>
    <w:p w14:paraId="391579C6" w14:textId="7B289B49" w:rsidR="00C6344B" w:rsidRDefault="00FA5248">
      <w:pPr>
        <w:spacing w:line="240" w:lineRule="auto"/>
        <w:ind w:left="2340"/>
        <w:rPr>
          <w:sz w:val="22"/>
        </w:rPr>
      </w:pPr>
      <w:r>
        <w:rPr>
          <w:sz w:val="22"/>
        </w:rPr>
        <w:t>Do not use or disclose confidential information for personal gain or to the detriment of the T</w:t>
      </w:r>
      <w:r w:rsidR="00E45433">
        <w:rPr>
          <w:sz w:val="22"/>
        </w:rPr>
        <w:t>M</w:t>
      </w:r>
      <w:r>
        <w:rPr>
          <w:sz w:val="22"/>
        </w:rPr>
        <w:t>A.</w:t>
      </w:r>
    </w:p>
    <w:p w14:paraId="392D670A" w14:textId="62EEB3D9" w:rsidR="00C6344B" w:rsidRDefault="00FA5248">
      <w:pPr>
        <w:spacing w:line="240" w:lineRule="auto"/>
        <w:ind w:left="1170"/>
        <w:rPr>
          <w:b/>
          <w:bCs/>
          <w:sz w:val="22"/>
        </w:rPr>
      </w:pPr>
      <w:r>
        <w:rPr>
          <w:b/>
          <w:bCs/>
          <w:sz w:val="22"/>
        </w:rPr>
        <w:t>9.4 Reporting Violations</w:t>
      </w:r>
    </w:p>
    <w:p w14:paraId="1DD6C3A6" w14:textId="4E87A2BD" w:rsidR="00C6344B" w:rsidRDefault="00E45433">
      <w:pPr>
        <w:spacing w:line="240" w:lineRule="auto"/>
        <w:ind w:left="1710"/>
        <w:rPr>
          <w:sz w:val="22"/>
        </w:rPr>
      </w:pPr>
      <w:r>
        <w:rPr>
          <w:sz w:val="22"/>
        </w:rPr>
        <w:t>Missouri</w:t>
      </w:r>
      <w:r w:rsidR="00FA5248">
        <w:rPr>
          <w:sz w:val="22"/>
        </w:rPr>
        <w:t>ans are encouraged to report any suspected violations of this policy. The T</w:t>
      </w:r>
      <w:r>
        <w:rPr>
          <w:sz w:val="22"/>
        </w:rPr>
        <w:t>M</w:t>
      </w:r>
      <w:r w:rsidR="00FA5248">
        <w:rPr>
          <w:sz w:val="22"/>
        </w:rPr>
        <w:t>A will not tolerate any retaliation against a wo/man who make good faith reports of potential violations.</w:t>
      </w:r>
    </w:p>
    <w:p w14:paraId="08C29816" w14:textId="7A766DC3" w:rsidR="00C6344B" w:rsidRDefault="00FA5248">
      <w:pPr>
        <w:spacing w:line="240" w:lineRule="auto"/>
        <w:ind w:left="1170"/>
        <w:rPr>
          <w:b/>
          <w:bCs/>
          <w:sz w:val="22"/>
        </w:rPr>
      </w:pPr>
      <w:r>
        <w:rPr>
          <w:b/>
          <w:bCs/>
          <w:sz w:val="22"/>
        </w:rPr>
        <w:t>9.5 Compliance and Accountability</w:t>
      </w:r>
    </w:p>
    <w:p w14:paraId="2C5127BC" w14:textId="3FC921C2" w:rsidR="00C6344B" w:rsidRDefault="00FA5248">
      <w:pPr>
        <w:spacing w:line="240" w:lineRule="auto"/>
        <w:ind w:left="1710"/>
        <w:rPr>
          <w:sz w:val="22"/>
        </w:rPr>
      </w:pPr>
      <w:r>
        <w:rPr>
          <w:sz w:val="22"/>
        </w:rPr>
        <w:t>The T</w:t>
      </w:r>
      <w:r w:rsidR="00E45433">
        <w:rPr>
          <w:sz w:val="22"/>
        </w:rPr>
        <w:t>M</w:t>
      </w:r>
      <w:r>
        <w:rPr>
          <w:sz w:val="22"/>
        </w:rPr>
        <w:t>A's Officials, Officers and committees will oversee compliance with this policy. Fiduciaries will be held accountable for any breaches of their fiduciary duties, and appropriate actions will be taken, which may include lawful action, as warranted.</w:t>
      </w:r>
    </w:p>
    <w:p w14:paraId="406E236D" w14:textId="2C5DBB31" w:rsidR="00C6344B" w:rsidRDefault="00FA5248">
      <w:pPr>
        <w:spacing w:line="240" w:lineRule="auto"/>
        <w:ind w:left="1170"/>
        <w:rPr>
          <w:b/>
          <w:bCs/>
          <w:sz w:val="22"/>
        </w:rPr>
      </w:pPr>
      <w:r>
        <w:rPr>
          <w:b/>
          <w:bCs/>
          <w:sz w:val="22"/>
        </w:rPr>
        <w:t>9.6 Training and Education</w:t>
      </w:r>
    </w:p>
    <w:p w14:paraId="5C51D50D" w14:textId="61C66F90" w:rsidR="00C6344B" w:rsidRDefault="00FA5248">
      <w:pPr>
        <w:spacing w:line="240" w:lineRule="auto"/>
        <w:ind w:left="1710"/>
        <w:rPr>
          <w:sz w:val="22"/>
        </w:rPr>
      </w:pPr>
      <w:r>
        <w:rPr>
          <w:sz w:val="22"/>
        </w:rPr>
        <w:t>The T</w:t>
      </w:r>
      <w:r w:rsidR="00E45433">
        <w:rPr>
          <w:sz w:val="22"/>
        </w:rPr>
        <w:t>M</w:t>
      </w:r>
      <w:r>
        <w:rPr>
          <w:sz w:val="22"/>
        </w:rPr>
        <w:t>A will provide training and educational resources to wo/men serving in fiduciary roles to ensure a clear understanding of their responsibilities and duties.</w:t>
      </w:r>
    </w:p>
    <w:p w14:paraId="54A8987C" w14:textId="77777777" w:rsidR="00E45433" w:rsidRDefault="00E45433">
      <w:pPr>
        <w:spacing w:line="240" w:lineRule="auto"/>
        <w:ind w:left="1170"/>
        <w:rPr>
          <w:b/>
          <w:bCs/>
          <w:sz w:val="22"/>
        </w:rPr>
      </w:pPr>
    </w:p>
    <w:p w14:paraId="4A67465D" w14:textId="14B2E0A0" w:rsidR="00C6344B" w:rsidRDefault="00FA5248">
      <w:pPr>
        <w:spacing w:line="240" w:lineRule="auto"/>
        <w:ind w:left="1170"/>
        <w:rPr>
          <w:b/>
          <w:bCs/>
          <w:sz w:val="22"/>
        </w:rPr>
      </w:pPr>
      <w:r>
        <w:rPr>
          <w:b/>
          <w:bCs/>
          <w:sz w:val="22"/>
        </w:rPr>
        <w:lastRenderedPageBreak/>
        <w:t>9.7 Review and Amendments</w:t>
      </w:r>
    </w:p>
    <w:p w14:paraId="7703342D" w14:textId="54EA0E86" w:rsidR="00C6344B" w:rsidRDefault="00FA5248">
      <w:pPr>
        <w:spacing w:line="240" w:lineRule="auto"/>
        <w:ind w:left="1710"/>
        <w:rPr>
          <w:sz w:val="22"/>
        </w:rPr>
      </w:pPr>
      <w:r>
        <w:rPr>
          <w:sz w:val="22"/>
        </w:rPr>
        <w:t>This policy will be reviewed every three (3) years to ensure its continued relevance and effectiveness. Amendments may be made as needed, with approval from the appropriate committees and T</w:t>
      </w:r>
      <w:r w:rsidR="00E45433">
        <w:rPr>
          <w:sz w:val="22"/>
        </w:rPr>
        <w:t>M</w:t>
      </w:r>
      <w:r>
        <w:rPr>
          <w:sz w:val="22"/>
        </w:rPr>
        <w:t>A.</w:t>
      </w:r>
    </w:p>
    <w:p w14:paraId="50F58CBF" w14:textId="2D601086" w:rsidR="00C6344B" w:rsidRDefault="00FA5248">
      <w:pPr>
        <w:spacing w:line="240" w:lineRule="auto"/>
        <w:ind w:left="1170"/>
        <w:rPr>
          <w:b/>
          <w:bCs/>
          <w:sz w:val="22"/>
        </w:rPr>
      </w:pPr>
      <w:r>
        <w:rPr>
          <w:b/>
          <w:bCs/>
          <w:sz w:val="22"/>
        </w:rPr>
        <w:t>9.8 Conclusion</w:t>
      </w:r>
    </w:p>
    <w:p w14:paraId="77255286" w14:textId="43883D07" w:rsidR="00C6344B" w:rsidRDefault="00FA5248">
      <w:pPr>
        <w:spacing w:line="240" w:lineRule="auto"/>
        <w:ind w:left="1710"/>
        <w:rPr>
          <w:sz w:val="22"/>
        </w:rPr>
      </w:pPr>
      <w:bookmarkStart w:id="67" w:name="_Hlk157180176"/>
      <w:r>
        <w:rPr>
          <w:sz w:val="22"/>
        </w:rPr>
        <w:t>This T</w:t>
      </w:r>
      <w:r w:rsidR="00E45433">
        <w:rPr>
          <w:sz w:val="22"/>
        </w:rPr>
        <w:t>M</w:t>
      </w:r>
      <w:r>
        <w:rPr>
          <w:sz w:val="22"/>
        </w:rPr>
        <w:t>A Fiduciary Policy serves as a guide for all wo/men acting in a fiduciary capacity. It underscores the importance of acting with integrity, diligence, and loyalty in the management of T</w:t>
      </w:r>
      <w:r w:rsidR="00E45433">
        <w:rPr>
          <w:sz w:val="22"/>
        </w:rPr>
        <w:t>M</w:t>
      </w:r>
      <w:r>
        <w:rPr>
          <w:sz w:val="22"/>
        </w:rPr>
        <w:t xml:space="preserve">A assets and responsibilities. Adherence to these principles is essential to maintaining the trust and confidence of </w:t>
      </w:r>
      <w:r w:rsidR="00E45433">
        <w:rPr>
          <w:sz w:val="22"/>
        </w:rPr>
        <w:t>Missouri</w:t>
      </w:r>
      <w:r>
        <w:rPr>
          <w:sz w:val="22"/>
        </w:rPr>
        <w:t>ans. The “Prudent Man” principle applies to all wo/men acting in fiduciary capacity.</w:t>
      </w:r>
      <w:bookmarkEnd w:id="67"/>
    </w:p>
    <w:p w14:paraId="6DDBE865" w14:textId="77777777" w:rsidR="00C6344B" w:rsidRDefault="00C6344B">
      <w:pPr>
        <w:shd w:val="clear" w:color="auto" w:fill="FFFFFF"/>
        <w:spacing w:before="240" w:after="0" w:line="240" w:lineRule="auto"/>
        <w:rPr>
          <w:rFonts w:eastAsia="Times New Roman" w:cstheme="minorHAnsi"/>
          <w:color w:val="000000"/>
          <w:sz w:val="22"/>
        </w:rPr>
      </w:pPr>
    </w:p>
    <w:p w14:paraId="286F6580" w14:textId="77777777" w:rsidR="00C6344B" w:rsidRDefault="00FA5248">
      <w:pPr>
        <w:pStyle w:val="Heading1"/>
        <w:spacing w:after="0"/>
        <w:rPr>
          <w:rFonts w:asciiTheme="minorHAnsi" w:hAnsiTheme="minorHAnsi" w:cstheme="minorHAnsi"/>
          <w:color w:val="1F3864" w:themeColor="accent1" w:themeShade="80"/>
          <w:sz w:val="22"/>
          <w:szCs w:val="22"/>
        </w:rPr>
      </w:pPr>
      <w:bookmarkStart w:id="68" w:name="_Toc157164148"/>
      <w:r>
        <w:rPr>
          <w:rFonts w:asciiTheme="minorHAnsi" w:hAnsiTheme="minorHAnsi" w:cstheme="minorHAnsi"/>
          <w:color w:val="1F3864" w:themeColor="accent1" w:themeShade="80"/>
          <w:sz w:val="22"/>
          <w:szCs w:val="22"/>
        </w:rPr>
        <w:t xml:space="preserve">References Used </w:t>
      </w:r>
      <w:proofErr w:type="gramStart"/>
      <w:r>
        <w:rPr>
          <w:rFonts w:asciiTheme="minorHAnsi" w:hAnsiTheme="minorHAnsi" w:cstheme="minorHAnsi"/>
          <w:color w:val="1F3864" w:themeColor="accent1" w:themeShade="80"/>
          <w:sz w:val="22"/>
          <w:szCs w:val="22"/>
        </w:rPr>
        <w:t>In</w:t>
      </w:r>
      <w:proofErr w:type="gramEnd"/>
      <w:r>
        <w:rPr>
          <w:rFonts w:asciiTheme="minorHAnsi" w:hAnsiTheme="minorHAnsi" w:cstheme="minorHAnsi"/>
          <w:color w:val="1F3864" w:themeColor="accent1" w:themeShade="80"/>
          <w:sz w:val="22"/>
          <w:szCs w:val="22"/>
        </w:rPr>
        <w:t xml:space="preserve"> Developing This Document:</w:t>
      </w:r>
      <w:bookmarkEnd w:id="68"/>
    </w:p>
    <w:p w14:paraId="5495AE40" w14:textId="77777777" w:rsidR="00C6344B" w:rsidRDefault="00FA5248">
      <w:pPr>
        <w:rPr>
          <w:rFonts w:cstheme="minorHAnsi"/>
          <w:sz w:val="22"/>
        </w:rPr>
      </w:pPr>
      <w:r>
        <w:rPr>
          <w:rFonts w:cstheme="minorHAnsi"/>
          <w:sz w:val="22"/>
        </w:rPr>
        <w:t xml:space="preserve">          (references below are general references not listed in the document foot notes)</w:t>
      </w:r>
    </w:p>
    <w:p w14:paraId="0D4AA36C" w14:textId="77777777" w:rsidR="00C6344B" w:rsidRDefault="00FA5248">
      <w:pPr>
        <w:numPr>
          <w:ilvl w:val="0"/>
          <w:numId w:val="1"/>
        </w:numPr>
        <w:spacing w:line="240" w:lineRule="auto"/>
        <w:contextualSpacing/>
        <w:rPr>
          <w:rFonts w:cstheme="minorHAnsi"/>
          <w:color w:val="002060"/>
          <w:sz w:val="22"/>
        </w:rPr>
      </w:pPr>
      <w:r>
        <w:rPr>
          <w:rFonts w:cstheme="minorHAnsi"/>
          <w:b/>
          <w:bCs/>
          <w:color w:val="002060"/>
          <w:sz w:val="22"/>
        </w:rPr>
        <w:t xml:space="preserve">How to Build an Assembly  </w:t>
      </w:r>
    </w:p>
    <w:p w14:paraId="036C155E" w14:textId="77777777" w:rsidR="00C6344B" w:rsidRDefault="00FA5248">
      <w:pPr>
        <w:spacing w:after="0" w:line="360" w:lineRule="auto"/>
        <w:ind w:left="720"/>
        <w:rPr>
          <w:rFonts w:cstheme="minorHAnsi"/>
          <w:color w:val="002060"/>
          <w:sz w:val="22"/>
          <w:u w:val="single"/>
        </w:rPr>
      </w:pPr>
      <w:r>
        <w:rPr>
          <w:rFonts w:cstheme="minorHAnsi"/>
          <w:color w:val="002060"/>
          <w:sz w:val="22"/>
          <w:u w:val="single"/>
        </w:rPr>
        <w:t xml:space="preserve">Section 1: – Section </w:t>
      </w:r>
      <w:proofErr w:type="gramStart"/>
      <w:r>
        <w:rPr>
          <w:rFonts w:cstheme="minorHAnsi"/>
          <w:color w:val="002060"/>
          <w:sz w:val="22"/>
          <w:u w:val="single"/>
        </w:rPr>
        <w:t>13:_</w:t>
      </w:r>
      <w:proofErr w:type="gramEnd"/>
      <w:r>
        <w:rPr>
          <w:rFonts w:cstheme="minorHAnsi"/>
          <w:color w:val="002060"/>
          <w:sz w:val="22"/>
          <w:u w:val="single"/>
        </w:rPr>
        <w:t>___________________________________________________________</w:t>
      </w:r>
    </w:p>
    <w:p w14:paraId="647C744A" w14:textId="77777777" w:rsidR="00C6344B" w:rsidRDefault="00FA5248">
      <w:pPr>
        <w:pStyle w:val="ListParagraph"/>
        <w:numPr>
          <w:ilvl w:val="0"/>
          <w:numId w:val="10"/>
        </w:numPr>
        <w:spacing w:after="0" w:line="240" w:lineRule="auto"/>
        <w:ind w:left="720"/>
        <w:rPr>
          <w:rFonts w:cstheme="minorHAnsi"/>
          <w:b/>
          <w:bCs/>
          <w:color w:val="002060"/>
          <w:sz w:val="22"/>
        </w:rPr>
      </w:pPr>
      <w:r>
        <w:rPr>
          <w:rFonts w:cstheme="minorHAnsi"/>
          <w:b/>
          <w:bCs/>
          <w:color w:val="002060"/>
          <w:sz w:val="22"/>
        </w:rPr>
        <w:t xml:space="preserve">The Jural Assembly Handbook  </w:t>
      </w:r>
    </w:p>
    <w:p w14:paraId="15861D1E" w14:textId="77777777" w:rsidR="00C6344B" w:rsidRDefault="00FA5248">
      <w:pPr>
        <w:spacing w:after="0" w:line="240" w:lineRule="auto"/>
        <w:ind w:left="720"/>
        <w:rPr>
          <w:rFonts w:cstheme="minorHAnsi"/>
          <w:color w:val="002060"/>
          <w:sz w:val="22"/>
          <w:u w:val="single"/>
        </w:rPr>
      </w:pPr>
      <w:r>
        <w:rPr>
          <w:rFonts w:cstheme="minorHAnsi"/>
          <w:color w:val="1F3864" w:themeColor="accent1" w:themeShade="80"/>
          <w:sz w:val="22"/>
          <w:u w:val="single"/>
        </w:rPr>
        <w:t xml:space="preserve"> Section 1: For All </w:t>
      </w:r>
      <w:proofErr w:type="gramStart"/>
      <w:r>
        <w:rPr>
          <w:rFonts w:cstheme="minorHAnsi"/>
          <w:color w:val="1F3864" w:themeColor="accent1" w:themeShade="80"/>
          <w:sz w:val="22"/>
          <w:u w:val="single"/>
        </w:rPr>
        <w:t>The</w:t>
      </w:r>
      <w:proofErr w:type="gramEnd"/>
      <w:r>
        <w:rPr>
          <w:rFonts w:cstheme="minorHAnsi"/>
          <w:color w:val="1F3864" w:themeColor="accent1" w:themeShade="80"/>
          <w:sz w:val="22"/>
          <w:u w:val="single"/>
        </w:rPr>
        <w:t xml:space="preserve"> Jural Assemblies__________________</w:t>
      </w:r>
      <w:r>
        <w:rPr>
          <w:rFonts w:cstheme="minorHAnsi"/>
          <w:color w:val="002060"/>
          <w:sz w:val="22"/>
          <w:u w:val="single"/>
        </w:rPr>
        <w:t>___________          Anna Von Reitz__</w:t>
      </w:r>
    </w:p>
    <w:p w14:paraId="5517C065" w14:textId="77777777" w:rsidR="00C6344B" w:rsidRDefault="00C6344B">
      <w:pPr>
        <w:spacing w:after="0" w:line="240" w:lineRule="auto"/>
        <w:ind w:left="547" w:hanging="360"/>
        <w:rPr>
          <w:rFonts w:cstheme="minorHAnsi"/>
          <w:color w:val="002060"/>
          <w:sz w:val="22"/>
          <w:u w:val="single"/>
        </w:rPr>
      </w:pPr>
    </w:p>
    <w:p w14:paraId="0B3CBAE3" w14:textId="6E9B842C" w:rsidR="00C6344B" w:rsidRDefault="00FA5248">
      <w:pPr>
        <w:spacing w:after="0" w:line="240" w:lineRule="auto"/>
        <w:rPr>
          <w:rFonts w:eastAsia="Times New Roman" w:cstheme="minorHAnsi"/>
          <w:b/>
          <w:bCs/>
          <w:sz w:val="22"/>
        </w:rPr>
      </w:pPr>
      <w:r>
        <w:rPr>
          <w:rFonts w:eastAsia="Times New Roman" w:cstheme="minorHAnsi"/>
          <w:b/>
          <w:bCs/>
          <w:i/>
          <w:iCs/>
          <w:sz w:val="22"/>
        </w:rPr>
        <w:t>Notice Regarding Terminology</w:t>
      </w:r>
      <w:r>
        <w:rPr>
          <w:rFonts w:eastAsia="Times New Roman" w:cstheme="minorHAnsi"/>
          <w:b/>
          <w:bCs/>
          <w:sz w:val="22"/>
        </w:rPr>
        <w:t xml:space="preserve">: The </w:t>
      </w:r>
      <w:r w:rsidR="00E45433">
        <w:rPr>
          <w:rFonts w:eastAsia="Times New Roman" w:cstheme="minorHAnsi"/>
          <w:b/>
          <w:bCs/>
          <w:sz w:val="22"/>
        </w:rPr>
        <w:t>Missouri</w:t>
      </w:r>
      <w:r>
        <w:rPr>
          <w:rFonts w:eastAsia="Times New Roman" w:cstheme="minorHAnsi"/>
          <w:b/>
          <w:bCs/>
          <w:sz w:val="22"/>
        </w:rPr>
        <w:t xml:space="preserve"> Assemblies and Committees strive to stay true to Land and Soil Jurisdiction terminology according to Bouvier's Law Dictionary Revised Sixth Edition 1856</w:t>
      </w:r>
      <w:bookmarkStart w:id="69" w:name="_Hlk146004385"/>
      <w:bookmarkStart w:id="70" w:name="_Hlk146005497"/>
    </w:p>
    <w:p w14:paraId="33DA41ED" w14:textId="77777777" w:rsidR="00C6344B" w:rsidRDefault="00FA5248">
      <w:pPr>
        <w:pStyle w:val="Heading1"/>
        <w:rPr>
          <w:rFonts w:asciiTheme="minorHAnsi" w:hAnsiTheme="minorHAnsi" w:cstheme="minorHAnsi"/>
          <w:sz w:val="22"/>
          <w:szCs w:val="22"/>
        </w:rPr>
      </w:pPr>
      <w:bookmarkStart w:id="71" w:name="_Toc157164149"/>
      <w:bookmarkStart w:id="72" w:name="_Toc146110328"/>
      <w:r>
        <w:rPr>
          <w:rFonts w:asciiTheme="minorHAnsi" w:hAnsiTheme="minorHAnsi" w:cstheme="minorHAnsi"/>
          <w:sz w:val="22"/>
          <w:szCs w:val="22"/>
        </w:rPr>
        <w:t>Acknowledgements:</w:t>
      </w:r>
      <w:bookmarkEnd w:id="71"/>
      <w:bookmarkEnd w:id="72"/>
    </w:p>
    <w:p w14:paraId="064B7F1F" w14:textId="50AEF0A5" w:rsidR="00E45433" w:rsidRDefault="00E45433">
      <w:pPr>
        <w:spacing w:line="240" w:lineRule="auto"/>
        <w:ind w:left="630" w:right="954"/>
        <w:rPr>
          <w:rFonts w:cstheme="minorHAnsi"/>
          <w:sz w:val="22"/>
        </w:rPr>
      </w:pPr>
      <w:r>
        <w:rPr>
          <w:rFonts w:cstheme="minorHAnsi"/>
          <w:sz w:val="22"/>
        </w:rPr>
        <w:t>The Missouri Assembly would like to thank The Ohio Assembly for their hard work in composing this document and allowing Missourians to use it as a template.</w:t>
      </w:r>
    </w:p>
    <w:p w14:paraId="571FE20F" w14:textId="24485758" w:rsidR="00C6344B" w:rsidRDefault="00FA5248">
      <w:pPr>
        <w:spacing w:line="240" w:lineRule="auto"/>
        <w:ind w:left="630" w:right="954"/>
        <w:rPr>
          <w:rFonts w:cstheme="minorHAnsi"/>
          <w:sz w:val="22"/>
        </w:rPr>
      </w:pPr>
      <w:r>
        <w:rPr>
          <w:rFonts w:cstheme="minorHAnsi"/>
          <w:sz w:val="22"/>
        </w:rPr>
        <w:t xml:space="preserve">The </w:t>
      </w:r>
      <w:r w:rsidR="00E45433">
        <w:rPr>
          <w:rFonts w:cstheme="minorHAnsi"/>
          <w:sz w:val="22"/>
        </w:rPr>
        <w:t>Missouri</w:t>
      </w:r>
      <w:r>
        <w:rPr>
          <w:rFonts w:cstheme="minorHAnsi"/>
          <w:sz w:val="22"/>
        </w:rPr>
        <w:t xml:space="preserve"> Assembly would like to thank the authors and publishers for the extensive research, hard work, and excellent presentations found in the resources listed above. </w:t>
      </w:r>
    </w:p>
    <w:p w14:paraId="7D3045CB" w14:textId="77777777" w:rsidR="00C6344B" w:rsidRDefault="00FA5248">
      <w:pPr>
        <w:spacing w:line="240" w:lineRule="auto"/>
        <w:ind w:left="630" w:right="954"/>
        <w:rPr>
          <w:rFonts w:cstheme="minorHAnsi"/>
          <w:sz w:val="22"/>
        </w:rPr>
      </w:pPr>
      <w:bookmarkStart w:id="73" w:name="_Hlk146004711"/>
      <w:r>
        <w:rPr>
          <w:rFonts w:cstheme="minorHAnsi"/>
          <w:sz w:val="22"/>
        </w:rPr>
        <w:t xml:space="preserve">Much of the body of this document has been composed and formatted in conjunction with information, processes and procedures found in these resources. </w:t>
      </w:r>
      <w:bookmarkEnd w:id="73"/>
      <w:r>
        <w:rPr>
          <w:rFonts w:cstheme="minorHAnsi"/>
          <w:sz w:val="22"/>
        </w:rPr>
        <w:t xml:space="preserve"> </w:t>
      </w:r>
    </w:p>
    <w:p w14:paraId="3FF26F9D" w14:textId="1F54CB31" w:rsidR="00C6344B" w:rsidRDefault="00FA5248">
      <w:pPr>
        <w:spacing w:after="240" w:line="240" w:lineRule="auto"/>
        <w:ind w:left="634" w:right="1051"/>
        <w:rPr>
          <w:rFonts w:cstheme="minorHAnsi"/>
          <w:sz w:val="22"/>
        </w:rPr>
      </w:pPr>
      <w:r>
        <w:rPr>
          <w:rFonts w:cstheme="minorHAnsi"/>
          <w:sz w:val="22"/>
        </w:rPr>
        <w:t xml:space="preserve">Others time spent securing their position as American/State Nationals and the information they have shared has greatly helped </w:t>
      </w:r>
      <w:r w:rsidR="00E45433">
        <w:rPr>
          <w:rFonts w:cstheme="minorHAnsi"/>
          <w:sz w:val="22"/>
        </w:rPr>
        <w:t>Missouri</w:t>
      </w:r>
      <w:r>
        <w:rPr>
          <w:rFonts w:cstheme="minorHAnsi"/>
          <w:sz w:val="22"/>
        </w:rPr>
        <w:t xml:space="preserve">ans in Standing Up our Assemblies. </w:t>
      </w:r>
    </w:p>
    <w:p w14:paraId="52B09F0B" w14:textId="77777777" w:rsidR="00C6344B" w:rsidRDefault="00FA5248">
      <w:pPr>
        <w:spacing w:after="0"/>
        <w:jc w:val="both"/>
        <w:rPr>
          <w:rFonts w:cstheme="minorHAnsi"/>
          <w:color w:val="1F3864" w:themeColor="accent1" w:themeShade="80"/>
          <w:sz w:val="22"/>
        </w:rPr>
      </w:pPr>
      <w:r>
        <w:rPr>
          <w:rFonts w:cstheme="minorHAnsi"/>
          <w:sz w:val="22"/>
        </w:rPr>
        <w:t xml:space="preserve">           </w:t>
      </w:r>
      <w:r>
        <w:rPr>
          <w:rFonts w:cstheme="minorHAnsi"/>
          <w:color w:val="1F3864" w:themeColor="accent1" w:themeShade="80"/>
          <w:sz w:val="22"/>
        </w:rPr>
        <w:t>We Thank You,</w:t>
      </w:r>
    </w:p>
    <w:p w14:paraId="5CD24DFF" w14:textId="341BA9A8" w:rsidR="00C6344B" w:rsidRDefault="00FA5248">
      <w:pPr>
        <w:spacing w:after="160" w:line="240" w:lineRule="auto"/>
        <w:ind w:left="90"/>
        <w:jc w:val="both"/>
        <w:rPr>
          <w:rFonts w:cstheme="minorHAnsi"/>
          <w:color w:val="1F3864" w:themeColor="accent1" w:themeShade="80"/>
          <w:sz w:val="22"/>
        </w:rPr>
      </w:pPr>
      <w:r>
        <w:rPr>
          <w:rFonts w:cstheme="minorHAnsi"/>
          <w:color w:val="1F3864" w:themeColor="accent1" w:themeShade="80"/>
          <w:sz w:val="22"/>
        </w:rPr>
        <w:t xml:space="preserve">         The </w:t>
      </w:r>
      <w:r w:rsidR="00E45433">
        <w:rPr>
          <w:rFonts w:cstheme="minorHAnsi"/>
          <w:color w:val="1F3864" w:themeColor="accent1" w:themeShade="80"/>
          <w:sz w:val="22"/>
        </w:rPr>
        <w:t>Missouri</w:t>
      </w:r>
      <w:r>
        <w:rPr>
          <w:rFonts w:cstheme="minorHAnsi"/>
          <w:color w:val="1F3864" w:themeColor="accent1" w:themeShade="80"/>
          <w:sz w:val="22"/>
        </w:rPr>
        <w:t xml:space="preserve"> Assembly</w:t>
      </w:r>
      <w:bookmarkEnd w:id="0"/>
      <w:bookmarkEnd w:id="69"/>
      <w:bookmarkEnd w:id="70"/>
    </w:p>
    <w:p w14:paraId="0B072A26" w14:textId="77777777" w:rsidR="00C6344B" w:rsidRDefault="00C6344B">
      <w:pPr>
        <w:spacing w:after="160" w:line="259" w:lineRule="auto"/>
        <w:rPr>
          <w:rFonts w:asciiTheme="majorHAnsi" w:hAnsiTheme="majorHAnsi" w:cstheme="majorHAnsi"/>
          <w:u w:val="wavyHeavy"/>
        </w:rPr>
      </w:pPr>
    </w:p>
    <w:sectPr w:rsidR="00C6344B">
      <w:footerReference w:type="default" r:id="rId14"/>
      <w:footerReference w:type="first" r:id="rId15"/>
      <w:pgSz w:w="12240" w:h="15840"/>
      <w:pgMar w:top="1008" w:right="900" w:bottom="1008" w:left="1008" w:header="446" w:footer="36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BCAF" w14:textId="77777777" w:rsidR="00FA5248" w:rsidRDefault="00FA5248">
      <w:pPr>
        <w:spacing w:after="0" w:line="240" w:lineRule="auto"/>
      </w:pPr>
      <w:r>
        <w:separator/>
      </w:r>
    </w:p>
  </w:endnote>
  <w:endnote w:type="continuationSeparator" w:id="0">
    <w:p w14:paraId="130986D9" w14:textId="77777777" w:rsidR="00FA5248" w:rsidRDefault="00FA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variable"/>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206A" w14:textId="13FF2962" w:rsidR="00C6344B" w:rsidRDefault="00FA5248">
    <w:pPr>
      <w:pStyle w:val="Footer"/>
    </w:pPr>
    <w:r>
      <w:rPr>
        <w:rFonts w:ascii="Calibri Light" w:hAnsi="Calibri Light" w:cs="Calibri Light"/>
        <w:color w:val="000000" w:themeColor="text1"/>
        <w:sz w:val="22"/>
      </w:rPr>
      <w:t>J</w:t>
    </w:r>
    <w:r w:rsidR="004855BD">
      <w:rPr>
        <w:rFonts w:ascii="Calibri Light" w:hAnsi="Calibri Light" w:cs="Calibri Light"/>
        <w:color w:val="000000" w:themeColor="text1"/>
        <w:sz w:val="22"/>
      </w:rPr>
      <w:t>uly 9</w:t>
    </w:r>
    <w:r>
      <w:rPr>
        <w:rFonts w:ascii="Calibri Light" w:hAnsi="Calibri Light" w:cs="Calibri Light"/>
        <w:color w:val="000000" w:themeColor="text1"/>
        <w:sz w:val="22"/>
      </w:rPr>
      <w:t>, 202</w:t>
    </w:r>
    <w:r w:rsidR="00B03AE2">
      <w:rPr>
        <w:rFonts w:ascii="Calibri Light" w:hAnsi="Calibri Light" w:cs="Calibri Light"/>
        <w:color w:val="000000" w:themeColor="text1"/>
        <w:sz w:val="22"/>
      </w:rPr>
      <w:t>5</w:t>
    </w:r>
    <w:r>
      <w:rPr>
        <w:rFonts w:ascii="Calibri Light" w:hAnsi="Calibri Light" w:cs="Calibri Light"/>
        <w:color w:val="000000" w:themeColor="text1"/>
        <w:sz w:val="22"/>
      </w:rPr>
      <w:t xml:space="preserve">              T</w:t>
    </w:r>
    <w:r w:rsidR="00B03AE2">
      <w:rPr>
        <w:rFonts w:ascii="Calibri Light" w:hAnsi="Calibri Light" w:cs="Calibri Light"/>
        <w:color w:val="000000" w:themeColor="text1"/>
        <w:sz w:val="22"/>
      </w:rPr>
      <w:t>M</w:t>
    </w:r>
    <w:r>
      <w:rPr>
        <w:rFonts w:ascii="Calibri Light" w:hAnsi="Calibri Light" w:cs="Calibri Light"/>
        <w:color w:val="000000" w:themeColor="text1"/>
        <w:sz w:val="22"/>
      </w:rPr>
      <w:t xml:space="preserve">A Assembly Guidelines, Structure and Meetings               Page </w:t>
    </w:r>
    <w:r>
      <w:rPr>
        <w:rFonts w:ascii="Calibri Light" w:hAnsi="Calibri Light" w:cs="Calibri Light"/>
        <w:b/>
        <w:bCs/>
        <w:color w:val="000000" w:themeColor="text1"/>
        <w:sz w:val="22"/>
      </w:rPr>
      <w:fldChar w:fldCharType="begin"/>
    </w:r>
    <w:r>
      <w:rPr>
        <w:rFonts w:ascii="Calibri Light" w:hAnsi="Calibri Light" w:cs="Calibri Light"/>
        <w:b/>
        <w:bCs/>
        <w:color w:val="000000" w:themeColor="text1"/>
        <w:sz w:val="22"/>
      </w:rPr>
      <w:instrText xml:space="preserve"> PAGE </w:instrText>
    </w:r>
    <w:r>
      <w:rPr>
        <w:rFonts w:ascii="Calibri Light" w:hAnsi="Calibri Light" w:cs="Calibri Light"/>
        <w:b/>
        <w:bCs/>
        <w:color w:val="000000" w:themeColor="text1"/>
        <w:sz w:val="22"/>
      </w:rPr>
      <w:fldChar w:fldCharType="separate"/>
    </w:r>
    <w:r>
      <w:rPr>
        <w:rFonts w:ascii="Calibri Light" w:hAnsi="Calibri Light" w:cs="Calibri Light"/>
        <w:b/>
        <w:bCs/>
        <w:color w:val="000000" w:themeColor="text1"/>
        <w:sz w:val="22"/>
      </w:rPr>
      <w:t>34</w:t>
    </w:r>
    <w:r>
      <w:rPr>
        <w:rFonts w:ascii="Calibri Light" w:hAnsi="Calibri Light" w:cs="Calibri Light"/>
        <w:b/>
        <w:bCs/>
        <w:color w:val="000000" w:themeColor="text1"/>
        <w:sz w:val="22"/>
      </w:rPr>
      <w:fldChar w:fldCharType="end"/>
    </w:r>
    <w:r>
      <w:rPr>
        <w:rFonts w:ascii="Calibri Light" w:hAnsi="Calibri Light" w:cs="Calibri Light"/>
        <w:color w:val="000000" w:themeColor="text1"/>
        <w:sz w:val="22"/>
      </w:rPr>
      <w:t xml:space="preserve"> of </w:t>
    </w:r>
    <w:r>
      <w:rPr>
        <w:rFonts w:ascii="Calibri Light" w:hAnsi="Calibri Light" w:cs="Calibri Light"/>
        <w:b/>
        <w:bCs/>
        <w:color w:val="000000" w:themeColor="text1"/>
        <w:sz w:val="22"/>
      </w:rPr>
      <w:fldChar w:fldCharType="begin"/>
    </w:r>
    <w:r>
      <w:rPr>
        <w:rFonts w:ascii="Calibri Light" w:hAnsi="Calibri Light" w:cs="Calibri Light"/>
        <w:b/>
        <w:bCs/>
        <w:color w:val="000000" w:themeColor="text1"/>
        <w:sz w:val="22"/>
      </w:rPr>
      <w:instrText xml:space="preserve"> NUMPAGES </w:instrText>
    </w:r>
    <w:r>
      <w:rPr>
        <w:rFonts w:ascii="Calibri Light" w:hAnsi="Calibri Light" w:cs="Calibri Light"/>
        <w:b/>
        <w:bCs/>
        <w:color w:val="000000" w:themeColor="text1"/>
        <w:sz w:val="22"/>
      </w:rPr>
      <w:fldChar w:fldCharType="separate"/>
    </w:r>
    <w:r>
      <w:rPr>
        <w:rFonts w:ascii="Calibri Light" w:hAnsi="Calibri Light" w:cs="Calibri Light"/>
        <w:b/>
        <w:bCs/>
        <w:color w:val="000000" w:themeColor="text1"/>
        <w:sz w:val="22"/>
      </w:rPr>
      <w:t>34</w:t>
    </w:r>
    <w:r>
      <w:rPr>
        <w:rFonts w:ascii="Calibri Light" w:hAnsi="Calibri Light" w:cs="Calibri Light"/>
        <w:b/>
        <w:bCs/>
        <w:color w:val="000000" w:themeColor="text1"/>
        <w:sz w:val="22"/>
      </w:rPr>
      <w:fldChar w:fldCharType="end"/>
    </w:r>
    <w:r>
      <w:t xml:space="preserve"> </w:t>
    </w:r>
  </w:p>
  <w:p w14:paraId="4602797E" w14:textId="77777777" w:rsidR="00C6344B" w:rsidRDefault="00C6344B">
    <w:pPr>
      <w:pStyle w:val="Footer"/>
      <w:rPr>
        <w:rFonts w:ascii="Calibri Light" w:hAnsi="Calibri Light" w:cs="Calibri Light"/>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C4E5" w14:textId="77777777" w:rsidR="00C6344B" w:rsidRDefault="00C6344B">
    <w:pPr>
      <w:pStyle w:val="Footer"/>
      <w:pBdr>
        <w:bottom w:val="single" w:sz="12" w:space="1" w:color="000000"/>
      </w:pBdr>
      <w:rPr>
        <w:rFonts w:asciiTheme="majorHAnsi" w:hAnsiTheme="majorHAnsi" w:cstheme="majorHAnsi"/>
        <w:sz w:val="22"/>
      </w:rPr>
    </w:pPr>
  </w:p>
  <w:p w14:paraId="4A3E7A01" w14:textId="62C86233" w:rsidR="00C6344B" w:rsidRDefault="00144E61">
    <w:pPr>
      <w:pStyle w:val="Footer"/>
      <w:rPr>
        <w:rFonts w:asciiTheme="majorHAnsi" w:hAnsiTheme="majorHAnsi" w:cstheme="majorHAnsi"/>
        <w:sz w:val="22"/>
      </w:rPr>
    </w:pPr>
    <w:r>
      <w:rPr>
        <w:rFonts w:asciiTheme="majorHAnsi" w:hAnsiTheme="majorHAnsi" w:cstheme="majorHAnsi"/>
        <w:sz w:val="22"/>
      </w:rPr>
      <w:t>July 9, 2025</w:t>
    </w:r>
    <w:r w:rsidR="00FA5248">
      <w:rPr>
        <w:rFonts w:asciiTheme="majorHAnsi" w:hAnsiTheme="majorHAnsi" w:cstheme="majorHAnsi"/>
        <w:sz w:val="22"/>
      </w:rPr>
      <w:t xml:space="preserve">               T</w:t>
    </w:r>
    <w:r w:rsidR="00B03AE2">
      <w:rPr>
        <w:rFonts w:asciiTheme="majorHAnsi" w:hAnsiTheme="majorHAnsi" w:cstheme="majorHAnsi"/>
        <w:sz w:val="22"/>
      </w:rPr>
      <w:t>M</w:t>
    </w:r>
    <w:r w:rsidR="00FA5248">
      <w:rPr>
        <w:rFonts w:asciiTheme="majorHAnsi" w:hAnsiTheme="majorHAnsi" w:cstheme="majorHAnsi"/>
        <w:sz w:val="22"/>
      </w:rPr>
      <w:t>A Assembly Guidelines, Structure and Meetings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7E63" w14:textId="77777777" w:rsidR="00C6344B" w:rsidRDefault="00FA5248">
      <w:r>
        <w:separator/>
      </w:r>
    </w:p>
  </w:footnote>
  <w:footnote w:type="continuationSeparator" w:id="0">
    <w:p w14:paraId="42E9AEEC" w14:textId="77777777" w:rsidR="00C6344B" w:rsidRDefault="00FA5248">
      <w:r>
        <w:continuationSeparator/>
      </w:r>
    </w:p>
  </w:footnote>
  <w:footnote w:id="1">
    <w:p w14:paraId="4CAAF911" w14:textId="77777777" w:rsidR="00C6344B" w:rsidRDefault="00FA5248">
      <w:pPr>
        <w:pStyle w:val="FootNote"/>
        <w:ind w:left="0"/>
      </w:pPr>
      <w:r>
        <w:rPr>
          <w:rStyle w:val="FootnoteCharacters"/>
        </w:rPr>
        <w:footnoteRef/>
      </w:r>
      <w:r>
        <w:t xml:space="preserve"> How to Build an Assembly – Section 9: Assembly Basics</w:t>
      </w:r>
    </w:p>
  </w:footnote>
  <w:footnote w:id="2">
    <w:p w14:paraId="5621E5BB" w14:textId="77777777" w:rsidR="00C6344B" w:rsidRDefault="00FA5248">
      <w:pPr>
        <w:pStyle w:val="FootNote"/>
      </w:pPr>
      <w:r>
        <w:rPr>
          <w:rStyle w:val="FootnoteCharacters"/>
        </w:rPr>
        <w:footnoteRef/>
      </w:r>
      <w:r>
        <w:t xml:space="preserve"> Article 3374 – “The Warning Signs That You Have District Infiltrator” A.V. Reitz</w:t>
      </w:r>
    </w:p>
  </w:footnote>
  <w:footnote w:id="3">
    <w:p w14:paraId="6D7707A1" w14:textId="77777777" w:rsidR="00C6344B" w:rsidRDefault="00FA5248">
      <w:pPr>
        <w:pStyle w:val="FootNote"/>
        <w:spacing w:line="240" w:lineRule="auto"/>
      </w:pPr>
      <w:r>
        <w:rPr>
          <w:rStyle w:val="FootnoteCharacters"/>
        </w:rPr>
        <w:footnoteRef/>
      </w:r>
      <w:r>
        <w:t xml:space="preserve"> Excerpt- Reitz Article 3296 </w:t>
      </w:r>
      <w:r>
        <w:t>-“The Status of Coordinators and How to Withdraw”-A.V. Reitz</w:t>
      </w:r>
    </w:p>
  </w:footnote>
  <w:footnote w:id="4">
    <w:p w14:paraId="0A6C9D62" w14:textId="77777777" w:rsidR="00C6344B" w:rsidRDefault="00FA5248">
      <w:pPr>
        <w:pStyle w:val="FootNote"/>
        <w:spacing w:line="240" w:lineRule="auto"/>
      </w:pPr>
      <w:r>
        <w:rPr>
          <w:rStyle w:val="FootnoteCharacters"/>
        </w:rPr>
        <w:footnoteRef/>
      </w:r>
      <w:r>
        <w:t xml:space="preserve"> Excerpt- Article 3014- “Orientation for Newbies”-A.V. Reitz</w:t>
      </w:r>
    </w:p>
    <w:p w14:paraId="03DE6FAE" w14:textId="77777777" w:rsidR="00C6344B" w:rsidRDefault="00C6344B">
      <w:pPr>
        <w:pStyle w:val="FootnoteText"/>
      </w:pPr>
    </w:p>
  </w:footnote>
  <w:footnote w:id="5">
    <w:p w14:paraId="076F06BC" w14:textId="77777777" w:rsidR="00C6344B" w:rsidRDefault="00FA5248">
      <w:pPr>
        <w:pStyle w:val="FootNote"/>
      </w:pPr>
      <w:r>
        <w:rPr>
          <w:rStyle w:val="FootnoteCharacters"/>
        </w:rPr>
        <w:footnoteRef/>
      </w:r>
      <w:r>
        <w:t xml:space="preserve"> </w:t>
      </w:r>
      <w:r>
        <w:rPr>
          <w:b/>
          <w:bCs/>
        </w:rPr>
        <w:t xml:space="preserve">prudent man rule: </w:t>
      </w:r>
      <w:r>
        <w:t xml:space="preserve">a rule giving discretion to a fiduciary and especially a trustee to manage another's affairs and invest another's money with such skill and care as a person of ordinary prudence and intelligence would use in managing his or her own affairs or investments (called also prudent person) </w:t>
      </w:r>
    </w:p>
  </w:footnote>
  <w:footnote w:id="6">
    <w:p w14:paraId="49620754" w14:textId="77777777" w:rsidR="00C6344B" w:rsidRDefault="00FA5248">
      <w:pPr>
        <w:pStyle w:val="FootNote"/>
      </w:pPr>
      <w:r>
        <w:rPr>
          <w:rStyle w:val="FootnoteCharacters"/>
        </w:rPr>
        <w:footnoteRef/>
      </w:r>
      <w:r>
        <w:t xml:space="preserve"> from Article 3014-Orientation for Newbies- A.V. Reitz</w:t>
      </w:r>
    </w:p>
  </w:footnote>
  <w:footnote w:id="7">
    <w:p w14:paraId="50C001B9" w14:textId="77777777" w:rsidR="00C6344B" w:rsidRDefault="00FA5248">
      <w:pPr>
        <w:pStyle w:val="FootnoteText"/>
        <w:ind w:left="450"/>
        <w:rPr>
          <w:rStyle w:val="FootNoteChar"/>
        </w:rPr>
      </w:pPr>
      <w:r>
        <w:rPr>
          <w:rStyle w:val="FootnoteCharacters"/>
        </w:rPr>
        <w:footnoteRef/>
      </w:r>
      <w:r>
        <w:t xml:space="preserve"> f</w:t>
      </w:r>
      <w:r>
        <w:rPr>
          <w:rStyle w:val="FootNoteChar"/>
        </w:rPr>
        <w:t>rom Article 2846-For All State Coordinators-A.V. Reitz</w:t>
      </w:r>
    </w:p>
  </w:footnote>
  <w:footnote w:id="8">
    <w:p w14:paraId="710EF8BC" w14:textId="77777777" w:rsidR="00C6344B" w:rsidRDefault="00FA5248">
      <w:pPr>
        <w:pStyle w:val="FootNote"/>
      </w:pPr>
      <w:r>
        <w:rPr>
          <w:rStyle w:val="FootnoteCharacters"/>
        </w:rPr>
        <w:footnoteRef/>
      </w:r>
      <w:r>
        <w:t xml:space="preserve"> In part-Decorum of The Ohio Assembly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CA5"/>
    <w:multiLevelType w:val="multilevel"/>
    <w:tmpl w:val="3774CFF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DA09B9"/>
    <w:multiLevelType w:val="multilevel"/>
    <w:tmpl w:val="387C4628"/>
    <w:lvl w:ilvl="0">
      <w:start w:val="1"/>
      <w:numFmt w:val="bullet"/>
      <w:lvlText w:val=""/>
      <w:lvlJc w:val="left"/>
      <w:pPr>
        <w:tabs>
          <w:tab w:val="num" w:pos="0"/>
        </w:tabs>
        <w:ind w:left="2610" w:hanging="360"/>
      </w:pPr>
      <w:rPr>
        <w:rFonts w:ascii="Wingdings" w:hAnsi="Wingdings" w:cs="Wingdings" w:hint="default"/>
      </w:rPr>
    </w:lvl>
    <w:lvl w:ilvl="1">
      <w:start w:val="1"/>
      <w:numFmt w:val="bullet"/>
      <w:lvlText w:val="o"/>
      <w:lvlJc w:val="left"/>
      <w:pPr>
        <w:tabs>
          <w:tab w:val="num" w:pos="0"/>
        </w:tabs>
        <w:ind w:left="1872" w:hanging="360"/>
      </w:pPr>
      <w:rPr>
        <w:rFonts w:ascii="Courier New" w:hAnsi="Courier New" w:cs="Courier New" w:hint="default"/>
      </w:rPr>
    </w:lvl>
    <w:lvl w:ilvl="2">
      <w:start w:val="1"/>
      <w:numFmt w:val="bullet"/>
      <w:lvlText w:val=""/>
      <w:lvlJc w:val="left"/>
      <w:pPr>
        <w:tabs>
          <w:tab w:val="num" w:pos="0"/>
        </w:tabs>
        <w:ind w:left="2592" w:hanging="360"/>
      </w:pPr>
      <w:rPr>
        <w:rFonts w:ascii="Wingdings" w:hAnsi="Wingdings" w:cs="Wingdings" w:hint="default"/>
      </w:rPr>
    </w:lvl>
    <w:lvl w:ilvl="3">
      <w:start w:val="1"/>
      <w:numFmt w:val="bullet"/>
      <w:lvlText w:val=""/>
      <w:lvlJc w:val="left"/>
      <w:pPr>
        <w:tabs>
          <w:tab w:val="num" w:pos="0"/>
        </w:tabs>
        <w:ind w:left="3312" w:hanging="360"/>
      </w:pPr>
      <w:rPr>
        <w:rFonts w:ascii="Symbol" w:hAnsi="Symbol" w:cs="Symbol" w:hint="default"/>
      </w:rPr>
    </w:lvl>
    <w:lvl w:ilvl="4">
      <w:start w:val="1"/>
      <w:numFmt w:val="bullet"/>
      <w:lvlText w:val="o"/>
      <w:lvlJc w:val="left"/>
      <w:pPr>
        <w:tabs>
          <w:tab w:val="num" w:pos="0"/>
        </w:tabs>
        <w:ind w:left="4032" w:hanging="360"/>
      </w:pPr>
      <w:rPr>
        <w:rFonts w:ascii="Courier New" w:hAnsi="Courier New" w:cs="Courier New" w:hint="default"/>
      </w:rPr>
    </w:lvl>
    <w:lvl w:ilvl="5">
      <w:start w:val="1"/>
      <w:numFmt w:val="bullet"/>
      <w:lvlText w:val=""/>
      <w:lvlJc w:val="left"/>
      <w:pPr>
        <w:tabs>
          <w:tab w:val="num" w:pos="0"/>
        </w:tabs>
        <w:ind w:left="4752" w:hanging="360"/>
      </w:pPr>
      <w:rPr>
        <w:rFonts w:ascii="Wingdings" w:hAnsi="Wingdings" w:cs="Wingdings" w:hint="default"/>
      </w:rPr>
    </w:lvl>
    <w:lvl w:ilvl="6">
      <w:start w:val="1"/>
      <w:numFmt w:val="bullet"/>
      <w:lvlText w:val=""/>
      <w:lvlJc w:val="left"/>
      <w:pPr>
        <w:tabs>
          <w:tab w:val="num" w:pos="0"/>
        </w:tabs>
        <w:ind w:left="5472" w:hanging="360"/>
      </w:pPr>
      <w:rPr>
        <w:rFonts w:ascii="Symbol" w:hAnsi="Symbol" w:cs="Symbol" w:hint="default"/>
      </w:rPr>
    </w:lvl>
    <w:lvl w:ilvl="7">
      <w:start w:val="1"/>
      <w:numFmt w:val="bullet"/>
      <w:lvlText w:val="o"/>
      <w:lvlJc w:val="left"/>
      <w:pPr>
        <w:tabs>
          <w:tab w:val="num" w:pos="0"/>
        </w:tabs>
        <w:ind w:left="6192" w:hanging="360"/>
      </w:pPr>
      <w:rPr>
        <w:rFonts w:ascii="Courier New" w:hAnsi="Courier New" w:cs="Courier New" w:hint="default"/>
      </w:rPr>
    </w:lvl>
    <w:lvl w:ilvl="8">
      <w:start w:val="1"/>
      <w:numFmt w:val="bullet"/>
      <w:lvlText w:val=""/>
      <w:lvlJc w:val="left"/>
      <w:pPr>
        <w:tabs>
          <w:tab w:val="num" w:pos="0"/>
        </w:tabs>
        <w:ind w:left="6912" w:hanging="360"/>
      </w:pPr>
      <w:rPr>
        <w:rFonts w:ascii="Wingdings" w:hAnsi="Wingdings" w:cs="Wingdings" w:hint="default"/>
      </w:rPr>
    </w:lvl>
  </w:abstractNum>
  <w:abstractNum w:abstractNumId="2" w15:restartNumberingAfterBreak="0">
    <w:nsid w:val="0769787F"/>
    <w:multiLevelType w:val="multilevel"/>
    <w:tmpl w:val="F4B0C53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C4A2291"/>
    <w:multiLevelType w:val="multilevel"/>
    <w:tmpl w:val="881622FA"/>
    <w:lvl w:ilvl="0">
      <w:start w:val="1"/>
      <w:numFmt w:val="decimal"/>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 w15:restartNumberingAfterBreak="0">
    <w:nsid w:val="0CD44468"/>
    <w:multiLevelType w:val="multilevel"/>
    <w:tmpl w:val="1C3C73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FE20C34"/>
    <w:multiLevelType w:val="multilevel"/>
    <w:tmpl w:val="9DE6024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19F3311"/>
    <w:multiLevelType w:val="multilevel"/>
    <w:tmpl w:val="A516DCDC"/>
    <w:lvl w:ilvl="0">
      <w:start w:val="1"/>
      <w:numFmt w:val="bullet"/>
      <w:lvlText w:val=""/>
      <w:lvlJc w:val="left"/>
      <w:pPr>
        <w:tabs>
          <w:tab w:val="num" w:pos="0"/>
        </w:tabs>
        <w:ind w:left="3330" w:hanging="360"/>
      </w:pPr>
      <w:rPr>
        <w:rFonts w:ascii="Wingdings" w:hAnsi="Wingdings" w:cs="Wingdings" w:hint="default"/>
      </w:rPr>
    </w:lvl>
    <w:lvl w:ilvl="1">
      <w:start w:val="1"/>
      <w:numFmt w:val="bullet"/>
      <w:lvlText w:val="o"/>
      <w:lvlJc w:val="left"/>
      <w:pPr>
        <w:tabs>
          <w:tab w:val="num" w:pos="0"/>
        </w:tabs>
        <w:ind w:left="4050" w:hanging="360"/>
      </w:pPr>
      <w:rPr>
        <w:rFonts w:ascii="Courier New" w:hAnsi="Courier New" w:cs="Courier New" w:hint="default"/>
      </w:rPr>
    </w:lvl>
    <w:lvl w:ilvl="2">
      <w:start w:val="1"/>
      <w:numFmt w:val="bullet"/>
      <w:lvlText w:val=""/>
      <w:lvlJc w:val="left"/>
      <w:pPr>
        <w:tabs>
          <w:tab w:val="num" w:pos="0"/>
        </w:tabs>
        <w:ind w:left="4770" w:hanging="360"/>
      </w:pPr>
      <w:rPr>
        <w:rFonts w:ascii="Wingdings" w:hAnsi="Wingdings" w:cs="Wingdings" w:hint="default"/>
      </w:rPr>
    </w:lvl>
    <w:lvl w:ilvl="3">
      <w:start w:val="1"/>
      <w:numFmt w:val="bullet"/>
      <w:lvlText w:val=""/>
      <w:lvlJc w:val="left"/>
      <w:pPr>
        <w:tabs>
          <w:tab w:val="num" w:pos="0"/>
        </w:tabs>
        <w:ind w:left="5490" w:hanging="360"/>
      </w:pPr>
      <w:rPr>
        <w:rFonts w:ascii="Symbol" w:hAnsi="Symbol" w:cs="Symbol" w:hint="default"/>
      </w:rPr>
    </w:lvl>
    <w:lvl w:ilvl="4">
      <w:start w:val="1"/>
      <w:numFmt w:val="bullet"/>
      <w:lvlText w:val="o"/>
      <w:lvlJc w:val="left"/>
      <w:pPr>
        <w:tabs>
          <w:tab w:val="num" w:pos="0"/>
        </w:tabs>
        <w:ind w:left="6210" w:hanging="360"/>
      </w:pPr>
      <w:rPr>
        <w:rFonts w:ascii="Courier New" w:hAnsi="Courier New" w:cs="Courier New" w:hint="default"/>
      </w:rPr>
    </w:lvl>
    <w:lvl w:ilvl="5">
      <w:start w:val="1"/>
      <w:numFmt w:val="bullet"/>
      <w:lvlText w:val=""/>
      <w:lvlJc w:val="left"/>
      <w:pPr>
        <w:tabs>
          <w:tab w:val="num" w:pos="0"/>
        </w:tabs>
        <w:ind w:left="6930" w:hanging="360"/>
      </w:pPr>
      <w:rPr>
        <w:rFonts w:ascii="Wingdings" w:hAnsi="Wingdings" w:cs="Wingdings" w:hint="default"/>
      </w:rPr>
    </w:lvl>
    <w:lvl w:ilvl="6">
      <w:start w:val="1"/>
      <w:numFmt w:val="bullet"/>
      <w:lvlText w:val=""/>
      <w:lvlJc w:val="left"/>
      <w:pPr>
        <w:tabs>
          <w:tab w:val="num" w:pos="0"/>
        </w:tabs>
        <w:ind w:left="7650" w:hanging="360"/>
      </w:pPr>
      <w:rPr>
        <w:rFonts w:ascii="Symbol" w:hAnsi="Symbol" w:cs="Symbol" w:hint="default"/>
      </w:rPr>
    </w:lvl>
    <w:lvl w:ilvl="7">
      <w:start w:val="1"/>
      <w:numFmt w:val="bullet"/>
      <w:lvlText w:val="o"/>
      <w:lvlJc w:val="left"/>
      <w:pPr>
        <w:tabs>
          <w:tab w:val="num" w:pos="0"/>
        </w:tabs>
        <w:ind w:left="8370" w:hanging="360"/>
      </w:pPr>
      <w:rPr>
        <w:rFonts w:ascii="Courier New" w:hAnsi="Courier New" w:cs="Courier New" w:hint="default"/>
      </w:rPr>
    </w:lvl>
    <w:lvl w:ilvl="8">
      <w:start w:val="1"/>
      <w:numFmt w:val="bullet"/>
      <w:lvlText w:val=""/>
      <w:lvlJc w:val="left"/>
      <w:pPr>
        <w:tabs>
          <w:tab w:val="num" w:pos="0"/>
        </w:tabs>
        <w:ind w:left="9090" w:hanging="360"/>
      </w:pPr>
      <w:rPr>
        <w:rFonts w:ascii="Wingdings" w:hAnsi="Wingdings" w:cs="Wingdings" w:hint="default"/>
      </w:rPr>
    </w:lvl>
  </w:abstractNum>
  <w:abstractNum w:abstractNumId="7" w15:restartNumberingAfterBreak="0">
    <w:nsid w:val="203E28B5"/>
    <w:multiLevelType w:val="multilevel"/>
    <w:tmpl w:val="D6B2FBD0"/>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8" w15:restartNumberingAfterBreak="0">
    <w:nsid w:val="224E486D"/>
    <w:multiLevelType w:val="multilevel"/>
    <w:tmpl w:val="8B6070D8"/>
    <w:lvl w:ilvl="0">
      <w:start w:val="1"/>
      <w:numFmt w:val="bullet"/>
      <w:lvlText w:val=""/>
      <w:lvlJc w:val="left"/>
      <w:pPr>
        <w:tabs>
          <w:tab w:val="num" w:pos="0"/>
        </w:tabs>
        <w:ind w:left="1620" w:hanging="360"/>
      </w:pPr>
      <w:rPr>
        <w:rFonts w:ascii="Wingdings" w:hAnsi="Wingdings" w:cs="Wingdings" w:hint="default"/>
      </w:rPr>
    </w:lvl>
    <w:lvl w:ilvl="1">
      <w:start w:val="1"/>
      <w:numFmt w:val="bullet"/>
      <w:lvlText w:val="o"/>
      <w:lvlJc w:val="left"/>
      <w:pPr>
        <w:tabs>
          <w:tab w:val="num" w:pos="0"/>
        </w:tabs>
        <w:ind w:left="2340" w:hanging="360"/>
      </w:pPr>
      <w:rPr>
        <w:rFonts w:ascii="Courier New" w:hAnsi="Courier New" w:cs="Courier New" w:hint="default"/>
      </w:rPr>
    </w:lvl>
    <w:lvl w:ilvl="2">
      <w:start w:val="1"/>
      <w:numFmt w:val="bullet"/>
      <w:lvlText w:val=""/>
      <w:lvlJc w:val="left"/>
      <w:pPr>
        <w:tabs>
          <w:tab w:val="num" w:pos="0"/>
        </w:tabs>
        <w:ind w:left="1620" w:hanging="360"/>
      </w:pPr>
      <w:rPr>
        <w:rFonts w:ascii="Wingdings" w:hAnsi="Wingdings" w:cs="Wingdings" w:hint="default"/>
      </w:rPr>
    </w:lvl>
    <w:lvl w:ilvl="3">
      <w:start w:val="1"/>
      <w:numFmt w:val="bullet"/>
      <w:lvlText w:val=""/>
      <w:lvlJc w:val="left"/>
      <w:pPr>
        <w:tabs>
          <w:tab w:val="num" w:pos="0"/>
        </w:tabs>
        <w:ind w:left="3780" w:hanging="360"/>
      </w:pPr>
      <w:rPr>
        <w:rFonts w:ascii="Symbol" w:hAnsi="Symbol" w:cs="Symbol" w:hint="default"/>
      </w:rPr>
    </w:lvl>
    <w:lvl w:ilvl="4">
      <w:start w:val="1"/>
      <w:numFmt w:val="bullet"/>
      <w:lvlText w:val="o"/>
      <w:lvlJc w:val="left"/>
      <w:pPr>
        <w:tabs>
          <w:tab w:val="num" w:pos="0"/>
        </w:tabs>
        <w:ind w:left="4500" w:hanging="360"/>
      </w:pPr>
      <w:rPr>
        <w:rFonts w:ascii="Courier New" w:hAnsi="Courier New" w:cs="Courier New" w:hint="default"/>
      </w:rPr>
    </w:lvl>
    <w:lvl w:ilvl="5">
      <w:start w:val="1"/>
      <w:numFmt w:val="bullet"/>
      <w:lvlText w:val=""/>
      <w:lvlJc w:val="left"/>
      <w:pPr>
        <w:tabs>
          <w:tab w:val="num" w:pos="0"/>
        </w:tabs>
        <w:ind w:left="5220" w:hanging="360"/>
      </w:pPr>
      <w:rPr>
        <w:rFonts w:ascii="Wingdings" w:hAnsi="Wingdings" w:cs="Wingdings" w:hint="default"/>
      </w:rPr>
    </w:lvl>
    <w:lvl w:ilvl="6">
      <w:start w:val="1"/>
      <w:numFmt w:val="bullet"/>
      <w:lvlText w:val=""/>
      <w:lvlJc w:val="left"/>
      <w:pPr>
        <w:tabs>
          <w:tab w:val="num" w:pos="0"/>
        </w:tabs>
        <w:ind w:left="5940" w:hanging="360"/>
      </w:pPr>
      <w:rPr>
        <w:rFonts w:ascii="Symbol" w:hAnsi="Symbol" w:cs="Symbol" w:hint="default"/>
      </w:rPr>
    </w:lvl>
    <w:lvl w:ilvl="7">
      <w:start w:val="1"/>
      <w:numFmt w:val="bullet"/>
      <w:lvlText w:val="o"/>
      <w:lvlJc w:val="left"/>
      <w:pPr>
        <w:tabs>
          <w:tab w:val="num" w:pos="0"/>
        </w:tabs>
        <w:ind w:left="6660" w:hanging="360"/>
      </w:pPr>
      <w:rPr>
        <w:rFonts w:ascii="Courier New" w:hAnsi="Courier New" w:cs="Courier New" w:hint="default"/>
      </w:rPr>
    </w:lvl>
    <w:lvl w:ilvl="8">
      <w:start w:val="1"/>
      <w:numFmt w:val="bullet"/>
      <w:lvlText w:val=""/>
      <w:lvlJc w:val="left"/>
      <w:pPr>
        <w:tabs>
          <w:tab w:val="num" w:pos="0"/>
        </w:tabs>
        <w:ind w:left="7380" w:hanging="360"/>
      </w:pPr>
      <w:rPr>
        <w:rFonts w:ascii="Wingdings" w:hAnsi="Wingdings" w:cs="Wingdings" w:hint="default"/>
      </w:rPr>
    </w:lvl>
  </w:abstractNum>
  <w:abstractNum w:abstractNumId="9" w15:restartNumberingAfterBreak="0">
    <w:nsid w:val="2AA9550D"/>
    <w:multiLevelType w:val="multilevel"/>
    <w:tmpl w:val="3022FDF6"/>
    <w:lvl w:ilvl="0">
      <w:start w:val="1"/>
      <w:numFmt w:val="bullet"/>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Symbol" w:hAnsi="Symbol" w:cs="Symbol" w:hint="default"/>
        <w:lang w:val="en-US" w:eastAsia="en-US" w:bidi="ar-SA"/>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04B6ACF"/>
    <w:multiLevelType w:val="multilevel"/>
    <w:tmpl w:val="8B56D99A"/>
    <w:lvl w:ilvl="0">
      <w:start w:val="1"/>
      <w:numFmt w:val="bullet"/>
      <w:lvlText w:val=""/>
      <w:lvlJc w:val="left"/>
      <w:pPr>
        <w:tabs>
          <w:tab w:val="num" w:pos="0"/>
        </w:tabs>
        <w:ind w:left="1620" w:hanging="360"/>
      </w:pPr>
      <w:rPr>
        <w:rFonts w:ascii="Wingdings" w:hAnsi="Wingdings" w:cs="Wingdings" w:hint="default"/>
      </w:rPr>
    </w:lvl>
    <w:lvl w:ilvl="1">
      <w:start w:val="1"/>
      <w:numFmt w:val="bullet"/>
      <w:lvlText w:val="o"/>
      <w:lvlJc w:val="left"/>
      <w:pPr>
        <w:tabs>
          <w:tab w:val="num" w:pos="0"/>
        </w:tabs>
        <w:ind w:left="2340" w:hanging="360"/>
      </w:pPr>
      <w:rPr>
        <w:rFonts w:ascii="Courier New" w:hAnsi="Courier New" w:cs="Courier New" w:hint="default"/>
      </w:rPr>
    </w:lvl>
    <w:lvl w:ilvl="2">
      <w:start w:val="1"/>
      <w:numFmt w:val="bullet"/>
      <w:lvlText w:val=""/>
      <w:lvlJc w:val="left"/>
      <w:pPr>
        <w:tabs>
          <w:tab w:val="num" w:pos="0"/>
        </w:tabs>
        <w:ind w:left="3060" w:hanging="360"/>
      </w:pPr>
      <w:rPr>
        <w:rFonts w:ascii="Wingdings" w:hAnsi="Wingdings" w:cs="Wingdings" w:hint="default"/>
      </w:rPr>
    </w:lvl>
    <w:lvl w:ilvl="3">
      <w:start w:val="1"/>
      <w:numFmt w:val="bullet"/>
      <w:lvlText w:val=""/>
      <w:lvlJc w:val="left"/>
      <w:pPr>
        <w:tabs>
          <w:tab w:val="num" w:pos="0"/>
        </w:tabs>
        <w:ind w:left="3780" w:hanging="360"/>
      </w:pPr>
      <w:rPr>
        <w:rFonts w:ascii="Symbol" w:hAnsi="Symbol" w:cs="Symbol" w:hint="default"/>
      </w:rPr>
    </w:lvl>
    <w:lvl w:ilvl="4">
      <w:start w:val="1"/>
      <w:numFmt w:val="bullet"/>
      <w:lvlText w:val="o"/>
      <w:lvlJc w:val="left"/>
      <w:pPr>
        <w:tabs>
          <w:tab w:val="num" w:pos="0"/>
        </w:tabs>
        <w:ind w:left="4500" w:hanging="360"/>
      </w:pPr>
      <w:rPr>
        <w:rFonts w:ascii="Courier New" w:hAnsi="Courier New" w:cs="Courier New" w:hint="default"/>
      </w:rPr>
    </w:lvl>
    <w:lvl w:ilvl="5">
      <w:start w:val="1"/>
      <w:numFmt w:val="bullet"/>
      <w:lvlText w:val=""/>
      <w:lvlJc w:val="left"/>
      <w:pPr>
        <w:tabs>
          <w:tab w:val="num" w:pos="0"/>
        </w:tabs>
        <w:ind w:left="5220" w:hanging="360"/>
      </w:pPr>
      <w:rPr>
        <w:rFonts w:ascii="Wingdings" w:hAnsi="Wingdings" w:cs="Wingdings" w:hint="default"/>
      </w:rPr>
    </w:lvl>
    <w:lvl w:ilvl="6">
      <w:start w:val="1"/>
      <w:numFmt w:val="bullet"/>
      <w:lvlText w:val=""/>
      <w:lvlJc w:val="left"/>
      <w:pPr>
        <w:tabs>
          <w:tab w:val="num" w:pos="0"/>
        </w:tabs>
        <w:ind w:left="5940" w:hanging="360"/>
      </w:pPr>
      <w:rPr>
        <w:rFonts w:ascii="Symbol" w:hAnsi="Symbol" w:cs="Symbol" w:hint="default"/>
      </w:rPr>
    </w:lvl>
    <w:lvl w:ilvl="7">
      <w:start w:val="1"/>
      <w:numFmt w:val="bullet"/>
      <w:lvlText w:val="o"/>
      <w:lvlJc w:val="left"/>
      <w:pPr>
        <w:tabs>
          <w:tab w:val="num" w:pos="0"/>
        </w:tabs>
        <w:ind w:left="6660" w:hanging="360"/>
      </w:pPr>
      <w:rPr>
        <w:rFonts w:ascii="Courier New" w:hAnsi="Courier New" w:cs="Courier New" w:hint="default"/>
      </w:rPr>
    </w:lvl>
    <w:lvl w:ilvl="8">
      <w:start w:val="1"/>
      <w:numFmt w:val="bullet"/>
      <w:lvlText w:val=""/>
      <w:lvlJc w:val="left"/>
      <w:pPr>
        <w:tabs>
          <w:tab w:val="num" w:pos="0"/>
        </w:tabs>
        <w:ind w:left="7380" w:hanging="360"/>
      </w:pPr>
      <w:rPr>
        <w:rFonts w:ascii="Wingdings" w:hAnsi="Wingdings" w:cs="Wingdings" w:hint="default"/>
      </w:rPr>
    </w:lvl>
  </w:abstractNum>
  <w:abstractNum w:abstractNumId="11" w15:restartNumberingAfterBreak="0">
    <w:nsid w:val="307001EC"/>
    <w:multiLevelType w:val="multilevel"/>
    <w:tmpl w:val="CF1ACAE4"/>
    <w:lvl w:ilvl="0">
      <w:start w:val="1"/>
      <w:numFmt w:val="bullet"/>
      <w:lvlText w:val=""/>
      <w:lvlJc w:val="left"/>
      <w:pPr>
        <w:tabs>
          <w:tab w:val="num" w:pos="0"/>
        </w:tabs>
        <w:ind w:left="1890" w:hanging="360"/>
      </w:pPr>
      <w:rPr>
        <w:rFonts w:ascii="Wingdings" w:hAnsi="Wingdings" w:cs="Wingdings" w:hint="default"/>
      </w:rPr>
    </w:lvl>
    <w:lvl w:ilvl="1">
      <w:start w:val="11"/>
      <w:numFmt w:val="bullet"/>
      <w:lvlText w:val="-"/>
      <w:lvlJc w:val="left"/>
      <w:pPr>
        <w:tabs>
          <w:tab w:val="num" w:pos="0"/>
        </w:tabs>
        <w:ind w:left="2610" w:hanging="360"/>
      </w:pPr>
      <w:rPr>
        <w:rFonts w:ascii="Calibri" w:hAnsi="Calibri" w:cs="Calibri" w:hint="default"/>
      </w:rPr>
    </w:lvl>
    <w:lvl w:ilvl="2">
      <w:start w:val="1"/>
      <w:numFmt w:val="bullet"/>
      <w:lvlText w:val=""/>
      <w:lvlJc w:val="left"/>
      <w:pPr>
        <w:tabs>
          <w:tab w:val="num" w:pos="0"/>
        </w:tabs>
        <w:ind w:left="3330" w:hanging="360"/>
      </w:pPr>
      <w:rPr>
        <w:rFonts w:ascii="Wingdings" w:hAnsi="Wingdings" w:cs="Wingdings" w:hint="default"/>
      </w:rPr>
    </w:lvl>
    <w:lvl w:ilvl="3">
      <w:start w:val="1"/>
      <w:numFmt w:val="bullet"/>
      <w:lvlText w:val=""/>
      <w:lvlJc w:val="left"/>
      <w:pPr>
        <w:tabs>
          <w:tab w:val="num" w:pos="0"/>
        </w:tabs>
        <w:ind w:left="4050" w:hanging="360"/>
      </w:pPr>
      <w:rPr>
        <w:rFonts w:ascii="Symbol" w:hAnsi="Symbol" w:cs="Symbol" w:hint="default"/>
      </w:rPr>
    </w:lvl>
    <w:lvl w:ilvl="4">
      <w:start w:val="1"/>
      <w:numFmt w:val="bullet"/>
      <w:lvlText w:val="o"/>
      <w:lvlJc w:val="left"/>
      <w:pPr>
        <w:tabs>
          <w:tab w:val="num" w:pos="0"/>
        </w:tabs>
        <w:ind w:left="4770" w:hanging="360"/>
      </w:pPr>
      <w:rPr>
        <w:rFonts w:ascii="Courier New" w:hAnsi="Courier New" w:cs="Courier New" w:hint="default"/>
      </w:rPr>
    </w:lvl>
    <w:lvl w:ilvl="5">
      <w:start w:val="1"/>
      <w:numFmt w:val="bullet"/>
      <w:lvlText w:val=""/>
      <w:lvlJc w:val="left"/>
      <w:pPr>
        <w:tabs>
          <w:tab w:val="num" w:pos="0"/>
        </w:tabs>
        <w:ind w:left="5490" w:hanging="360"/>
      </w:pPr>
      <w:rPr>
        <w:rFonts w:ascii="Wingdings" w:hAnsi="Wingdings" w:cs="Wingdings" w:hint="default"/>
      </w:rPr>
    </w:lvl>
    <w:lvl w:ilvl="6">
      <w:start w:val="1"/>
      <w:numFmt w:val="bullet"/>
      <w:lvlText w:val=""/>
      <w:lvlJc w:val="left"/>
      <w:pPr>
        <w:tabs>
          <w:tab w:val="num" w:pos="0"/>
        </w:tabs>
        <w:ind w:left="6210" w:hanging="360"/>
      </w:pPr>
      <w:rPr>
        <w:rFonts w:ascii="Symbol" w:hAnsi="Symbol" w:cs="Symbol" w:hint="default"/>
      </w:rPr>
    </w:lvl>
    <w:lvl w:ilvl="7">
      <w:start w:val="1"/>
      <w:numFmt w:val="bullet"/>
      <w:lvlText w:val="o"/>
      <w:lvlJc w:val="left"/>
      <w:pPr>
        <w:tabs>
          <w:tab w:val="num" w:pos="0"/>
        </w:tabs>
        <w:ind w:left="6930" w:hanging="360"/>
      </w:pPr>
      <w:rPr>
        <w:rFonts w:ascii="Courier New" w:hAnsi="Courier New" w:cs="Courier New" w:hint="default"/>
      </w:rPr>
    </w:lvl>
    <w:lvl w:ilvl="8">
      <w:start w:val="1"/>
      <w:numFmt w:val="bullet"/>
      <w:lvlText w:val=""/>
      <w:lvlJc w:val="left"/>
      <w:pPr>
        <w:tabs>
          <w:tab w:val="num" w:pos="0"/>
        </w:tabs>
        <w:ind w:left="7650" w:hanging="360"/>
      </w:pPr>
      <w:rPr>
        <w:rFonts w:ascii="Wingdings" w:hAnsi="Wingdings" w:cs="Wingdings" w:hint="default"/>
      </w:rPr>
    </w:lvl>
  </w:abstractNum>
  <w:abstractNum w:abstractNumId="12" w15:restartNumberingAfterBreak="0">
    <w:nsid w:val="33E8043E"/>
    <w:multiLevelType w:val="multilevel"/>
    <w:tmpl w:val="EEBC3E2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C247942"/>
    <w:multiLevelType w:val="multilevel"/>
    <w:tmpl w:val="6E34341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216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C540FD9"/>
    <w:multiLevelType w:val="hybridMultilevel"/>
    <w:tmpl w:val="35DE0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D6571"/>
    <w:multiLevelType w:val="multilevel"/>
    <w:tmpl w:val="DD92CCC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3B37F6A"/>
    <w:multiLevelType w:val="multilevel"/>
    <w:tmpl w:val="971A298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57C72A6"/>
    <w:multiLevelType w:val="multilevel"/>
    <w:tmpl w:val="4398ABFE"/>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15:restartNumberingAfterBreak="0">
    <w:nsid w:val="485C2E18"/>
    <w:multiLevelType w:val="multilevel"/>
    <w:tmpl w:val="22DCD978"/>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9" w15:restartNumberingAfterBreak="0">
    <w:nsid w:val="48A41288"/>
    <w:multiLevelType w:val="multilevel"/>
    <w:tmpl w:val="24345456"/>
    <w:lvl w:ilvl="0">
      <w:start w:val="1"/>
      <w:numFmt w:val="decimal"/>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0" w15:restartNumberingAfterBreak="0">
    <w:nsid w:val="4A3D5C5C"/>
    <w:multiLevelType w:val="multilevel"/>
    <w:tmpl w:val="0A9C3FA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A695C62"/>
    <w:multiLevelType w:val="multilevel"/>
    <w:tmpl w:val="DEE6B6B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216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AE91C2A"/>
    <w:multiLevelType w:val="multilevel"/>
    <w:tmpl w:val="6F0CBE82"/>
    <w:lvl w:ilvl="0">
      <w:start w:val="1"/>
      <w:numFmt w:val="bullet"/>
      <w:lvlText w:val=""/>
      <w:lvlJc w:val="left"/>
      <w:pPr>
        <w:tabs>
          <w:tab w:val="num" w:pos="0"/>
        </w:tabs>
        <w:ind w:left="1620" w:hanging="360"/>
      </w:pPr>
      <w:rPr>
        <w:rFonts w:ascii="Wingdings" w:hAnsi="Wingdings" w:cs="Wingdings" w:hint="default"/>
      </w:rPr>
    </w:lvl>
    <w:lvl w:ilvl="1">
      <w:start w:val="1"/>
      <w:numFmt w:val="bullet"/>
      <w:lvlText w:val="o"/>
      <w:lvlJc w:val="left"/>
      <w:pPr>
        <w:tabs>
          <w:tab w:val="num" w:pos="0"/>
        </w:tabs>
        <w:ind w:left="2340" w:hanging="360"/>
      </w:pPr>
      <w:rPr>
        <w:rFonts w:ascii="Courier New" w:hAnsi="Courier New" w:cs="Courier New" w:hint="default"/>
      </w:rPr>
    </w:lvl>
    <w:lvl w:ilvl="2">
      <w:start w:val="1"/>
      <w:numFmt w:val="bullet"/>
      <w:lvlText w:val=""/>
      <w:lvlJc w:val="left"/>
      <w:pPr>
        <w:tabs>
          <w:tab w:val="num" w:pos="0"/>
        </w:tabs>
        <w:ind w:left="3060" w:hanging="360"/>
      </w:pPr>
      <w:rPr>
        <w:rFonts w:ascii="Wingdings" w:hAnsi="Wingdings" w:cs="Wingdings" w:hint="default"/>
      </w:rPr>
    </w:lvl>
    <w:lvl w:ilvl="3">
      <w:start w:val="1"/>
      <w:numFmt w:val="bullet"/>
      <w:lvlText w:val=""/>
      <w:lvlJc w:val="left"/>
      <w:pPr>
        <w:tabs>
          <w:tab w:val="num" w:pos="0"/>
        </w:tabs>
        <w:ind w:left="3780" w:hanging="360"/>
      </w:pPr>
      <w:rPr>
        <w:rFonts w:ascii="Symbol" w:hAnsi="Symbol" w:cs="Symbol" w:hint="default"/>
      </w:rPr>
    </w:lvl>
    <w:lvl w:ilvl="4">
      <w:start w:val="1"/>
      <w:numFmt w:val="bullet"/>
      <w:lvlText w:val="o"/>
      <w:lvlJc w:val="left"/>
      <w:pPr>
        <w:tabs>
          <w:tab w:val="num" w:pos="0"/>
        </w:tabs>
        <w:ind w:left="4500" w:hanging="360"/>
      </w:pPr>
      <w:rPr>
        <w:rFonts w:ascii="Courier New" w:hAnsi="Courier New" w:cs="Courier New" w:hint="default"/>
      </w:rPr>
    </w:lvl>
    <w:lvl w:ilvl="5">
      <w:start w:val="1"/>
      <w:numFmt w:val="bullet"/>
      <w:lvlText w:val=""/>
      <w:lvlJc w:val="left"/>
      <w:pPr>
        <w:tabs>
          <w:tab w:val="num" w:pos="0"/>
        </w:tabs>
        <w:ind w:left="5220" w:hanging="360"/>
      </w:pPr>
      <w:rPr>
        <w:rFonts w:ascii="Wingdings" w:hAnsi="Wingdings" w:cs="Wingdings" w:hint="default"/>
      </w:rPr>
    </w:lvl>
    <w:lvl w:ilvl="6">
      <w:start w:val="1"/>
      <w:numFmt w:val="bullet"/>
      <w:lvlText w:val=""/>
      <w:lvlJc w:val="left"/>
      <w:pPr>
        <w:tabs>
          <w:tab w:val="num" w:pos="0"/>
        </w:tabs>
        <w:ind w:left="5940" w:hanging="360"/>
      </w:pPr>
      <w:rPr>
        <w:rFonts w:ascii="Symbol" w:hAnsi="Symbol" w:cs="Symbol" w:hint="default"/>
      </w:rPr>
    </w:lvl>
    <w:lvl w:ilvl="7">
      <w:start w:val="1"/>
      <w:numFmt w:val="bullet"/>
      <w:lvlText w:val="o"/>
      <w:lvlJc w:val="left"/>
      <w:pPr>
        <w:tabs>
          <w:tab w:val="num" w:pos="0"/>
        </w:tabs>
        <w:ind w:left="6660" w:hanging="360"/>
      </w:pPr>
      <w:rPr>
        <w:rFonts w:ascii="Courier New" w:hAnsi="Courier New" w:cs="Courier New" w:hint="default"/>
      </w:rPr>
    </w:lvl>
    <w:lvl w:ilvl="8">
      <w:start w:val="1"/>
      <w:numFmt w:val="bullet"/>
      <w:lvlText w:val=""/>
      <w:lvlJc w:val="left"/>
      <w:pPr>
        <w:tabs>
          <w:tab w:val="num" w:pos="0"/>
        </w:tabs>
        <w:ind w:left="7380" w:hanging="360"/>
      </w:pPr>
      <w:rPr>
        <w:rFonts w:ascii="Wingdings" w:hAnsi="Wingdings" w:cs="Wingdings" w:hint="default"/>
      </w:rPr>
    </w:lvl>
  </w:abstractNum>
  <w:abstractNum w:abstractNumId="23" w15:restartNumberingAfterBreak="0">
    <w:nsid w:val="4BFF3719"/>
    <w:multiLevelType w:val="multilevel"/>
    <w:tmpl w:val="0BD8E054"/>
    <w:lvl w:ilvl="0">
      <w:start w:val="1"/>
      <w:numFmt w:val="bullet"/>
      <w:lvlText w:val=""/>
      <w:lvlJc w:val="left"/>
      <w:pPr>
        <w:tabs>
          <w:tab w:val="num" w:pos="0"/>
        </w:tabs>
        <w:ind w:left="2010" w:hanging="360"/>
      </w:pPr>
      <w:rPr>
        <w:rFonts w:ascii="Wingdings" w:hAnsi="Wingdings" w:cs="Wingdings" w:hint="default"/>
      </w:rPr>
    </w:lvl>
    <w:lvl w:ilvl="1">
      <w:start w:val="1"/>
      <w:numFmt w:val="bullet"/>
      <w:lvlText w:val="o"/>
      <w:lvlJc w:val="left"/>
      <w:pPr>
        <w:tabs>
          <w:tab w:val="num" w:pos="0"/>
        </w:tabs>
        <w:ind w:left="2730" w:hanging="360"/>
      </w:pPr>
      <w:rPr>
        <w:rFonts w:ascii="Courier New" w:hAnsi="Courier New" w:cs="Courier New" w:hint="default"/>
      </w:rPr>
    </w:lvl>
    <w:lvl w:ilvl="2">
      <w:start w:val="1"/>
      <w:numFmt w:val="bullet"/>
      <w:lvlText w:val=""/>
      <w:lvlJc w:val="left"/>
      <w:pPr>
        <w:tabs>
          <w:tab w:val="num" w:pos="0"/>
        </w:tabs>
        <w:ind w:left="3450" w:hanging="360"/>
      </w:pPr>
      <w:rPr>
        <w:rFonts w:ascii="Wingdings" w:hAnsi="Wingdings" w:cs="Wingdings" w:hint="default"/>
      </w:rPr>
    </w:lvl>
    <w:lvl w:ilvl="3">
      <w:start w:val="1"/>
      <w:numFmt w:val="bullet"/>
      <w:lvlText w:val=""/>
      <w:lvlJc w:val="left"/>
      <w:pPr>
        <w:tabs>
          <w:tab w:val="num" w:pos="0"/>
        </w:tabs>
        <w:ind w:left="4170" w:hanging="360"/>
      </w:pPr>
      <w:rPr>
        <w:rFonts w:ascii="Symbol" w:hAnsi="Symbol" w:cs="Symbol" w:hint="default"/>
      </w:rPr>
    </w:lvl>
    <w:lvl w:ilvl="4">
      <w:start w:val="1"/>
      <w:numFmt w:val="bullet"/>
      <w:lvlText w:val="o"/>
      <w:lvlJc w:val="left"/>
      <w:pPr>
        <w:tabs>
          <w:tab w:val="num" w:pos="0"/>
        </w:tabs>
        <w:ind w:left="4890" w:hanging="360"/>
      </w:pPr>
      <w:rPr>
        <w:rFonts w:ascii="Courier New" w:hAnsi="Courier New" w:cs="Courier New" w:hint="default"/>
      </w:rPr>
    </w:lvl>
    <w:lvl w:ilvl="5">
      <w:start w:val="1"/>
      <w:numFmt w:val="bullet"/>
      <w:lvlText w:val=""/>
      <w:lvlJc w:val="left"/>
      <w:pPr>
        <w:tabs>
          <w:tab w:val="num" w:pos="0"/>
        </w:tabs>
        <w:ind w:left="5610" w:hanging="360"/>
      </w:pPr>
      <w:rPr>
        <w:rFonts w:ascii="Wingdings" w:hAnsi="Wingdings" w:cs="Wingdings" w:hint="default"/>
      </w:rPr>
    </w:lvl>
    <w:lvl w:ilvl="6">
      <w:start w:val="1"/>
      <w:numFmt w:val="bullet"/>
      <w:lvlText w:val=""/>
      <w:lvlJc w:val="left"/>
      <w:pPr>
        <w:tabs>
          <w:tab w:val="num" w:pos="0"/>
        </w:tabs>
        <w:ind w:left="6330" w:hanging="360"/>
      </w:pPr>
      <w:rPr>
        <w:rFonts w:ascii="Symbol" w:hAnsi="Symbol" w:cs="Symbol" w:hint="default"/>
      </w:rPr>
    </w:lvl>
    <w:lvl w:ilvl="7">
      <w:start w:val="1"/>
      <w:numFmt w:val="bullet"/>
      <w:lvlText w:val="o"/>
      <w:lvlJc w:val="left"/>
      <w:pPr>
        <w:tabs>
          <w:tab w:val="num" w:pos="0"/>
        </w:tabs>
        <w:ind w:left="7050" w:hanging="360"/>
      </w:pPr>
      <w:rPr>
        <w:rFonts w:ascii="Courier New" w:hAnsi="Courier New" w:cs="Courier New" w:hint="default"/>
      </w:rPr>
    </w:lvl>
    <w:lvl w:ilvl="8">
      <w:start w:val="1"/>
      <w:numFmt w:val="bullet"/>
      <w:lvlText w:val=""/>
      <w:lvlJc w:val="left"/>
      <w:pPr>
        <w:tabs>
          <w:tab w:val="num" w:pos="0"/>
        </w:tabs>
        <w:ind w:left="7770" w:hanging="360"/>
      </w:pPr>
      <w:rPr>
        <w:rFonts w:ascii="Wingdings" w:hAnsi="Wingdings" w:cs="Wingdings" w:hint="default"/>
      </w:rPr>
    </w:lvl>
  </w:abstractNum>
  <w:abstractNum w:abstractNumId="24" w15:restartNumberingAfterBreak="0">
    <w:nsid w:val="4DAF70E6"/>
    <w:multiLevelType w:val="multilevel"/>
    <w:tmpl w:val="E132DF0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24C0495"/>
    <w:multiLevelType w:val="multilevel"/>
    <w:tmpl w:val="14E4F7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E441FF4"/>
    <w:multiLevelType w:val="multilevel"/>
    <w:tmpl w:val="0854B876"/>
    <w:lvl w:ilvl="0">
      <w:start w:val="1"/>
      <w:numFmt w:val="bullet"/>
      <w:lvlText w:val=""/>
      <w:lvlJc w:val="left"/>
      <w:pPr>
        <w:tabs>
          <w:tab w:val="num" w:pos="0"/>
        </w:tabs>
        <w:ind w:left="1230" w:hanging="360"/>
      </w:pPr>
      <w:rPr>
        <w:rFonts w:ascii="Wingdings" w:hAnsi="Wingdings" w:cs="Wingdings" w:hint="default"/>
      </w:rPr>
    </w:lvl>
    <w:lvl w:ilvl="1">
      <w:start w:val="1"/>
      <w:numFmt w:val="bullet"/>
      <w:lvlText w:val="o"/>
      <w:lvlJc w:val="left"/>
      <w:pPr>
        <w:tabs>
          <w:tab w:val="num" w:pos="0"/>
        </w:tabs>
        <w:ind w:left="1950" w:hanging="360"/>
      </w:pPr>
      <w:rPr>
        <w:rFonts w:ascii="Courier New" w:hAnsi="Courier New" w:cs="Courier New" w:hint="default"/>
      </w:rPr>
    </w:lvl>
    <w:lvl w:ilvl="2">
      <w:start w:val="1"/>
      <w:numFmt w:val="bullet"/>
      <w:lvlText w:val=""/>
      <w:lvlJc w:val="left"/>
      <w:pPr>
        <w:tabs>
          <w:tab w:val="num" w:pos="0"/>
        </w:tabs>
        <w:ind w:left="2670" w:hanging="360"/>
      </w:pPr>
      <w:rPr>
        <w:rFonts w:ascii="Wingdings" w:hAnsi="Wingdings" w:cs="Wingdings" w:hint="default"/>
      </w:rPr>
    </w:lvl>
    <w:lvl w:ilvl="3">
      <w:start w:val="1"/>
      <w:numFmt w:val="bullet"/>
      <w:lvlText w:val=""/>
      <w:lvlJc w:val="left"/>
      <w:pPr>
        <w:tabs>
          <w:tab w:val="num" w:pos="0"/>
        </w:tabs>
        <w:ind w:left="3390" w:hanging="360"/>
      </w:pPr>
      <w:rPr>
        <w:rFonts w:ascii="Symbol" w:hAnsi="Symbol" w:cs="Symbol" w:hint="default"/>
      </w:rPr>
    </w:lvl>
    <w:lvl w:ilvl="4">
      <w:start w:val="1"/>
      <w:numFmt w:val="bullet"/>
      <w:lvlText w:val="o"/>
      <w:lvlJc w:val="left"/>
      <w:pPr>
        <w:tabs>
          <w:tab w:val="num" w:pos="0"/>
        </w:tabs>
        <w:ind w:left="4110" w:hanging="360"/>
      </w:pPr>
      <w:rPr>
        <w:rFonts w:ascii="Courier New" w:hAnsi="Courier New" w:cs="Courier New" w:hint="default"/>
      </w:rPr>
    </w:lvl>
    <w:lvl w:ilvl="5">
      <w:start w:val="1"/>
      <w:numFmt w:val="bullet"/>
      <w:lvlText w:val=""/>
      <w:lvlJc w:val="left"/>
      <w:pPr>
        <w:tabs>
          <w:tab w:val="num" w:pos="0"/>
        </w:tabs>
        <w:ind w:left="4830" w:hanging="360"/>
      </w:pPr>
      <w:rPr>
        <w:rFonts w:ascii="Wingdings" w:hAnsi="Wingdings" w:cs="Wingdings" w:hint="default"/>
      </w:rPr>
    </w:lvl>
    <w:lvl w:ilvl="6">
      <w:start w:val="1"/>
      <w:numFmt w:val="bullet"/>
      <w:lvlText w:val=""/>
      <w:lvlJc w:val="left"/>
      <w:pPr>
        <w:tabs>
          <w:tab w:val="num" w:pos="0"/>
        </w:tabs>
        <w:ind w:left="5550" w:hanging="360"/>
      </w:pPr>
      <w:rPr>
        <w:rFonts w:ascii="Symbol" w:hAnsi="Symbol" w:cs="Symbol" w:hint="default"/>
      </w:rPr>
    </w:lvl>
    <w:lvl w:ilvl="7">
      <w:start w:val="1"/>
      <w:numFmt w:val="bullet"/>
      <w:lvlText w:val="o"/>
      <w:lvlJc w:val="left"/>
      <w:pPr>
        <w:tabs>
          <w:tab w:val="num" w:pos="0"/>
        </w:tabs>
        <w:ind w:left="6270" w:hanging="360"/>
      </w:pPr>
      <w:rPr>
        <w:rFonts w:ascii="Courier New" w:hAnsi="Courier New" w:cs="Courier New" w:hint="default"/>
      </w:rPr>
    </w:lvl>
    <w:lvl w:ilvl="8">
      <w:start w:val="1"/>
      <w:numFmt w:val="bullet"/>
      <w:lvlText w:val=""/>
      <w:lvlJc w:val="left"/>
      <w:pPr>
        <w:tabs>
          <w:tab w:val="num" w:pos="0"/>
        </w:tabs>
        <w:ind w:left="6990" w:hanging="360"/>
      </w:pPr>
      <w:rPr>
        <w:rFonts w:ascii="Wingdings" w:hAnsi="Wingdings" w:cs="Wingdings" w:hint="default"/>
      </w:rPr>
    </w:lvl>
  </w:abstractNum>
  <w:abstractNum w:abstractNumId="27" w15:restartNumberingAfterBreak="0">
    <w:nsid w:val="5E5F4002"/>
    <w:multiLevelType w:val="multilevel"/>
    <w:tmpl w:val="9ECA4CE4"/>
    <w:lvl w:ilvl="0">
      <w:start w:val="1"/>
      <w:numFmt w:val="decimal"/>
      <w:lvlText w:val="%1."/>
      <w:lvlJc w:val="left"/>
      <w:pPr>
        <w:tabs>
          <w:tab w:val="num" w:pos="0"/>
        </w:tabs>
        <w:ind w:left="1080" w:hanging="360"/>
      </w:pPr>
    </w:lvl>
    <w:lvl w:ilvl="1">
      <w:start w:val="4"/>
      <w:numFmt w:val="decimal"/>
      <w:isLgl/>
      <w:lvlText w:val="%1.%2"/>
      <w:lvlJc w:val="left"/>
      <w:pPr>
        <w:tabs>
          <w:tab w:val="num" w:pos="0"/>
        </w:tabs>
        <w:ind w:left="945" w:hanging="495"/>
      </w:p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440" w:hanging="720"/>
      </w:pPr>
    </w:lvl>
    <w:lvl w:ilvl="4">
      <w:start w:val="1"/>
      <w:numFmt w:val="decimal"/>
      <w:isLgl/>
      <w:lvlText w:val="%1.%2.%3.%4.%5"/>
      <w:lvlJc w:val="left"/>
      <w:pPr>
        <w:tabs>
          <w:tab w:val="num" w:pos="0"/>
        </w:tabs>
        <w:ind w:left="1800" w:hanging="1080"/>
      </w:pPr>
    </w:lvl>
    <w:lvl w:ilvl="5">
      <w:start w:val="1"/>
      <w:numFmt w:val="decimal"/>
      <w:isLgl/>
      <w:lvlText w:val="%1.%2.%3.%4.%5.%6"/>
      <w:lvlJc w:val="left"/>
      <w:pPr>
        <w:tabs>
          <w:tab w:val="num" w:pos="0"/>
        </w:tabs>
        <w:ind w:left="1800" w:hanging="1080"/>
      </w:pPr>
    </w:lvl>
    <w:lvl w:ilvl="6">
      <w:start w:val="1"/>
      <w:numFmt w:val="decimal"/>
      <w:isLgl/>
      <w:lvlText w:val="%1.%2.%3.%4.%5.%6.%7"/>
      <w:lvlJc w:val="left"/>
      <w:pPr>
        <w:tabs>
          <w:tab w:val="num" w:pos="0"/>
        </w:tabs>
        <w:ind w:left="2160" w:hanging="1440"/>
      </w:pPr>
    </w:lvl>
    <w:lvl w:ilvl="7">
      <w:start w:val="1"/>
      <w:numFmt w:val="decimal"/>
      <w:isLgl/>
      <w:lvlText w:val="%1.%2.%3.%4.%5.%6.%7.%8"/>
      <w:lvlJc w:val="left"/>
      <w:pPr>
        <w:tabs>
          <w:tab w:val="num" w:pos="0"/>
        </w:tabs>
        <w:ind w:left="2160" w:hanging="1440"/>
      </w:pPr>
    </w:lvl>
    <w:lvl w:ilvl="8">
      <w:start w:val="1"/>
      <w:numFmt w:val="decimal"/>
      <w:isLgl/>
      <w:lvlText w:val="%1.%2.%3.%4.%5.%6.%7.%8.%9"/>
      <w:lvlJc w:val="left"/>
      <w:pPr>
        <w:tabs>
          <w:tab w:val="num" w:pos="0"/>
        </w:tabs>
        <w:ind w:left="2520" w:hanging="1800"/>
      </w:pPr>
    </w:lvl>
  </w:abstractNum>
  <w:abstractNum w:abstractNumId="28" w15:restartNumberingAfterBreak="0">
    <w:nsid w:val="60E617D9"/>
    <w:multiLevelType w:val="multilevel"/>
    <w:tmpl w:val="49468C86"/>
    <w:lvl w:ilvl="0">
      <w:start w:val="1"/>
      <w:numFmt w:val="bullet"/>
      <w:lvlText w:val=""/>
      <w:lvlJc w:val="left"/>
      <w:pPr>
        <w:tabs>
          <w:tab w:val="num" w:pos="0"/>
        </w:tabs>
        <w:ind w:left="1620" w:hanging="360"/>
      </w:pPr>
      <w:rPr>
        <w:rFonts w:ascii="Wingdings" w:hAnsi="Wingdings" w:cs="Wingdings" w:hint="default"/>
      </w:rPr>
    </w:lvl>
    <w:lvl w:ilvl="1">
      <w:start w:val="1"/>
      <w:numFmt w:val="bullet"/>
      <w:lvlText w:val="o"/>
      <w:lvlJc w:val="left"/>
      <w:pPr>
        <w:tabs>
          <w:tab w:val="num" w:pos="0"/>
        </w:tabs>
        <w:ind w:left="2340" w:hanging="360"/>
      </w:pPr>
      <w:rPr>
        <w:rFonts w:ascii="Courier New" w:hAnsi="Courier New" w:cs="Courier New" w:hint="default"/>
      </w:rPr>
    </w:lvl>
    <w:lvl w:ilvl="2">
      <w:start w:val="1"/>
      <w:numFmt w:val="bullet"/>
      <w:lvlText w:val=""/>
      <w:lvlJc w:val="left"/>
      <w:pPr>
        <w:tabs>
          <w:tab w:val="num" w:pos="0"/>
        </w:tabs>
        <w:ind w:left="3060" w:hanging="360"/>
      </w:pPr>
      <w:rPr>
        <w:rFonts w:ascii="Wingdings" w:hAnsi="Wingdings" w:cs="Wingdings" w:hint="default"/>
      </w:rPr>
    </w:lvl>
    <w:lvl w:ilvl="3">
      <w:start w:val="1"/>
      <w:numFmt w:val="bullet"/>
      <w:lvlText w:val=""/>
      <w:lvlJc w:val="left"/>
      <w:pPr>
        <w:tabs>
          <w:tab w:val="num" w:pos="0"/>
        </w:tabs>
        <w:ind w:left="3780" w:hanging="360"/>
      </w:pPr>
      <w:rPr>
        <w:rFonts w:ascii="Symbol" w:hAnsi="Symbol" w:cs="Symbol" w:hint="default"/>
      </w:rPr>
    </w:lvl>
    <w:lvl w:ilvl="4">
      <w:start w:val="1"/>
      <w:numFmt w:val="bullet"/>
      <w:lvlText w:val="o"/>
      <w:lvlJc w:val="left"/>
      <w:pPr>
        <w:tabs>
          <w:tab w:val="num" w:pos="0"/>
        </w:tabs>
        <w:ind w:left="4500" w:hanging="360"/>
      </w:pPr>
      <w:rPr>
        <w:rFonts w:ascii="Courier New" w:hAnsi="Courier New" w:cs="Courier New" w:hint="default"/>
      </w:rPr>
    </w:lvl>
    <w:lvl w:ilvl="5">
      <w:start w:val="1"/>
      <w:numFmt w:val="bullet"/>
      <w:lvlText w:val=""/>
      <w:lvlJc w:val="left"/>
      <w:pPr>
        <w:tabs>
          <w:tab w:val="num" w:pos="0"/>
        </w:tabs>
        <w:ind w:left="5220" w:hanging="360"/>
      </w:pPr>
      <w:rPr>
        <w:rFonts w:ascii="Wingdings" w:hAnsi="Wingdings" w:cs="Wingdings" w:hint="default"/>
      </w:rPr>
    </w:lvl>
    <w:lvl w:ilvl="6">
      <w:start w:val="1"/>
      <w:numFmt w:val="bullet"/>
      <w:lvlText w:val=""/>
      <w:lvlJc w:val="left"/>
      <w:pPr>
        <w:tabs>
          <w:tab w:val="num" w:pos="0"/>
        </w:tabs>
        <w:ind w:left="5940" w:hanging="360"/>
      </w:pPr>
      <w:rPr>
        <w:rFonts w:ascii="Symbol" w:hAnsi="Symbol" w:cs="Symbol" w:hint="default"/>
      </w:rPr>
    </w:lvl>
    <w:lvl w:ilvl="7">
      <w:start w:val="1"/>
      <w:numFmt w:val="bullet"/>
      <w:lvlText w:val="o"/>
      <w:lvlJc w:val="left"/>
      <w:pPr>
        <w:tabs>
          <w:tab w:val="num" w:pos="0"/>
        </w:tabs>
        <w:ind w:left="6660" w:hanging="360"/>
      </w:pPr>
      <w:rPr>
        <w:rFonts w:ascii="Courier New" w:hAnsi="Courier New" w:cs="Courier New" w:hint="default"/>
      </w:rPr>
    </w:lvl>
    <w:lvl w:ilvl="8">
      <w:start w:val="1"/>
      <w:numFmt w:val="bullet"/>
      <w:lvlText w:val=""/>
      <w:lvlJc w:val="left"/>
      <w:pPr>
        <w:tabs>
          <w:tab w:val="num" w:pos="0"/>
        </w:tabs>
        <w:ind w:left="7380" w:hanging="360"/>
      </w:pPr>
      <w:rPr>
        <w:rFonts w:ascii="Wingdings" w:hAnsi="Wingdings" w:cs="Wingdings" w:hint="default"/>
      </w:rPr>
    </w:lvl>
  </w:abstractNum>
  <w:abstractNum w:abstractNumId="29" w15:restartNumberingAfterBreak="0">
    <w:nsid w:val="6188583F"/>
    <w:multiLevelType w:val="multilevel"/>
    <w:tmpl w:val="65FABA0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3F91739"/>
    <w:multiLevelType w:val="multilevel"/>
    <w:tmpl w:val="13343740"/>
    <w:lvl w:ilvl="0">
      <w:start w:val="1"/>
      <w:numFmt w:val="decimal"/>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1" w15:restartNumberingAfterBreak="0">
    <w:nsid w:val="65472B36"/>
    <w:multiLevelType w:val="multilevel"/>
    <w:tmpl w:val="092AF7DC"/>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2" w15:restartNumberingAfterBreak="0">
    <w:nsid w:val="65581CE1"/>
    <w:multiLevelType w:val="multilevel"/>
    <w:tmpl w:val="3D6836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57D28D8"/>
    <w:multiLevelType w:val="multilevel"/>
    <w:tmpl w:val="3728793C"/>
    <w:lvl w:ilvl="0">
      <w:start w:val="1"/>
      <w:numFmt w:val="bullet"/>
      <w:lvlText w:val=""/>
      <w:lvlJc w:val="left"/>
      <w:pPr>
        <w:tabs>
          <w:tab w:val="num" w:pos="0"/>
        </w:tabs>
        <w:ind w:left="2160" w:hanging="360"/>
      </w:pPr>
      <w:rPr>
        <w:rFonts w:ascii="Symbol" w:hAnsi="Symbol" w:cs="Symbol" w:hint="default"/>
      </w:rPr>
    </w:lvl>
    <w:lvl w:ilvl="1">
      <w:start w:val="1"/>
      <w:numFmt w:val="bullet"/>
      <w:lvlText w:val=""/>
      <w:lvlJc w:val="left"/>
      <w:pPr>
        <w:tabs>
          <w:tab w:val="num" w:pos="0"/>
        </w:tabs>
        <w:ind w:left="2210" w:hanging="360"/>
      </w:pPr>
      <w:rPr>
        <w:rFonts w:ascii="Symbol" w:hAnsi="Symbol" w:cs="Symbol"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34" w15:restartNumberingAfterBreak="0">
    <w:nsid w:val="67933F91"/>
    <w:multiLevelType w:val="multilevel"/>
    <w:tmpl w:val="BF1E7D66"/>
    <w:lvl w:ilvl="0">
      <w:start w:val="1"/>
      <w:numFmt w:val="bullet"/>
      <w:lvlText w:val=""/>
      <w:lvlJc w:val="left"/>
      <w:pPr>
        <w:tabs>
          <w:tab w:val="num" w:pos="0"/>
        </w:tabs>
        <w:ind w:left="1860" w:hanging="360"/>
      </w:pPr>
      <w:rPr>
        <w:rFonts w:ascii="Wingdings" w:hAnsi="Wingdings" w:cs="Wingdings" w:hint="default"/>
      </w:rPr>
    </w:lvl>
    <w:lvl w:ilvl="1">
      <w:start w:val="1"/>
      <w:numFmt w:val="bullet"/>
      <w:lvlText w:val="o"/>
      <w:lvlJc w:val="left"/>
      <w:pPr>
        <w:tabs>
          <w:tab w:val="num" w:pos="0"/>
        </w:tabs>
        <w:ind w:left="2580" w:hanging="360"/>
      </w:pPr>
      <w:rPr>
        <w:rFonts w:ascii="Courier New" w:hAnsi="Courier New" w:cs="Courier New" w:hint="default"/>
      </w:rPr>
    </w:lvl>
    <w:lvl w:ilvl="2">
      <w:start w:val="1"/>
      <w:numFmt w:val="bullet"/>
      <w:lvlText w:val=""/>
      <w:lvlJc w:val="left"/>
      <w:pPr>
        <w:tabs>
          <w:tab w:val="num" w:pos="0"/>
        </w:tabs>
        <w:ind w:left="3300" w:hanging="360"/>
      </w:pPr>
      <w:rPr>
        <w:rFonts w:ascii="Wingdings" w:hAnsi="Wingdings" w:cs="Wingdings" w:hint="default"/>
      </w:rPr>
    </w:lvl>
    <w:lvl w:ilvl="3">
      <w:start w:val="1"/>
      <w:numFmt w:val="bullet"/>
      <w:lvlText w:val=""/>
      <w:lvlJc w:val="left"/>
      <w:pPr>
        <w:tabs>
          <w:tab w:val="num" w:pos="0"/>
        </w:tabs>
        <w:ind w:left="4020" w:hanging="360"/>
      </w:pPr>
      <w:rPr>
        <w:rFonts w:ascii="Symbol" w:hAnsi="Symbol" w:cs="Symbol" w:hint="default"/>
      </w:rPr>
    </w:lvl>
    <w:lvl w:ilvl="4">
      <w:start w:val="1"/>
      <w:numFmt w:val="bullet"/>
      <w:lvlText w:val="o"/>
      <w:lvlJc w:val="left"/>
      <w:pPr>
        <w:tabs>
          <w:tab w:val="num" w:pos="0"/>
        </w:tabs>
        <w:ind w:left="4740" w:hanging="360"/>
      </w:pPr>
      <w:rPr>
        <w:rFonts w:ascii="Courier New" w:hAnsi="Courier New" w:cs="Courier New" w:hint="default"/>
      </w:rPr>
    </w:lvl>
    <w:lvl w:ilvl="5">
      <w:start w:val="1"/>
      <w:numFmt w:val="bullet"/>
      <w:lvlText w:val=""/>
      <w:lvlJc w:val="left"/>
      <w:pPr>
        <w:tabs>
          <w:tab w:val="num" w:pos="0"/>
        </w:tabs>
        <w:ind w:left="5460" w:hanging="360"/>
      </w:pPr>
      <w:rPr>
        <w:rFonts w:ascii="Wingdings" w:hAnsi="Wingdings" w:cs="Wingdings" w:hint="default"/>
      </w:rPr>
    </w:lvl>
    <w:lvl w:ilvl="6">
      <w:start w:val="1"/>
      <w:numFmt w:val="bullet"/>
      <w:lvlText w:val=""/>
      <w:lvlJc w:val="left"/>
      <w:pPr>
        <w:tabs>
          <w:tab w:val="num" w:pos="0"/>
        </w:tabs>
        <w:ind w:left="6180" w:hanging="360"/>
      </w:pPr>
      <w:rPr>
        <w:rFonts w:ascii="Symbol" w:hAnsi="Symbol" w:cs="Symbol" w:hint="default"/>
      </w:rPr>
    </w:lvl>
    <w:lvl w:ilvl="7">
      <w:start w:val="1"/>
      <w:numFmt w:val="bullet"/>
      <w:lvlText w:val="o"/>
      <w:lvlJc w:val="left"/>
      <w:pPr>
        <w:tabs>
          <w:tab w:val="num" w:pos="0"/>
        </w:tabs>
        <w:ind w:left="6900" w:hanging="360"/>
      </w:pPr>
      <w:rPr>
        <w:rFonts w:ascii="Courier New" w:hAnsi="Courier New" w:cs="Courier New" w:hint="default"/>
      </w:rPr>
    </w:lvl>
    <w:lvl w:ilvl="8">
      <w:start w:val="1"/>
      <w:numFmt w:val="bullet"/>
      <w:lvlText w:val=""/>
      <w:lvlJc w:val="left"/>
      <w:pPr>
        <w:tabs>
          <w:tab w:val="num" w:pos="0"/>
        </w:tabs>
        <w:ind w:left="7620" w:hanging="360"/>
      </w:pPr>
      <w:rPr>
        <w:rFonts w:ascii="Wingdings" w:hAnsi="Wingdings" w:cs="Wingdings" w:hint="default"/>
      </w:rPr>
    </w:lvl>
  </w:abstractNum>
  <w:abstractNum w:abstractNumId="35" w15:restartNumberingAfterBreak="0">
    <w:nsid w:val="68A727C0"/>
    <w:multiLevelType w:val="multilevel"/>
    <w:tmpl w:val="4524F1D0"/>
    <w:lvl w:ilvl="0">
      <w:start w:val="1"/>
      <w:numFmt w:val="bullet"/>
      <w:lvlText w:val=""/>
      <w:lvlJc w:val="left"/>
      <w:pPr>
        <w:tabs>
          <w:tab w:val="num" w:pos="0"/>
        </w:tabs>
        <w:ind w:left="2340" w:hanging="360"/>
      </w:pPr>
      <w:rPr>
        <w:rFonts w:ascii="Wingdings" w:hAnsi="Wingdings" w:cs="Wingdings" w:hint="default"/>
      </w:rPr>
    </w:lvl>
    <w:lvl w:ilvl="1">
      <w:start w:val="1"/>
      <w:numFmt w:val="bullet"/>
      <w:lvlText w:val="o"/>
      <w:lvlJc w:val="left"/>
      <w:pPr>
        <w:tabs>
          <w:tab w:val="num" w:pos="0"/>
        </w:tabs>
        <w:ind w:left="3060" w:hanging="360"/>
      </w:pPr>
      <w:rPr>
        <w:rFonts w:ascii="Courier New" w:hAnsi="Courier New" w:cs="Courier New" w:hint="default"/>
      </w:rPr>
    </w:lvl>
    <w:lvl w:ilvl="2">
      <w:start w:val="1"/>
      <w:numFmt w:val="bullet"/>
      <w:lvlText w:val=""/>
      <w:lvlJc w:val="left"/>
      <w:pPr>
        <w:tabs>
          <w:tab w:val="num" w:pos="0"/>
        </w:tabs>
        <w:ind w:left="3780" w:hanging="360"/>
      </w:pPr>
      <w:rPr>
        <w:rFonts w:ascii="Wingdings" w:hAnsi="Wingdings" w:cs="Wingdings" w:hint="default"/>
      </w:rPr>
    </w:lvl>
    <w:lvl w:ilvl="3">
      <w:start w:val="1"/>
      <w:numFmt w:val="bullet"/>
      <w:lvlText w:val=""/>
      <w:lvlJc w:val="left"/>
      <w:pPr>
        <w:tabs>
          <w:tab w:val="num" w:pos="0"/>
        </w:tabs>
        <w:ind w:left="4500" w:hanging="360"/>
      </w:pPr>
      <w:rPr>
        <w:rFonts w:ascii="Symbol" w:hAnsi="Symbol" w:cs="Symbol" w:hint="default"/>
      </w:rPr>
    </w:lvl>
    <w:lvl w:ilvl="4">
      <w:start w:val="1"/>
      <w:numFmt w:val="bullet"/>
      <w:lvlText w:val="o"/>
      <w:lvlJc w:val="left"/>
      <w:pPr>
        <w:tabs>
          <w:tab w:val="num" w:pos="0"/>
        </w:tabs>
        <w:ind w:left="5220" w:hanging="360"/>
      </w:pPr>
      <w:rPr>
        <w:rFonts w:ascii="Courier New" w:hAnsi="Courier New" w:cs="Courier New" w:hint="default"/>
      </w:rPr>
    </w:lvl>
    <w:lvl w:ilvl="5">
      <w:start w:val="1"/>
      <w:numFmt w:val="bullet"/>
      <w:lvlText w:val=""/>
      <w:lvlJc w:val="left"/>
      <w:pPr>
        <w:tabs>
          <w:tab w:val="num" w:pos="0"/>
        </w:tabs>
        <w:ind w:left="5940" w:hanging="360"/>
      </w:pPr>
      <w:rPr>
        <w:rFonts w:ascii="Wingdings" w:hAnsi="Wingdings" w:cs="Wingdings" w:hint="default"/>
      </w:rPr>
    </w:lvl>
    <w:lvl w:ilvl="6">
      <w:start w:val="1"/>
      <w:numFmt w:val="bullet"/>
      <w:lvlText w:val=""/>
      <w:lvlJc w:val="left"/>
      <w:pPr>
        <w:tabs>
          <w:tab w:val="num" w:pos="0"/>
        </w:tabs>
        <w:ind w:left="6660" w:hanging="360"/>
      </w:pPr>
      <w:rPr>
        <w:rFonts w:ascii="Symbol" w:hAnsi="Symbol" w:cs="Symbol" w:hint="default"/>
      </w:rPr>
    </w:lvl>
    <w:lvl w:ilvl="7">
      <w:start w:val="1"/>
      <w:numFmt w:val="bullet"/>
      <w:lvlText w:val="o"/>
      <w:lvlJc w:val="left"/>
      <w:pPr>
        <w:tabs>
          <w:tab w:val="num" w:pos="0"/>
        </w:tabs>
        <w:ind w:left="7380" w:hanging="360"/>
      </w:pPr>
      <w:rPr>
        <w:rFonts w:ascii="Courier New" w:hAnsi="Courier New" w:cs="Courier New" w:hint="default"/>
      </w:rPr>
    </w:lvl>
    <w:lvl w:ilvl="8">
      <w:start w:val="1"/>
      <w:numFmt w:val="bullet"/>
      <w:lvlText w:val=""/>
      <w:lvlJc w:val="left"/>
      <w:pPr>
        <w:tabs>
          <w:tab w:val="num" w:pos="0"/>
        </w:tabs>
        <w:ind w:left="8100" w:hanging="360"/>
      </w:pPr>
      <w:rPr>
        <w:rFonts w:ascii="Wingdings" w:hAnsi="Wingdings" w:cs="Wingdings" w:hint="default"/>
      </w:rPr>
    </w:lvl>
  </w:abstractNum>
  <w:abstractNum w:abstractNumId="36" w15:restartNumberingAfterBreak="0">
    <w:nsid w:val="6CB3695A"/>
    <w:multiLevelType w:val="multilevel"/>
    <w:tmpl w:val="D3F279B6"/>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7" w15:restartNumberingAfterBreak="0">
    <w:nsid w:val="6F2E199A"/>
    <w:multiLevelType w:val="multilevel"/>
    <w:tmpl w:val="D8D042C2"/>
    <w:lvl w:ilvl="0">
      <w:start w:val="1"/>
      <w:numFmt w:val="bullet"/>
      <w:lvlText w:val=""/>
      <w:lvlJc w:val="left"/>
      <w:pPr>
        <w:tabs>
          <w:tab w:val="num" w:pos="0"/>
        </w:tabs>
        <w:ind w:left="2700" w:hanging="360"/>
      </w:pPr>
      <w:rPr>
        <w:rFonts w:ascii="Symbol" w:hAnsi="Symbol" w:cs="Symbol" w:hint="default"/>
      </w:rPr>
    </w:lvl>
    <w:lvl w:ilvl="1">
      <w:start w:val="1"/>
      <w:numFmt w:val="bullet"/>
      <w:lvlText w:val="o"/>
      <w:lvlJc w:val="left"/>
      <w:pPr>
        <w:tabs>
          <w:tab w:val="num" w:pos="0"/>
        </w:tabs>
        <w:ind w:left="3420" w:hanging="360"/>
      </w:pPr>
      <w:rPr>
        <w:rFonts w:ascii="Courier New" w:hAnsi="Courier New" w:cs="Courier New" w:hint="default"/>
      </w:rPr>
    </w:lvl>
    <w:lvl w:ilvl="2">
      <w:start w:val="1"/>
      <w:numFmt w:val="bullet"/>
      <w:lvlText w:val=""/>
      <w:lvlJc w:val="left"/>
      <w:pPr>
        <w:tabs>
          <w:tab w:val="num" w:pos="0"/>
        </w:tabs>
        <w:ind w:left="4140" w:hanging="360"/>
      </w:pPr>
      <w:rPr>
        <w:rFonts w:ascii="Wingdings" w:hAnsi="Wingdings" w:cs="Wingdings" w:hint="default"/>
      </w:rPr>
    </w:lvl>
    <w:lvl w:ilvl="3">
      <w:start w:val="1"/>
      <w:numFmt w:val="bullet"/>
      <w:lvlText w:val=""/>
      <w:lvlJc w:val="left"/>
      <w:pPr>
        <w:tabs>
          <w:tab w:val="num" w:pos="0"/>
        </w:tabs>
        <w:ind w:left="4860" w:hanging="360"/>
      </w:pPr>
      <w:rPr>
        <w:rFonts w:ascii="Symbol" w:hAnsi="Symbol" w:cs="Symbol" w:hint="default"/>
      </w:rPr>
    </w:lvl>
    <w:lvl w:ilvl="4">
      <w:start w:val="1"/>
      <w:numFmt w:val="bullet"/>
      <w:lvlText w:val="o"/>
      <w:lvlJc w:val="left"/>
      <w:pPr>
        <w:tabs>
          <w:tab w:val="num" w:pos="0"/>
        </w:tabs>
        <w:ind w:left="5580" w:hanging="360"/>
      </w:pPr>
      <w:rPr>
        <w:rFonts w:ascii="Courier New" w:hAnsi="Courier New" w:cs="Courier New" w:hint="default"/>
      </w:rPr>
    </w:lvl>
    <w:lvl w:ilvl="5">
      <w:start w:val="1"/>
      <w:numFmt w:val="bullet"/>
      <w:lvlText w:val=""/>
      <w:lvlJc w:val="left"/>
      <w:pPr>
        <w:tabs>
          <w:tab w:val="num" w:pos="0"/>
        </w:tabs>
        <w:ind w:left="6300" w:hanging="360"/>
      </w:pPr>
      <w:rPr>
        <w:rFonts w:ascii="Wingdings" w:hAnsi="Wingdings" w:cs="Wingdings" w:hint="default"/>
      </w:rPr>
    </w:lvl>
    <w:lvl w:ilvl="6">
      <w:start w:val="1"/>
      <w:numFmt w:val="bullet"/>
      <w:lvlText w:val=""/>
      <w:lvlJc w:val="left"/>
      <w:pPr>
        <w:tabs>
          <w:tab w:val="num" w:pos="0"/>
        </w:tabs>
        <w:ind w:left="7020" w:hanging="360"/>
      </w:pPr>
      <w:rPr>
        <w:rFonts w:ascii="Symbol" w:hAnsi="Symbol" w:cs="Symbol" w:hint="default"/>
      </w:rPr>
    </w:lvl>
    <w:lvl w:ilvl="7">
      <w:start w:val="1"/>
      <w:numFmt w:val="bullet"/>
      <w:lvlText w:val="o"/>
      <w:lvlJc w:val="left"/>
      <w:pPr>
        <w:tabs>
          <w:tab w:val="num" w:pos="0"/>
        </w:tabs>
        <w:ind w:left="7740" w:hanging="360"/>
      </w:pPr>
      <w:rPr>
        <w:rFonts w:ascii="Courier New" w:hAnsi="Courier New" w:cs="Courier New" w:hint="default"/>
      </w:rPr>
    </w:lvl>
    <w:lvl w:ilvl="8">
      <w:start w:val="1"/>
      <w:numFmt w:val="bullet"/>
      <w:lvlText w:val=""/>
      <w:lvlJc w:val="left"/>
      <w:pPr>
        <w:tabs>
          <w:tab w:val="num" w:pos="0"/>
        </w:tabs>
        <w:ind w:left="8460" w:hanging="360"/>
      </w:pPr>
      <w:rPr>
        <w:rFonts w:ascii="Wingdings" w:hAnsi="Wingdings" w:cs="Wingdings" w:hint="default"/>
      </w:rPr>
    </w:lvl>
  </w:abstractNum>
  <w:abstractNum w:abstractNumId="38" w15:restartNumberingAfterBreak="0">
    <w:nsid w:val="706225A3"/>
    <w:multiLevelType w:val="multilevel"/>
    <w:tmpl w:val="4C12C78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27A0119"/>
    <w:multiLevelType w:val="multilevel"/>
    <w:tmpl w:val="7DF47344"/>
    <w:lvl w:ilvl="0">
      <w:start w:val="1"/>
      <w:numFmt w:val="bullet"/>
      <w:lvlText w:val=""/>
      <w:lvlJc w:val="left"/>
      <w:pPr>
        <w:tabs>
          <w:tab w:val="num" w:pos="0"/>
        </w:tabs>
        <w:ind w:left="1800" w:hanging="360"/>
      </w:pPr>
      <w:rPr>
        <w:rFonts w:ascii="Wingdings" w:hAnsi="Wingdings" w:cs="Wingdings"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40" w15:restartNumberingAfterBreak="0">
    <w:nsid w:val="745C3662"/>
    <w:multiLevelType w:val="multilevel"/>
    <w:tmpl w:val="2D86EA04"/>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41" w15:restartNumberingAfterBreak="0">
    <w:nsid w:val="75D12F3E"/>
    <w:multiLevelType w:val="multilevel"/>
    <w:tmpl w:val="468029E8"/>
    <w:lvl w:ilvl="0">
      <w:start w:val="1"/>
      <w:numFmt w:val="bullet"/>
      <w:lvlText w:val=""/>
      <w:lvlJc w:val="left"/>
      <w:pPr>
        <w:tabs>
          <w:tab w:val="num" w:pos="0"/>
        </w:tabs>
        <w:ind w:left="2340" w:hanging="360"/>
      </w:pPr>
      <w:rPr>
        <w:rFonts w:ascii="Wingdings" w:hAnsi="Wingdings" w:cs="Wingdings" w:hint="default"/>
      </w:rPr>
    </w:lvl>
    <w:lvl w:ilvl="1">
      <w:start w:val="1"/>
      <w:numFmt w:val="bullet"/>
      <w:lvlText w:val="o"/>
      <w:lvlJc w:val="left"/>
      <w:pPr>
        <w:tabs>
          <w:tab w:val="num" w:pos="0"/>
        </w:tabs>
        <w:ind w:left="3060" w:hanging="360"/>
      </w:pPr>
      <w:rPr>
        <w:rFonts w:ascii="Courier New" w:hAnsi="Courier New" w:cs="Courier New" w:hint="default"/>
      </w:rPr>
    </w:lvl>
    <w:lvl w:ilvl="2">
      <w:start w:val="1"/>
      <w:numFmt w:val="bullet"/>
      <w:lvlText w:val=""/>
      <w:lvlJc w:val="left"/>
      <w:pPr>
        <w:tabs>
          <w:tab w:val="num" w:pos="0"/>
        </w:tabs>
        <w:ind w:left="3780" w:hanging="360"/>
      </w:pPr>
      <w:rPr>
        <w:rFonts w:ascii="Wingdings" w:hAnsi="Wingdings" w:cs="Wingdings" w:hint="default"/>
      </w:rPr>
    </w:lvl>
    <w:lvl w:ilvl="3">
      <w:start w:val="1"/>
      <w:numFmt w:val="bullet"/>
      <w:lvlText w:val=""/>
      <w:lvlJc w:val="left"/>
      <w:pPr>
        <w:tabs>
          <w:tab w:val="num" w:pos="0"/>
        </w:tabs>
        <w:ind w:left="4500" w:hanging="360"/>
      </w:pPr>
      <w:rPr>
        <w:rFonts w:ascii="Symbol" w:hAnsi="Symbol" w:cs="Symbol" w:hint="default"/>
      </w:rPr>
    </w:lvl>
    <w:lvl w:ilvl="4">
      <w:start w:val="1"/>
      <w:numFmt w:val="bullet"/>
      <w:lvlText w:val="o"/>
      <w:lvlJc w:val="left"/>
      <w:pPr>
        <w:tabs>
          <w:tab w:val="num" w:pos="0"/>
        </w:tabs>
        <w:ind w:left="5220" w:hanging="360"/>
      </w:pPr>
      <w:rPr>
        <w:rFonts w:ascii="Courier New" w:hAnsi="Courier New" w:cs="Courier New" w:hint="default"/>
      </w:rPr>
    </w:lvl>
    <w:lvl w:ilvl="5">
      <w:start w:val="1"/>
      <w:numFmt w:val="bullet"/>
      <w:lvlText w:val=""/>
      <w:lvlJc w:val="left"/>
      <w:pPr>
        <w:tabs>
          <w:tab w:val="num" w:pos="0"/>
        </w:tabs>
        <w:ind w:left="5940" w:hanging="360"/>
      </w:pPr>
      <w:rPr>
        <w:rFonts w:ascii="Wingdings" w:hAnsi="Wingdings" w:cs="Wingdings" w:hint="default"/>
      </w:rPr>
    </w:lvl>
    <w:lvl w:ilvl="6">
      <w:start w:val="1"/>
      <w:numFmt w:val="bullet"/>
      <w:lvlText w:val=""/>
      <w:lvlJc w:val="left"/>
      <w:pPr>
        <w:tabs>
          <w:tab w:val="num" w:pos="0"/>
        </w:tabs>
        <w:ind w:left="6660" w:hanging="360"/>
      </w:pPr>
      <w:rPr>
        <w:rFonts w:ascii="Symbol" w:hAnsi="Symbol" w:cs="Symbol" w:hint="default"/>
      </w:rPr>
    </w:lvl>
    <w:lvl w:ilvl="7">
      <w:start w:val="1"/>
      <w:numFmt w:val="bullet"/>
      <w:lvlText w:val="o"/>
      <w:lvlJc w:val="left"/>
      <w:pPr>
        <w:tabs>
          <w:tab w:val="num" w:pos="0"/>
        </w:tabs>
        <w:ind w:left="7380" w:hanging="360"/>
      </w:pPr>
      <w:rPr>
        <w:rFonts w:ascii="Courier New" w:hAnsi="Courier New" w:cs="Courier New" w:hint="default"/>
      </w:rPr>
    </w:lvl>
    <w:lvl w:ilvl="8">
      <w:start w:val="1"/>
      <w:numFmt w:val="bullet"/>
      <w:lvlText w:val=""/>
      <w:lvlJc w:val="left"/>
      <w:pPr>
        <w:tabs>
          <w:tab w:val="num" w:pos="0"/>
        </w:tabs>
        <w:ind w:left="8100" w:hanging="360"/>
      </w:pPr>
      <w:rPr>
        <w:rFonts w:ascii="Wingdings" w:hAnsi="Wingdings" w:cs="Wingdings" w:hint="default"/>
      </w:rPr>
    </w:lvl>
  </w:abstractNum>
  <w:abstractNum w:abstractNumId="42" w15:restartNumberingAfterBreak="0">
    <w:nsid w:val="7A1416B6"/>
    <w:multiLevelType w:val="multilevel"/>
    <w:tmpl w:val="FA785C92"/>
    <w:lvl w:ilvl="0">
      <w:start w:val="1"/>
      <w:numFmt w:val="bullet"/>
      <w:lvlText w:val=""/>
      <w:lvlJc w:val="left"/>
      <w:pPr>
        <w:tabs>
          <w:tab w:val="num" w:pos="0"/>
        </w:tabs>
        <w:ind w:left="2655" w:hanging="360"/>
      </w:pPr>
      <w:rPr>
        <w:rFonts w:ascii="Wingdings" w:hAnsi="Wingdings" w:cs="Wingdings" w:hint="default"/>
      </w:rPr>
    </w:lvl>
    <w:lvl w:ilvl="1">
      <w:start w:val="1"/>
      <w:numFmt w:val="bullet"/>
      <w:lvlText w:val="o"/>
      <w:lvlJc w:val="left"/>
      <w:pPr>
        <w:tabs>
          <w:tab w:val="num" w:pos="0"/>
        </w:tabs>
        <w:ind w:left="3375" w:hanging="360"/>
      </w:pPr>
      <w:rPr>
        <w:rFonts w:ascii="Courier New" w:hAnsi="Courier New" w:cs="Courier New" w:hint="default"/>
      </w:rPr>
    </w:lvl>
    <w:lvl w:ilvl="2">
      <w:start w:val="1"/>
      <w:numFmt w:val="bullet"/>
      <w:lvlText w:val=""/>
      <w:lvlJc w:val="left"/>
      <w:pPr>
        <w:tabs>
          <w:tab w:val="num" w:pos="0"/>
        </w:tabs>
        <w:ind w:left="4095" w:hanging="360"/>
      </w:pPr>
      <w:rPr>
        <w:rFonts w:ascii="Wingdings" w:hAnsi="Wingdings" w:cs="Wingdings" w:hint="default"/>
      </w:rPr>
    </w:lvl>
    <w:lvl w:ilvl="3">
      <w:start w:val="1"/>
      <w:numFmt w:val="bullet"/>
      <w:lvlText w:val=""/>
      <w:lvlJc w:val="left"/>
      <w:pPr>
        <w:tabs>
          <w:tab w:val="num" w:pos="0"/>
        </w:tabs>
        <w:ind w:left="4815" w:hanging="360"/>
      </w:pPr>
      <w:rPr>
        <w:rFonts w:ascii="Symbol" w:hAnsi="Symbol" w:cs="Symbol" w:hint="default"/>
      </w:rPr>
    </w:lvl>
    <w:lvl w:ilvl="4">
      <w:start w:val="1"/>
      <w:numFmt w:val="bullet"/>
      <w:lvlText w:val="o"/>
      <w:lvlJc w:val="left"/>
      <w:pPr>
        <w:tabs>
          <w:tab w:val="num" w:pos="0"/>
        </w:tabs>
        <w:ind w:left="5535" w:hanging="360"/>
      </w:pPr>
      <w:rPr>
        <w:rFonts w:ascii="Courier New" w:hAnsi="Courier New" w:cs="Courier New" w:hint="default"/>
      </w:rPr>
    </w:lvl>
    <w:lvl w:ilvl="5">
      <w:start w:val="1"/>
      <w:numFmt w:val="bullet"/>
      <w:lvlText w:val=""/>
      <w:lvlJc w:val="left"/>
      <w:pPr>
        <w:tabs>
          <w:tab w:val="num" w:pos="0"/>
        </w:tabs>
        <w:ind w:left="6255" w:hanging="360"/>
      </w:pPr>
      <w:rPr>
        <w:rFonts w:ascii="Wingdings" w:hAnsi="Wingdings" w:cs="Wingdings" w:hint="default"/>
      </w:rPr>
    </w:lvl>
    <w:lvl w:ilvl="6">
      <w:start w:val="1"/>
      <w:numFmt w:val="bullet"/>
      <w:lvlText w:val=""/>
      <w:lvlJc w:val="left"/>
      <w:pPr>
        <w:tabs>
          <w:tab w:val="num" w:pos="0"/>
        </w:tabs>
        <w:ind w:left="6975" w:hanging="360"/>
      </w:pPr>
      <w:rPr>
        <w:rFonts w:ascii="Symbol" w:hAnsi="Symbol" w:cs="Symbol" w:hint="default"/>
      </w:rPr>
    </w:lvl>
    <w:lvl w:ilvl="7">
      <w:start w:val="1"/>
      <w:numFmt w:val="bullet"/>
      <w:lvlText w:val="o"/>
      <w:lvlJc w:val="left"/>
      <w:pPr>
        <w:tabs>
          <w:tab w:val="num" w:pos="0"/>
        </w:tabs>
        <w:ind w:left="7695" w:hanging="360"/>
      </w:pPr>
      <w:rPr>
        <w:rFonts w:ascii="Courier New" w:hAnsi="Courier New" w:cs="Courier New" w:hint="default"/>
      </w:rPr>
    </w:lvl>
    <w:lvl w:ilvl="8">
      <w:start w:val="1"/>
      <w:numFmt w:val="bullet"/>
      <w:lvlText w:val=""/>
      <w:lvlJc w:val="left"/>
      <w:pPr>
        <w:tabs>
          <w:tab w:val="num" w:pos="0"/>
        </w:tabs>
        <w:ind w:left="8415" w:hanging="360"/>
      </w:pPr>
      <w:rPr>
        <w:rFonts w:ascii="Wingdings" w:hAnsi="Wingdings" w:cs="Wingdings" w:hint="default"/>
      </w:rPr>
    </w:lvl>
  </w:abstractNum>
  <w:abstractNum w:abstractNumId="43" w15:restartNumberingAfterBreak="0">
    <w:nsid w:val="7E886D46"/>
    <w:multiLevelType w:val="multilevel"/>
    <w:tmpl w:val="CAE8E3D0"/>
    <w:lvl w:ilvl="0">
      <w:start w:val="1"/>
      <w:numFmt w:val="decimal"/>
      <w:pStyle w:val="EXAMPLE"/>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num w:numId="1" w16cid:durableId="1396514553">
    <w:abstractNumId w:val="2"/>
  </w:num>
  <w:num w:numId="2" w16cid:durableId="198514809">
    <w:abstractNumId w:val="42"/>
  </w:num>
  <w:num w:numId="3" w16cid:durableId="458501126">
    <w:abstractNumId w:val="33"/>
  </w:num>
  <w:num w:numId="4" w16cid:durableId="917179249">
    <w:abstractNumId w:val="38"/>
  </w:num>
  <w:num w:numId="5" w16cid:durableId="1532766205">
    <w:abstractNumId w:val="0"/>
  </w:num>
  <w:num w:numId="6" w16cid:durableId="51581080">
    <w:abstractNumId w:val="41"/>
  </w:num>
  <w:num w:numId="7" w16cid:durableId="391389332">
    <w:abstractNumId w:val="24"/>
  </w:num>
  <w:num w:numId="8" w16cid:durableId="1179079380">
    <w:abstractNumId w:val="25"/>
  </w:num>
  <w:num w:numId="9" w16cid:durableId="1308586603">
    <w:abstractNumId w:val="23"/>
  </w:num>
  <w:num w:numId="10" w16cid:durableId="1532764756">
    <w:abstractNumId w:val="26"/>
  </w:num>
  <w:num w:numId="11" w16cid:durableId="1675650176">
    <w:abstractNumId w:val="16"/>
  </w:num>
  <w:num w:numId="12" w16cid:durableId="1073623243">
    <w:abstractNumId w:val="29"/>
  </w:num>
  <w:num w:numId="13" w16cid:durableId="149030481">
    <w:abstractNumId w:val="12"/>
  </w:num>
  <w:num w:numId="14" w16cid:durableId="1791778264">
    <w:abstractNumId w:val="15"/>
  </w:num>
  <w:num w:numId="15" w16cid:durableId="1211576416">
    <w:abstractNumId w:val="20"/>
  </w:num>
  <w:num w:numId="16" w16cid:durableId="1931424605">
    <w:abstractNumId w:val="35"/>
  </w:num>
  <w:num w:numId="17" w16cid:durableId="1122577034">
    <w:abstractNumId w:val="39"/>
  </w:num>
  <w:num w:numId="18" w16cid:durableId="1572033716">
    <w:abstractNumId w:val="11"/>
  </w:num>
  <w:num w:numId="19" w16cid:durableId="1391808525">
    <w:abstractNumId w:val="6"/>
  </w:num>
  <w:num w:numId="20" w16cid:durableId="1845046321">
    <w:abstractNumId w:val="28"/>
  </w:num>
  <w:num w:numId="21" w16cid:durableId="1617710659">
    <w:abstractNumId w:val="10"/>
  </w:num>
  <w:num w:numId="22" w16cid:durableId="773746228">
    <w:abstractNumId w:val="8"/>
  </w:num>
  <w:num w:numId="23" w16cid:durableId="528417706">
    <w:abstractNumId w:val="22"/>
  </w:num>
  <w:num w:numId="24" w16cid:durableId="1667248620">
    <w:abstractNumId w:val="34"/>
  </w:num>
  <w:num w:numId="25" w16cid:durableId="11684633">
    <w:abstractNumId w:val="17"/>
  </w:num>
  <w:num w:numId="26" w16cid:durableId="1294605349">
    <w:abstractNumId w:val="1"/>
  </w:num>
  <w:num w:numId="27" w16cid:durableId="1344624087">
    <w:abstractNumId w:val="27"/>
  </w:num>
  <w:num w:numId="28" w16cid:durableId="987125417">
    <w:abstractNumId w:val="31"/>
  </w:num>
  <w:num w:numId="29" w16cid:durableId="630945267">
    <w:abstractNumId w:val="36"/>
  </w:num>
  <w:num w:numId="30" w16cid:durableId="900596553">
    <w:abstractNumId w:val="18"/>
  </w:num>
  <w:num w:numId="31" w16cid:durableId="1138953890">
    <w:abstractNumId w:val="7"/>
  </w:num>
  <w:num w:numId="32" w16cid:durableId="1486705665">
    <w:abstractNumId w:val="19"/>
  </w:num>
  <w:num w:numId="33" w16cid:durableId="1023433234">
    <w:abstractNumId w:val="30"/>
  </w:num>
  <w:num w:numId="34" w16cid:durableId="1955405886">
    <w:abstractNumId w:val="43"/>
  </w:num>
  <w:num w:numId="35" w16cid:durableId="624316941">
    <w:abstractNumId w:val="3"/>
  </w:num>
  <w:num w:numId="36" w16cid:durableId="1758750546">
    <w:abstractNumId w:val="40"/>
  </w:num>
  <w:num w:numId="37" w16cid:durableId="41443946">
    <w:abstractNumId w:val="4"/>
  </w:num>
  <w:num w:numId="38" w16cid:durableId="435174847">
    <w:abstractNumId w:val="21"/>
  </w:num>
  <w:num w:numId="39" w16cid:durableId="1811628231">
    <w:abstractNumId w:val="13"/>
  </w:num>
  <w:num w:numId="40" w16cid:durableId="1332681682">
    <w:abstractNumId w:val="5"/>
  </w:num>
  <w:num w:numId="41" w16cid:durableId="100151402">
    <w:abstractNumId w:val="9"/>
  </w:num>
  <w:num w:numId="42" w16cid:durableId="1988779557">
    <w:abstractNumId w:val="37"/>
  </w:num>
  <w:num w:numId="43" w16cid:durableId="270480543">
    <w:abstractNumId w:val="32"/>
  </w:num>
  <w:num w:numId="44" w16cid:durableId="16214938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Addresses.dbo.Sheet1$"/>
  </w:mailMerge>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4B"/>
    <w:rsid w:val="00014E0D"/>
    <w:rsid w:val="00023A7D"/>
    <w:rsid w:val="00037798"/>
    <w:rsid w:val="00041090"/>
    <w:rsid w:val="0008198F"/>
    <w:rsid w:val="00084365"/>
    <w:rsid w:val="000A47B2"/>
    <w:rsid w:val="000B737E"/>
    <w:rsid w:val="000B758F"/>
    <w:rsid w:val="00112654"/>
    <w:rsid w:val="001135F0"/>
    <w:rsid w:val="001274A4"/>
    <w:rsid w:val="00144E61"/>
    <w:rsid w:val="001F1350"/>
    <w:rsid w:val="002167E7"/>
    <w:rsid w:val="0022341F"/>
    <w:rsid w:val="00226824"/>
    <w:rsid w:val="002D6463"/>
    <w:rsid w:val="00311E0A"/>
    <w:rsid w:val="00334B8C"/>
    <w:rsid w:val="00351DDF"/>
    <w:rsid w:val="003669BF"/>
    <w:rsid w:val="00385936"/>
    <w:rsid w:val="00393754"/>
    <w:rsid w:val="003A5EE8"/>
    <w:rsid w:val="003A7DCC"/>
    <w:rsid w:val="003B1567"/>
    <w:rsid w:val="003B61F5"/>
    <w:rsid w:val="003C290C"/>
    <w:rsid w:val="003D7323"/>
    <w:rsid w:val="00401DAE"/>
    <w:rsid w:val="004045B6"/>
    <w:rsid w:val="00407BFC"/>
    <w:rsid w:val="004726AA"/>
    <w:rsid w:val="00476D32"/>
    <w:rsid w:val="00481BB8"/>
    <w:rsid w:val="004855BD"/>
    <w:rsid w:val="00503595"/>
    <w:rsid w:val="005174A5"/>
    <w:rsid w:val="005326DF"/>
    <w:rsid w:val="005416BC"/>
    <w:rsid w:val="005D513F"/>
    <w:rsid w:val="005F35CD"/>
    <w:rsid w:val="00602FE7"/>
    <w:rsid w:val="00635642"/>
    <w:rsid w:val="00646FB7"/>
    <w:rsid w:val="00662D13"/>
    <w:rsid w:val="0067777B"/>
    <w:rsid w:val="00715B40"/>
    <w:rsid w:val="007420B3"/>
    <w:rsid w:val="00746070"/>
    <w:rsid w:val="0076462F"/>
    <w:rsid w:val="007A05F7"/>
    <w:rsid w:val="007D5ED0"/>
    <w:rsid w:val="00801DCE"/>
    <w:rsid w:val="00830CAA"/>
    <w:rsid w:val="0087684B"/>
    <w:rsid w:val="008B120E"/>
    <w:rsid w:val="008B3DF8"/>
    <w:rsid w:val="008B5DFA"/>
    <w:rsid w:val="008E6327"/>
    <w:rsid w:val="009530CF"/>
    <w:rsid w:val="0095435F"/>
    <w:rsid w:val="00963EAE"/>
    <w:rsid w:val="00982038"/>
    <w:rsid w:val="009A2663"/>
    <w:rsid w:val="009A327C"/>
    <w:rsid w:val="009C30B7"/>
    <w:rsid w:val="009D6678"/>
    <w:rsid w:val="00A0279F"/>
    <w:rsid w:val="00A02991"/>
    <w:rsid w:val="00A60F0F"/>
    <w:rsid w:val="00A85AF9"/>
    <w:rsid w:val="00AE0240"/>
    <w:rsid w:val="00AF6D94"/>
    <w:rsid w:val="00B03AE2"/>
    <w:rsid w:val="00B369E0"/>
    <w:rsid w:val="00B5322E"/>
    <w:rsid w:val="00BE0853"/>
    <w:rsid w:val="00C448D2"/>
    <w:rsid w:val="00C5035D"/>
    <w:rsid w:val="00C564FE"/>
    <w:rsid w:val="00C6344B"/>
    <w:rsid w:val="00C6780A"/>
    <w:rsid w:val="00C8120D"/>
    <w:rsid w:val="00CA5699"/>
    <w:rsid w:val="00CB4198"/>
    <w:rsid w:val="00CF422D"/>
    <w:rsid w:val="00D012AF"/>
    <w:rsid w:val="00D225D8"/>
    <w:rsid w:val="00DC5343"/>
    <w:rsid w:val="00DE0359"/>
    <w:rsid w:val="00DE7C91"/>
    <w:rsid w:val="00DF7467"/>
    <w:rsid w:val="00E14538"/>
    <w:rsid w:val="00E45433"/>
    <w:rsid w:val="00E7442E"/>
    <w:rsid w:val="00ED5093"/>
    <w:rsid w:val="00EE5D9E"/>
    <w:rsid w:val="00F16854"/>
    <w:rsid w:val="00F47696"/>
    <w:rsid w:val="00F6165F"/>
    <w:rsid w:val="00FA5248"/>
    <w:rsid w:val="00FB49CC"/>
    <w:rsid w:val="00FB680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D731"/>
  <w15:docId w15:val="{BB8F98AD-8323-4E7F-B58A-1FB61985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A68"/>
    <w:pPr>
      <w:spacing w:after="120" w:line="276" w:lineRule="auto"/>
    </w:pPr>
    <w:rPr>
      <w:sz w:val="24"/>
    </w:rPr>
  </w:style>
  <w:style w:type="paragraph" w:styleId="Heading1">
    <w:name w:val="heading 1"/>
    <w:basedOn w:val="Normal"/>
    <w:next w:val="Normal"/>
    <w:link w:val="Heading1Char"/>
    <w:uiPriority w:val="9"/>
    <w:qFormat/>
    <w:rsid w:val="00E76555"/>
    <w:pPr>
      <w:spacing w:before="120" w:line="240" w:lineRule="auto"/>
      <w:outlineLvl w:val="0"/>
    </w:pPr>
    <w:rPr>
      <w:rFonts w:ascii="Calibri Light" w:eastAsiaTheme="majorEastAsia" w:hAnsi="Calibri Light" w:cstheme="majorBidi"/>
      <w:b/>
      <w:sz w:val="28"/>
      <w:szCs w:val="32"/>
    </w:rPr>
  </w:style>
  <w:style w:type="paragraph" w:styleId="Heading2">
    <w:name w:val="heading 2"/>
    <w:basedOn w:val="Heading1"/>
    <w:next w:val="Normal"/>
    <w:link w:val="Heading2Char"/>
    <w:uiPriority w:val="9"/>
    <w:unhideWhenUsed/>
    <w:qFormat/>
    <w:rsid w:val="00F54AAC"/>
    <w:pPr>
      <w:keepNext/>
      <w:keepLines/>
      <w:spacing w:before="0"/>
      <w:ind w:left="432"/>
      <w:outlineLvl w:val="1"/>
    </w:pPr>
    <w:rPr>
      <w:rFonts w:asciiTheme="majorHAnsi" w:hAnsiTheme="majorHAnsi"/>
      <w:szCs w:val="26"/>
    </w:rPr>
  </w:style>
  <w:style w:type="paragraph" w:styleId="Heading3">
    <w:name w:val="heading 3"/>
    <w:basedOn w:val="Heading1"/>
    <w:next w:val="Normal"/>
    <w:link w:val="Heading3Char"/>
    <w:uiPriority w:val="9"/>
    <w:unhideWhenUsed/>
    <w:qFormat/>
    <w:rsid w:val="005F67CA"/>
    <w:pPr>
      <w:keepNext/>
      <w:keepLines/>
      <w:spacing w:before="0"/>
      <w:ind w:left="1080"/>
      <w:outlineLvl w:val="2"/>
    </w:pPr>
    <w:rPr>
      <w:rFonts w:asciiTheme="majorHAnsi" w:hAnsiTheme="majorHAnsi"/>
      <w:szCs w:val="24"/>
    </w:rPr>
  </w:style>
  <w:style w:type="paragraph" w:styleId="Heading4">
    <w:name w:val="heading 4"/>
    <w:basedOn w:val="Normal"/>
    <w:next w:val="Normal"/>
    <w:link w:val="Heading4Char"/>
    <w:uiPriority w:val="8"/>
    <w:unhideWhenUsed/>
    <w:qFormat/>
    <w:rsid w:val="006F299C"/>
    <w:pPr>
      <w:keepLines/>
      <w:spacing w:before="40"/>
      <w:outlineLvl w:val="3"/>
    </w:pPr>
    <w:rPr>
      <w:rFonts w:ascii="Cambria" w:eastAsiaTheme="majorEastAsia" w:hAnsi="Cambria" w:cstheme="majorBidi"/>
      <w:b/>
      <w:iCs/>
      <w:color w:val="C00000"/>
      <w:sz w:val="28"/>
    </w:rPr>
  </w:style>
  <w:style w:type="paragraph" w:styleId="Heading5">
    <w:name w:val="heading 5"/>
    <w:basedOn w:val="Normal"/>
    <w:next w:val="Normal"/>
    <w:link w:val="Heading5Char"/>
    <w:uiPriority w:val="9"/>
    <w:semiHidden/>
    <w:unhideWhenUsed/>
    <w:qFormat/>
    <w:rsid w:val="00FF5FB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F5FB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F5FB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F5F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5F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8D9"/>
    <w:rPr>
      <w:color w:val="0563C1" w:themeColor="hyperlink"/>
      <w:u w:val="single"/>
    </w:rPr>
  </w:style>
  <w:style w:type="character" w:styleId="UnresolvedMention">
    <w:name w:val="Unresolved Mention"/>
    <w:basedOn w:val="DefaultParagraphFont"/>
    <w:uiPriority w:val="99"/>
    <w:semiHidden/>
    <w:unhideWhenUsed/>
    <w:qFormat/>
    <w:rsid w:val="006D48D9"/>
    <w:rPr>
      <w:color w:val="605E5C"/>
      <w:shd w:val="clear" w:color="auto" w:fill="E1DFDD"/>
    </w:rPr>
  </w:style>
  <w:style w:type="character" w:customStyle="1" w:styleId="HeaderChar">
    <w:name w:val="Header Char"/>
    <w:basedOn w:val="DefaultParagraphFont"/>
    <w:link w:val="Header"/>
    <w:uiPriority w:val="99"/>
    <w:qFormat/>
    <w:rsid w:val="00DE718B"/>
  </w:style>
  <w:style w:type="character" w:customStyle="1" w:styleId="FooterChar">
    <w:name w:val="Footer Char"/>
    <w:basedOn w:val="DefaultParagraphFont"/>
    <w:link w:val="Footer"/>
    <w:uiPriority w:val="99"/>
    <w:qFormat/>
    <w:rsid w:val="00DE718B"/>
  </w:style>
  <w:style w:type="character" w:customStyle="1" w:styleId="bmdetailsoverlay">
    <w:name w:val="bm_details_overlay"/>
    <w:basedOn w:val="DefaultParagraphFont"/>
    <w:qFormat/>
    <w:rsid w:val="00322A08"/>
  </w:style>
  <w:style w:type="character" w:styleId="FollowedHyperlink">
    <w:name w:val="FollowedHyperlink"/>
    <w:basedOn w:val="DefaultParagraphFont"/>
    <w:uiPriority w:val="99"/>
    <w:semiHidden/>
    <w:unhideWhenUsed/>
    <w:rsid w:val="00D85278"/>
    <w:rPr>
      <w:color w:val="954F72" w:themeColor="followedHyperlink"/>
      <w:u w:val="single"/>
    </w:rPr>
  </w:style>
  <w:style w:type="character" w:customStyle="1" w:styleId="Heading1Char">
    <w:name w:val="Heading 1 Char"/>
    <w:basedOn w:val="DefaultParagraphFont"/>
    <w:link w:val="Heading1"/>
    <w:uiPriority w:val="9"/>
    <w:qFormat/>
    <w:rsid w:val="00E76555"/>
    <w:rPr>
      <w:rFonts w:ascii="Calibri Light" w:eastAsiaTheme="majorEastAsia" w:hAnsi="Calibri Light" w:cstheme="majorBidi"/>
      <w:b/>
      <w:sz w:val="28"/>
      <w:szCs w:val="32"/>
    </w:rPr>
  </w:style>
  <w:style w:type="character" w:customStyle="1" w:styleId="Heading2Char">
    <w:name w:val="Heading 2 Char"/>
    <w:basedOn w:val="DefaultParagraphFont"/>
    <w:link w:val="Heading2"/>
    <w:uiPriority w:val="9"/>
    <w:qFormat/>
    <w:rsid w:val="00F54AAC"/>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qFormat/>
    <w:rsid w:val="005F67CA"/>
    <w:rPr>
      <w:rFonts w:asciiTheme="majorHAnsi" w:eastAsiaTheme="majorEastAsia" w:hAnsiTheme="majorHAnsi" w:cstheme="majorBidi"/>
      <w:b/>
      <w:sz w:val="28"/>
      <w:szCs w:val="24"/>
    </w:rPr>
  </w:style>
  <w:style w:type="character" w:customStyle="1" w:styleId="Heading4Char">
    <w:name w:val="Heading 4 Char"/>
    <w:basedOn w:val="DefaultParagraphFont"/>
    <w:link w:val="Heading4"/>
    <w:uiPriority w:val="8"/>
    <w:qFormat/>
    <w:rsid w:val="006F299C"/>
    <w:rPr>
      <w:rFonts w:ascii="Cambria" w:eastAsiaTheme="majorEastAsia" w:hAnsi="Cambria" w:cstheme="majorBidi"/>
      <w:b/>
      <w:iCs/>
      <w:color w:val="C00000"/>
      <w:sz w:val="28"/>
    </w:rPr>
  </w:style>
  <w:style w:type="character" w:customStyle="1" w:styleId="Heading5Char">
    <w:name w:val="Heading 5 Char"/>
    <w:basedOn w:val="DefaultParagraphFont"/>
    <w:link w:val="Heading5"/>
    <w:uiPriority w:val="9"/>
    <w:semiHidden/>
    <w:qFormat/>
    <w:rsid w:val="00FF5FB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sid w:val="00FF5FB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qFormat/>
    <w:rsid w:val="00FF5FB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qFormat/>
    <w:rsid w:val="00FF5F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FF5FBF"/>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qFormat/>
    <w:rsid w:val="00306F57"/>
    <w:rPr>
      <w:rFonts w:asciiTheme="majorHAnsi" w:eastAsiaTheme="majorEastAsia" w:hAnsiTheme="majorHAnsi" w:cstheme="majorBidi"/>
      <w:b/>
      <w:spacing w:val="-10"/>
      <w:kern w:val="2"/>
      <w:sz w:val="32"/>
      <w:szCs w:val="56"/>
    </w:rPr>
  </w:style>
  <w:style w:type="character" w:customStyle="1" w:styleId="TextHdg1Char">
    <w:name w:val="Text Hdg. 1 Char"/>
    <w:basedOn w:val="DefaultParagraphFont"/>
    <w:link w:val="TextHdg1"/>
    <w:qFormat/>
    <w:rsid w:val="00027D15"/>
    <w:rPr>
      <w:rFonts w:ascii="Calibri" w:hAnsi="Calibri"/>
      <w:sz w:val="24"/>
    </w:rPr>
  </w:style>
  <w:style w:type="character" w:customStyle="1" w:styleId="TextHdg2Char">
    <w:name w:val="Text Hdg. 2 Char"/>
    <w:basedOn w:val="TextHdg1Char"/>
    <w:link w:val="TextHdg2"/>
    <w:qFormat/>
    <w:rsid w:val="0061702F"/>
    <w:rPr>
      <w:rFonts w:ascii="Calibri" w:hAnsi="Calibri"/>
      <w:sz w:val="24"/>
    </w:rPr>
  </w:style>
  <w:style w:type="character" w:customStyle="1" w:styleId="TextHdr3Char">
    <w:name w:val="Text Hdr. 3 Char"/>
    <w:basedOn w:val="TextHdg2Char"/>
    <w:link w:val="TextHdr3"/>
    <w:qFormat/>
    <w:rsid w:val="001E0875"/>
    <w:rPr>
      <w:rFonts w:ascii="Calibri" w:hAnsi="Calibri"/>
      <w:sz w:val="24"/>
    </w:rPr>
  </w:style>
  <w:style w:type="character" w:customStyle="1" w:styleId="NoStyleChar">
    <w:name w:val="No Style Char"/>
    <w:basedOn w:val="DefaultParagraphFont"/>
    <w:link w:val="NoStyle"/>
    <w:qFormat/>
    <w:rsid w:val="002D1087"/>
    <w:rPr>
      <w:rFonts w:eastAsia="Arial Unicode MS" w:cs="Arial Unicode MS"/>
      <w:color w:val="000000"/>
      <w:sz w:val="24"/>
      <w:szCs w:val="24"/>
      <w14:textOutline w14:w="0" w14:cap="flat" w14:cmpd="sng" w14:algn="ctr">
        <w14:noFill/>
        <w14:prstDash w14:val="solid"/>
        <w14:bevel/>
      </w14:textOutline>
    </w:rPr>
  </w:style>
  <w:style w:type="character" w:customStyle="1" w:styleId="FootnoteTextChar">
    <w:name w:val="Footnote Text Char"/>
    <w:basedOn w:val="DefaultParagraphFont"/>
    <w:link w:val="FootnoteText"/>
    <w:uiPriority w:val="99"/>
    <w:semiHidden/>
    <w:qFormat/>
    <w:rsid w:val="002431A0"/>
    <w:rPr>
      <w:rFonts w:ascii="Calibri" w:hAnsi="Calibri"/>
      <w:sz w:val="20"/>
      <w:szCs w:val="20"/>
    </w:rPr>
  </w:style>
  <w:style w:type="character" w:customStyle="1" w:styleId="FootnoteCharacters">
    <w:name w:val="Footnote Characters"/>
    <w:basedOn w:val="DefaultParagraphFont"/>
    <w:uiPriority w:val="99"/>
    <w:semiHidden/>
    <w:unhideWhenUsed/>
    <w:qFormat/>
    <w:rsid w:val="002431A0"/>
    <w:rPr>
      <w:vertAlign w:val="superscript"/>
    </w:rPr>
  </w:style>
  <w:style w:type="character" w:styleId="FootnoteReference">
    <w:name w:val="footnote reference"/>
    <w:rPr>
      <w:vertAlign w:val="superscript"/>
    </w:rPr>
  </w:style>
  <w:style w:type="character" w:customStyle="1" w:styleId="FootNoteChar">
    <w:name w:val="Foot Note Char"/>
    <w:basedOn w:val="TextHdg2Char"/>
    <w:link w:val="FootNote"/>
    <w:qFormat/>
    <w:rsid w:val="004B79D3"/>
    <w:rPr>
      <w:rFonts w:ascii="Arial" w:hAnsi="Arial"/>
      <w:color w:val="2F5496" w:themeColor="accent1" w:themeShade="BF"/>
      <w:sz w:val="20"/>
    </w:rPr>
  </w:style>
  <w:style w:type="character" w:customStyle="1" w:styleId="Hyperlink0">
    <w:name w:val="Hyperlink.0"/>
    <w:basedOn w:val="Hyperlink"/>
    <w:qFormat/>
    <w:rsid w:val="00713E93"/>
    <w:rPr>
      <w:color w:val="0563C1" w:themeColor="hyperlink"/>
      <w:u w:val="single"/>
    </w:rPr>
  </w:style>
  <w:style w:type="character" w:customStyle="1" w:styleId="EXAMPLEChar">
    <w:name w:val="EXAMPLE Char"/>
    <w:basedOn w:val="TextHdr3Char"/>
    <w:link w:val="EXAMPLE"/>
    <w:qFormat/>
    <w:rsid w:val="008A72C7"/>
    <w:rPr>
      <w:rFonts w:ascii="Calibri" w:hAnsi="Calibri"/>
      <w:sz w:val="24"/>
    </w:rPr>
  </w:style>
  <w:style w:type="character" w:styleId="CommentReference">
    <w:name w:val="annotation reference"/>
    <w:basedOn w:val="DefaultParagraphFont"/>
    <w:uiPriority w:val="99"/>
    <w:semiHidden/>
    <w:unhideWhenUsed/>
    <w:qFormat/>
    <w:rsid w:val="000D02FA"/>
    <w:rPr>
      <w:sz w:val="16"/>
      <w:szCs w:val="16"/>
    </w:rPr>
  </w:style>
  <w:style w:type="character" w:customStyle="1" w:styleId="CommentTextChar">
    <w:name w:val="Comment Text Char"/>
    <w:basedOn w:val="DefaultParagraphFont"/>
    <w:link w:val="CommentText"/>
    <w:uiPriority w:val="99"/>
    <w:qFormat/>
    <w:rsid w:val="000D02FA"/>
    <w:rPr>
      <w:rFonts w:ascii="Calibri" w:hAnsi="Calibri"/>
      <w:sz w:val="20"/>
      <w:szCs w:val="20"/>
    </w:rPr>
  </w:style>
  <w:style w:type="character" w:customStyle="1" w:styleId="CommentSubjectChar">
    <w:name w:val="Comment Subject Char"/>
    <w:basedOn w:val="CommentTextChar"/>
    <w:link w:val="CommentSubject"/>
    <w:uiPriority w:val="99"/>
    <w:semiHidden/>
    <w:qFormat/>
    <w:rsid w:val="000D02FA"/>
    <w:rPr>
      <w:rFonts w:ascii="Calibri" w:hAnsi="Calibri"/>
      <w:b/>
      <w:bCs/>
      <w:sz w:val="20"/>
      <w:szCs w:val="20"/>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pPr>
    <w:rPr>
      <w:rFonts w:cs="Lucida Sans"/>
      <w:i/>
      <w:iCs/>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90181D"/>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DE718B"/>
    <w:pPr>
      <w:tabs>
        <w:tab w:val="center" w:pos="4680"/>
        <w:tab w:val="right" w:pos="9360"/>
      </w:tabs>
      <w:spacing w:line="240" w:lineRule="auto"/>
    </w:pPr>
  </w:style>
  <w:style w:type="paragraph" w:styleId="Footer">
    <w:name w:val="footer"/>
    <w:basedOn w:val="Normal"/>
    <w:link w:val="FooterChar"/>
    <w:uiPriority w:val="99"/>
    <w:unhideWhenUsed/>
    <w:rsid w:val="00DE718B"/>
    <w:pPr>
      <w:tabs>
        <w:tab w:val="center" w:pos="4680"/>
        <w:tab w:val="right" w:pos="9360"/>
      </w:tabs>
      <w:spacing w:line="240" w:lineRule="auto"/>
    </w:pPr>
  </w:style>
  <w:style w:type="paragraph" w:styleId="Title">
    <w:name w:val="Title"/>
    <w:next w:val="Normal"/>
    <w:link w:val="TitleChar"/>
    <w:uiPriority w:val="10"/>
    <w:qFormat/>
    <w:rsid w:val="00306F57"/>
    <w:pPr>
      <w:contextualSpacing/>
      <w:jc w:val="both"/>
    </w:pPr>
    <w:rPr>
      <w:rFonts w:asciiTheme="majorHAnsi" w:eastAsiaTheme="majorEastAsia" w:hAnsiTheme="majorHAnsi" w:cstheme="majorBidi"/>
      <w:b/>
      <w:spacing w:val="-10"/>
      <w:kern w:val="2"/>
      <w:sz w:val="32"/>
      <w:szCs w:val="56"/>
    </w:rPr>
  </w:style>
  <w:style w:type="paragraph" w:customStyle="1" w:styleId="Body">
    <w:name w:val="Body"/>
    <w:qFormat/>
    <w:rsid w:val="00F86BDC"/>
    <w:rPr>
      <w:rFonts w:ascii="Helvetica Neue" w:eastAsia="Arial Unicode MS" w:hAnsi="Helvetica Neue" w:cs="Arial Unicode MS"/>
      <w:color w:val="000000"/>
      <w14:textOutline w14:w="0" w14:cap="flat" w14:cmpd="sng" w14:algn="ctr">
        <w14:noFill/>
        <w14:prstDash w14:val="solid"/>
        <w14:bevel/>
      </w14:textOutline>
    </w:rPr>
  </w:style>
  <w:style w:type="paragraph" w:styleId="TOC1">
    <w:name w:val="toc 1"/>
    <w:basedOn w:val="Normal"/>
    <w:next w:val="Normal"/>
    <w:autoRedefine/>
    <w:uiPriority w:val="39"/>
    <w:unhideWhenUsed/>
    <w:rsid w:val="00433FE7"/>
    <w:pPr>
      <w:tabs>
        <w:tab w:val="right" w:leader="dot" w:pos="10214"/>
      </w:tabs>
      <w:spacing w:after="0" w:line="240" w:lineRule="auto"/>
      <w:ind w:left="720"/>
    </w:pPr>
    <w:rPr>
      <w:rFonts w:cstheme="minorHAnsi"/>
      <w:b/>
      <w:bCs/>
    </w:rPr>
  </w:style>
  <w:style w:type="paragraph" w:styleId="TOC2">
    <w:name w:val="toc 2"/>
    <w:basedOn w:val="Normal"/>
    <w:next w:val="Normal"/>
    <w:autoRedefine/>
    <w:uiPriority w:val="39"/>
    <w:unhideWhenUsed/>
    <w:rsid w:val="00433FE7"/>
    <w:pPr>
      <w:tabs>
        <w:tab w:val="right" w:leader="dot" w:pos="10214"/>
      </w:tabs>
      <w:spacing w:after="0" w:line="240" w:lineRule="auto"/>
      <w:ind w:left="220" w:firstLine="770"/>
    </w:pPr>
    <w:rPr>
      <w:rFonts w:cstheme="minorHAnsi"/>
      <w:b/>
      <w:bCs/>
    </w:rPr>
  </w:style>
  <w:style w:type="paragraph" w:styleId="IndexHeading">
    <w:name w:val="index heading"/>
    <w:basedOn w:val="Heading"/>
  </w:style>
  <w:style w:type="paragraph" w:styleId="TOCHeading">
    <w:name w:val="TOC Heading"/>
    <w:basedOn w:val="Heading1"/>
    <w:next w:val="Normal"/>
    <w:uiPriority w:val="39"/>
    <w:unhideWhenUsed/>
    <w:qFormat/>
    <w:rsid w:val="00B86F3B"/>
    <w:pPr>
      <w:keepNext/>
      <w:keepLines/>
      <w:spacing w:before="240" w:after="0" w:line="259" w:lineRule="auto"/>
      <w:outlineLvl w:val="9"/>
    </w:pPr>
    <w:rPr>
      <w:rFonts w:asciiTheme="majorHAnsi" w:hAnsiTheme="majorHAnsi"/>
      <w:b w:val="0"/>
      <w:color w:val="2F5496" w:themeColor="accent1" w:themeShade="BF"/>
      <w:sz w:val="32"/>
    </w:rPr>
  </w:style>
  <w:style w:type="paragraph" w:styleId="TOC3">
    <w:name w:val="toc 3"/>
    <w:basedOn w:val="Normal"/>
    <w:next w:val="Normal"/>
    <w:autoRedefine/>
    <w:uiPriority w:val="39"/>
    <w:unhideWhenUsed/>
    <w:rsid w:val="006D70B5"/>
    <w:pPr>
      <w:tabs>
        <w:tab w:val="right" w:leader="dot" w:pos="10214"/>
      </w:tabs>
      <w:spacing w:after="100" w:line="259" w:lineRule="auto"/>
      <w:ind w:left="1440"/>
    </w:pPr>
    <w:rPr>
      <w:rFonts w:eastAsiaTheme="minorEastAsia" w:cs="Times New Roman"/>
    </w:rPr>
  </w:style>
  <w:style w:type="paragraph" w:customStyle="1" w:styleId="TextHdg1">
    <w:name w:val="Text Hdg. 1"/>
    <w:basedOn w:val="Normal"/>
    <w:link w:val="TextHdg1Char"/>
    <w:qFormat/>
    <w:rsid w:val="00027D15"/>
    <w:pPr>
      <w:spacing w:line="268" w:lineRule="auto"/>
      <w:ind w:left="432"/>
    </w:pPr>
  </w:style>
  <w:style w:type="paragraph" w:customStyle="1" w:styleId="TextHdg2">
    <w:name w:val="Text Hdg. 2"/>
    <w:basedOn w:val="TextHdg1"/>
    <w:link w:val="TextHdg2Char"/>
    <w:qFormat/>
    <w:rsid w:val="0061702F"/>
    <w:pPr>
      <w:spacing w:after="0"/>
      <w:ind w:left="1080"/>
    </w:pPr>
  </w:style>
  <w:style w:type="paragraph" w:customStyle="1" w:styleId="TextHdr3">
    <w:name w:val="Text Hdr. 3"/>
    <w:basedOn w:val="TextHdg2"/>
    <w:link w:val="TextHdr3Char"/>
    <w:qFormat/>
    <w:rsid w:val="001E0875"/>
    <w:pPr>
      <w:ind w:left="1440"/>
    </w:pPr>
  </w:style>
  <w:style w:type="paragraph" w:customStyle="1" w:styleId="NoStyle">
    <w:name w:val="No Style"/>
    <w:link w:val="NoStyleChar"/>
    <w:qFormat/>
    <w:rsid w:val="002D1087"/>
    <w:pPr>
      <w:spacing w:after="160" w:line="259" w:lineRule="auto"/>
      <w:jc w:val="both"/>
    </w:pPr>
    <w:rPr>
      <w:rFonts w:ascii="Calibri" w:eastAsia="Arial Unicode MS" w:hAnsi="Calibri" w:cs="Arial Unicode MS"/>
      <w:color w:val="000000"/>
      <w:sz w:val="24"/>
      <w:szCs w:val="24"/>
      <w14:textOutline w14:w="0" w14:cap="flat" w14:cmpd="sng" w14:algn="ctr">
        <w14:noFill/>
        <w14:prstDash w14:val="solid"/>
        <w14:bevel/>
      </w14:textOutline>
    </w:rPr>
  </w:style>
  <w:style w:type="paragraph" w:customStyle="1" w:styleId="Default">
    <w:name w:val="Default"/>
    <w:qFormat/>
    <w:rsid w:val="00736F7A"/>
    <w:pPr>
      <w:spacing w:before="16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NormalWeb">
    <w:name w:val="Normal (Web)"/>
    <w:basedOn w:val="Normal"/>
    <w:uiPriority w:val="99"/>
    <w:unhideWhenUsed/>
    <w:qFormat/>
    <w:rsid w:val="00D67346"/>
    <w:pPr>
      <w:spacing w:beforeAutospacing="1" w:afterAutospacing="1" w:line="240" w:lineRule="auto"/>
    </w:pPr>
    <w:rPr>
      <w:rFonts w:eastAsiaTheme="minorHAnsi" w:cs="Calibri"/>
      <w:sz w:val="22"/>
    </w:rPr>
  </w:style>
  <w:style w:type="paragraph" w:styleId="FootnoteText">
    <w:name w:val="footnote text"/>
    <w:basedOn w:val="Normal"/>
    <w:link w:val="FootnoteTextChar"/>
    <w:uiPriority w:val="99"/>
    <w:semiHidden/>
    <w:unhideWhenUsed/>
    <w:rsid w:val="002431A0"/>
    <w:pPr>
      <w:spacing w:after="0" w:line="240" w:lineRule="auto"/>
    </w:pPr>
    <w:rPr>
      <w:sz w:val="20"/>
      <w:szCs w:val="20"/>
    </w:rPr>
  </w:style>
  <w:style w:type="paragraph" w:customStyle="1" w:styleId="FootNote">
    <w:name w:val="Foot Note"/>
    <w:basedOn w:val="TextHdg1"/>
    <w:link w:val="FootNoteChar"/>
    <w:qFormat/>
    <w:rsid w:val="004B79D3"/>
    <w:pPr>
      <w:spacing w:after="0"/>
      <w:jc w:val="both"/>
    </w:pPr>
    <w:rPr>
      <w:rFonts w:ascii="Arial" w:hAnsi="Arial"/>
      <w:color w:val="2F5496" w:themeColor="accent1" w:themeShade="BF"/>
      <w:sz w:val="20"/>
    </w:rPr>
  </w:style>
  <w:style w:type="paragraph" w:customStyle="1" w:styleId="BodyA">
    <w:name w:val="Body A"/>
    <w:qFormat/>
    <w:rsid w:val="00FB73C6"/>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EXAMPLE">
    <w:name w:val="EXAMPLE"/>
    <w:basedOn w:val="TextHdr3"/>
    <w:link w:val="EXAMPLEChar"/>
    <w:qFormat/>
    <w:rsid w:val="008A72C7"/>
    <w:pPr>
      <w:numPr>
        <w:numId w:val="34"/>
      </w:numPr>
      <w:jc w:val="both"/>
    </w:pPr>
  </w:style>
  <w:style w:type="paragraph" w:customStyle="1" w:styleId="StyleHeading4Left375">
    <w:name w:val="Style Heading 4 + Left:  3.75&quot;"/>
    <w:basedOn w:val="Heading4"/>
    <w:qFormat/>
    <w:rsid w:val="00393B02"/>
    <w:pPr>
      <w:keepLines w:val="0"/>
      <w:ind w:left="5400"/>
    </w:pPr>
    <w:rPr>
      <w:rFonts w:eastAsia="Times New Roman" w:cs="Times New Roman"/>
      <w:bCs/>
      <w:iCs w:val="0"/>
      <w:szCs w:val="20"/>
    </w:rPr>
  </w:style>
  <w:style w:type="paragraph" w:customStyle="1" w:styleId="TextHdr4">
    <w:name w:val="Text Hdr. 4"/>
    <w:basedOn w:val="TextHdr3"/>
    <w:qFormat/>
    <w:rsid w:val="000228EE"/>
    <w:pPr>
      <w:spacing w:line="240" w:lineRule="auto"/>
      <w:ind w:hanging="1440"/>
      <w:outlineLvl w:val="3"/>
    </w:pPr>
  </w:style>
  <w:style w:type="paragraph" w:styleId="CommentText">
    <w:name w:val="annotation text"/>
    <w:basedOn w:val="Normal"/>
    <w:link w:val="CommentTextChar"/>
    <w:uiPriority w:val="99"/>
    <w:unhideWhenUsed/>
    <w:rsid w:val="000D02F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D02FA"/>
    <w:rPr>
      <w:b/>
      <w:bCs/>
    </w:rPr>
  </w:style>
  <w:style w:type="paragraph" w:customStyle="1" w:styleId="docxlistparagraph">
    <w:name w:val="docx_listparagraph"/>
    <w:basedOn w:val="Normal"/>
    <w:qFormat/>
    <w:rsid w:val="008F00B4"/>
    <w:pPr>
      <w:spacing w:beforeAutospacing="1" w:afterAutospacing="1" w:line="240" w:lineRule="auto"/>
    </w:pPr>
    <w:rPr>
      <w:rFonts w:ascii="Times New Roman" w:eastAsia="Times New Roman" w:hAnsi="Times New Roman" w:cs="Times New Roman"/>
      <w:szCs w:val="24"/>
    </w:rPr>
  </w:style>
  <w:style w:type="paragraph" w:customStyle="1" w:styleId="FrameContents">
    <w:name w:val="Frame Contents"/>
    <w:basedOn w:val="Normal"/>
    <w:qFormat/>
  </w:style>
  <w:style w:type="numbering" w:customStyle="1" w:styleId="Bullet">
    <w:name w:val="Bullet"/>
    <w:qFormat/>
    <w:rsid w:val="00F86BDC"/>
  </w:style>
  <w:style w:type="table" w:styleId="TableGrid">
    <w:name w:val="Table Grid"/>
    <w:basedOn w:val="TableNormal"/>
    <w:uiPriority w:val="39"/>
    <w:rsid w:val="009E4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iviced.org/lessons/lesson-3-what-is-a-republican-govern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nnavonreitz.com/historylessonformarily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navonreitz.com/justrepublic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nnavonreitz.com/beingcolorblind.pdf" TargetMode="External"/><Relationship Id="rId4" Type="http://schemas.openxmlformats.org/officeDocument/2006/relationships/settings" Target="settings.xml"/><Relationship Id="rId9" Type="http://schemas.openxmlformats.org/officeDocument/2006/relationships/hyperlink" Target="https://en.wikipedia.org/wiki/Bivens_v._Six_Unknown_Named_Ag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FA2C7-4F06-4312-B681-69B00328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12283</Words>
  <Characters>70018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Charlier</dc:creator>
  <dc:description/>
  <cp:lastModifiedBy>Themissouriassembly@outlook.com</cp:lastModifiedBy>
  <cp:revision>4</cp:revision>
  <cp:lastPrinted>2025-07-10T04:26:00Z</cp:lastPrinted>
  <dcterms:created xsi:type="dcterms:W3CDTF">2025-07-10T04:27:00Z</dcterms:created>
  <dcterms:modified xsi:type="dcterms:W3CDTF">2025-10-15T04:22:00Z</dcterms:modified>
  <dc:language>en-US</dc:language>
</cp:coreProperties>
</file>